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2923" w14:textId="77777777" w:rsidR="009621B4" w:rsidRPr="009621B4" w:rsidRDefault="009621B4" w:rsidP="00B1747E">
      <w:pPr>
        <w:spacing w:after="0" w:line="240" w:lineRule="auto"/>
        <w:rPr>
          <w:b/>
          <w:sz w:val="21"/>
          <w:szCs w:val="21"/>
        </w:rPr>
      </w:pPr>
    </w:p>
    <w:p w14:paraId="5C9BE700" w14:textId="77777777" w:rsidR="00B1747E" w:rsidRDefault="00B1747E" w:rsidP="00B1747E">
      <w:pPr>
        <w:spacing w:after="0" w:line="240" w:lineRule="auto"/>
        <w:rPr>
          <w:sz w:val="21"/>
          <w:szCs w:val="21"/>
        </w:rPr>
      </w:pPr>
    </w:p>
    <w:p w14:paraId="63F9C92F" w14:textId="77777777" w:rsidR="00B1747E" w:rsidRDefault="00B1747E" w:rsidP="00B1747E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lang w:val="en-US"/>
        </w:rPr>
        <w:drawing>
          <wp:inline distT="0" distB="0" distL="0" distR="0" wp14:anchorId="7C50A312" wp14:editId="3C8CD343">
            <wp:extent cx="998220" cy="248058"/>
            <wp:effectExtent l="0" t="0" r="0" b="0"/>
            <wp:docPr id="1" name="Picture 1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47" cy="2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F648" w14:textId="77777777" w:rsidR="00B1747E" w:rsidRDefault="00B1747E" w:rsidP="00B1747E">
      <w:pPr>
        <w:spacing w:after="0" w:line="240" w:lineRule="auto"/>
        <w:jc w:val="center"/>
        <w:rPr>
          <w:sz w:val="21"/>
          <w:szCs w:val="21"/>
        </w:rPr>
      </w:pPr>
    </w:p>
    <w:p w14:paraId="469FD257" w14:textId="77777777" w:rsidR="00B1747E" w:rsidRDefault="00B1747E" w:rsidP="00B1747E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01919692" wp14:editId="494A21BA">
            <wp:extent cx="1508760" cy="6253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42" cy="6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5378F" w14:textId="77777777" w:rsidR="00B1747E" w:rsidRDefault="00B1747E" w:rsidP="00B1747E">
      <w:pPr>
        <w:spacing w:after="0" w:line="240" w:lineRule="auto"/>
        <w:jc w:val="center"/>
        <w:rPr>
          <w:sz w:val="21"/>
          <w:szCs w:val="21"/>
        </w:rPr>
      </w:pPr>
    </w:p>
    <w:p w14:paraId="6C415A17" w14:textId="7C80CC13" w:rsidR="00B1747E" w:rsidRPr="00E24B2E" w:rsidRDefault="00B1747E" w:rsidP="00B17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B2E">
        <w:rPr>
          <w:rFonts w:ascii="Arial" w:hAnsi="Arial" w:cs="Arial"/>
          <w:b/>
          <w:sz w:val="24"/>
          <w:szCs w:val="24"/>
        </w:rPr>
        <w:t xml:space="preserve">NEW SINGLE </w:t>
      </w:r>
      <w:r w:rsidR="00A82882">
        <w:rPr>
          <w:rFonts w:ascii="Arial" w:hAnsi="Arial" w:cs="Arial"/>
          <w:b/>
          <w:sz w:val="24"/>
          <w:szCs w:val="24"/>
        </w:rPr>
        <w:t>“</w:t>
      </w:r>
      <w:r w:rsidRPr="00E24B2E">
        <w:rPr>
          <w:rFonts w:ascii="Arial" w:hAnsi="Arial" w:cs="Arial"/>
          <w:b/>
          <w:sz w:val="24"/>
          <w:szCs w:val="24"/>
        </w:rPr>
        <w:t>ONE OF US</w:t>
      </w:r>
      <w:r w:rsidR="00A82882">
        <w:rPr>
          <w:rFonts w:ascii="Arial" w:hAnsi="Arial" w:cs="Arial"/>
          <w:b/>
          <w:sz w:val="24"/>
          <w:szCs w:val="24"/>
        </w:rPr>
        <w:t>”</w:t>
      </w:r>
      <w:r w:rsidR="009621B4" w:rsidRPr="00E24B2E">
        <w:rPr>
          <w:rFonts w:ascii="Arial" w:hAnsi="Arial" w:cs="Arial"/>
          <w:b/>
          <w:sz w:val="24"/>
          <w:szCs w:val="24"/>
        </w:rPr>
        <w:t xml:space="preserve"> </w:t>
      </w:r>
      <w:r w:rsidR="00901170" w:rsidRPr="003D5CD3">
        <w:rPr>
          <w:rFonts w:ascii="Arial" w:hAnsi="Arial" w:cs="Arial"/>
          <w:b/>
          <w:sz w:val="24"/>
          <w:szCs w:val="24"/>
        </w:rPr>
        <w:t>OUT NOW</w:t>
      </w:r>
    </w:p>
    <w:p w14:paraId="41A7834A" w14:textId="7986C861" w:rsidR="00E24B2E" w:rsidRDefault="00265ECB" w:rsidP="00B17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ECB">
        <w:rPr>
          <w:rFonts w:ascii="Arial" w:hAnsi="Arial" w:cs="Arial"/>
          <w:b/>
          <w:sz w:val="24"/>
          <w:szCs w:val="24"/>
        </w:rPr>
        <w:t xml:space="preserve">LISTEN TO THE TEASER </w:t>
      </w:r>
      <w:r w:rsidR="00F43A7F">
        <w:rPr>
          <w:rFonts w:ascii="Arial" w:hAnsi="Arial" w:cs="Arial"/>
          <w:b/>
          <w:color w:val="FF0000"/>
          <w:sz w:val="24"/>
          <w:szCs w:val="24"/>
        </w:rPr>
        <w:fldChar w:fldCharType="begin"/>
      </w:r>
      <w:r w:rsidR="00F43A7F">
        <w:rPr>
          <w:rFonts w:ascii="Arial" w:hAnsi="Arial" w:cs="Arial"/>
          <w:b/>
          <w:color w:val="FF0000"/>
          <w:sz w:val="24"/>
          <w:szCs w:val="24"/>
        </w:rPr>
        <w:instrText xml:space="preserve"> HYPERLINK "https://youtu.be/IApPuN9wwO4" </w:instrText>
      </w:r>
      <w:r w:rsidR="00F43A7F">
        <w:rPr>
          <w:rFonts w:ascii="Arial" w:hAnsi="Arial" w:cs="Arial"/>
          <w:b/>
          <w:color w:val="FF0000"/>
          <w:sz w:val="24"/>
          <w:szCs w:val="24"/>
        </w:rPr>
      </w:r>
      <w:r w:rsidR="00F43A7F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43A7F">
        <w:rPr>
          <w:rStyle w:val="Hyperlink"/>
          <w:rFonts w:ascii="Arial" w:hAnsi="Arial" w:cs="Arial"/>
          <w:b/>
          <w:sz w:val="24"/>
          <w:szCs w:val="24"/>
        </w:rPr>
        <w:t>HERE</w:t>
      </w:r>
      <w:r w:rsidR="00F43A7F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Start w:id="0" w:name="_GoBack"/>
      <w:bookmarkEnd w:id="0"/>
    </w:p>
    <w:p w14:paraId="7EFED3BB" w14:textId="77777777" w:rsidR="00265ECB" w:rsidRPr="00265ECB" w:rsidRDefault="00265ECB" w:rsidP="00B17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647C42" w14:textId="2160AE83" w:rsidR="00B1747E" w:rsidRPr="00E24B2E" w:rsidRDefault="00B1747E" w:rsidP="00B1747E">
      <w:pPr>
        <w:spacing w:after="0" w:line="240" w:lineRule="auto"/>
        <w:jc w:val="center"/>
        <w:rPr>
          <w:rFonts w:ascii="Arial" w:hAnsi="Arial" w:cs="Arial"/>
          <w:b/>
          <w:vertAlign w:val="superscript"/>
        </w:rPr>
      </w:pPr>
      <w:r w:rsidRPr="00E24B2E">
        <w:rPr>
          <w:rFonts w:ascii="Arial" w:hAnsi="Arial" w:cs="Arial"/>
          <w:b/>
        </w:rPr>
        <w:t xml:space="preserve">NEW ALBUM </w:t>
      </w:r>
      <w:r w:rsidR="009621B4" w:rsidRPr="00E24B2E">
        <w:rPr>
          <w:rFonts w:ascii="Arial" w:hAnsi="Arial" w:cs="Arial"/>
          <w:b/>
          <w:i/>
        </w:rPr>
        <w:t>WHY ME? WHY NOT</w:t>
      </w:r>
      <w:r w:rsidRPr="00E24B2E">
        <w:rPr>
          <w:rFonts w:ascii="Arial" w:hAnsi="Arial" w:cs="Arial"/>
          <w:b/>
        </w:rPr>
        <w:t xml:space="preserve"> FOLLOWS ON SEPTEMBER </w:t>
      </w:r>
      <w:r w:rsidRPr="003D5CD3">
        <w:rPr>
          <w:rFonts w:ascii="Arial" w:hAnsi="Arial" w:cs="Arial"/>
          <w:b/>
        </w:rPr>
        <w:t>2</w:t>
      </w:r>
      <w:r w:rsidR="00901170" w:rsidRPr="003D5CD3">
        <w:rPr>
          <w:rFonts w:ascii="Arial" w:hAnsi="Arial" w:cs="Arial"/>
          <w:b/>
        </w:rPr>
        <w:t>0TH</w:t>
      </w:r>
    </w:p>
    <w:p w14:paraId="73FFC9AA" w14:textId="77777777" w:rsidR="00E24B2E" w:rsidRPr="00E24B2E" w:rsidRDefault="00E24B2E" w:rsidP="00E24B2E">
      <w:pPr>
        <w:spacing w:after="0" w:line="240" w:lineRule="auto"/>
        <w:jc w:val="center"/>
        <w:rPr>
          <w:rFonts w:ascii="Arial" w:hAnsi="Arial" w:cs="Arial"/>
        </w:rPr>
      </w:pPr>
      <w:r w:rsidRPr="00E24B2E">
        <w:rPr>
          <w:rFonts w:ascii="Arial" w:hAnsi="Arial" w:cs="Arial"/>
          <w:b/>
        </w:rPr>
        <w:t>PRE-ORDER</w:t>
      </w:r>
      <w:r w:rsidRPr="00E24B2E">
        <w:rPr>
          <w:rFonts w:ascii="Arial" w:hAnsi="Arial" w:cs="Arial"/>
        </w:rPr>
        <w:t xml:space="preserve"> </w:t>
      </w:r>
      <w:hyperlink r:id="rId6" w:history="1">
        <w:r w:rsidRPr="00E24B2E">
          <w:rPr>
            <w:rStyle w:val="Hyperlink"/>
            <w:rFonts w:ascii="Arial" w:hAnsi="Arial" w:cs="Arial"/>
            <w:b/>
          </w:rPr>
          <w:t>HERE</w:t>
        </w:r>
      </w:hyperlink>
    </w:p>
    <w:p w14:paraId="36E868DB" w14:textId="77777777" w:rsidR="00B1747E" w:rsidRDefault="00B1747E" w:rsidP="00B1747E">
      <w:pPr>
        <w:spacing w:after="0" w:line="240" w:lineRule="auto"/>
        <w:jc w:val="center"/>
        <w:rPr>
          <w:sz w:val="21"/>
          <w:szCs w:val="21"/>
        </w:rPr>
      </w:pPr>
    </w:p>
    <w:p w14:paraId="0D0B7B32" w14:textId="77777777" w:rsidR="00B1747E" w:rsidRDefault="00B1747E" w:rsidP="00B1747E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3BFCA960" wp14:editId="66FA8DC8">
            <wp:extent cx="1973580" cy="1973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OF-US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5" cy="19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ab/>
        <w:t xml:space="preserve">     </w:t>
      </w:r>
      <w:r w:rsidRPr="00B2698A">
        <w:rPr>
          <w:noProof/>
          <w:sz w:val="21"/>
          <w:szCs w:val="21"/>
          <w:lang w:val="en-US"/>
        </w:rPr>
        <w:drawing>
          <wp:inline distT="0" distB="0" distL="0" distR="0" wp14:anchorId="351E1D8E" wp14:editId="5F6099A4">
            <wp:extent cx="1607820" cy="1999725"/>
            <wp:effectExtent l="0" t="0" r="0" b="635"/>
            <wp:docPr id="4" name="Picture 4" descr="\\UKLDN199\WMPublicity\Warner\Liam Gallagher\Photos 2019\JPG\LR1562_LIAM_GALLAGER_MAY19_TomB_070519_01_F1_LIGHTER_RGB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LDN199\WMPublicity\Warner\Liam Gallagher\Photos 2019\JPG\LR1562_LIAM_GALLAGER_MAY19_TomB_070519_01_F1_LIGHTER_RGB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83" cy="199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D448" w14:textId="77777777" w:rsidR="005A4A7A" w:rsidRPr="005A4A7A" w:rsidRDefault="005A4A7A" w:rsidP="005A4A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4A7A">
        <w:rPr>
          <w:rFonts w:ascii="Arial" w:hAnsi="Arial" w:cs="Arial"/>
          <w:b/>
          <w:sz w:val="20"/>
          <w:szCs w:val="20"/>
        </w:rPr>
        <w:t xml:space="preserve">(Promo photo credit: Tom Beard – Click </w:t>
      </w:r>
      <w:hyperlink r:id="rId9" w:history="1">
        <w:r w:rsidRPr="005A4A7A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5A4A7A">
        <w:rPr>
          <w:rFonts w:ascii="Arial" w:hAnsi="Arial" w:cs="Arial"/>
          <w:b/>
          <w:sz w:val="20"/>
          <w:szCs w:val="20"/>
        </w:rPr>
        <w:t xml:space="preserve"> for hi-res)</w:t>
      </w:r>
    </w:p>
    <w:p w14:paraId="6BB97A96" w14:textId="77777777" w:rsidR="00DF6356" w:rsidRDefault="00DF6356" w:rsidP="00B174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A0C1AE" w14:textId="49F4CC3D" w:rsidR="00B1747E" w:rsidRPr="009621B4" w:rsidRDefault="00DF6356" w:rsidP="00B174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5CD3">
        <w:rPr>
          <w:rFonts w:ascii="Arial" w:hAnsi="Arial" w:cs="Arial"/>
          <w:b/>
          <w:sz w:val="20"/>
          <w:szCs w:val="20"/>
        </w:rPr>
        <w:t>August 16, 201</w:t>
      </w:r>
      <w:r w:rsidR="009621B4" w:rsidRPr="003D5CD3">
        <w:rPr>
          <w:rFonts w:ascii="Arial" w:hAnsi="Arial" w:cs="Arial"/>
          <w:b/>
          <w:sz w:val="20"/>
          <w:szCs w:val="20"/>
        </w:rPr>
        <w:t>9 (Los Angeles, CA)</w:t>
      </w:r>
      <w:r w:rsidR="00901170" w:rsidRPr="003D5CD3">
        <w:rPr>
          <w:rFonts w:ascii="Arial" w:hAnsi="Arial" w:cs="Arial"/>
          <w:b/>
          <w:sz w:val="20"/>
          <w:szCs w:val="20"/>
        </w:rPr>
        <w:t xml:space="preserve"> -</w:t>
      </w:r>
      <w:r w:rsidR="009621B4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A82882">
          <w:rPr>
            <w:rStyle w:val="Hyperlink"/>
            <w:rFonts w:ascii="Arial" w:hAnsi="Arial" w:cs="Arial"/>
            <w:b/>
            <w:sz w:val="20"/>
            <w:szCs w:val="20"/>
          </w:rPr>
          <w:t>"Shockwave,"</w:t>
        </w:r>
      </w:hyperlink>
      <w:r w:rsidR="00B1747E" w:rsidRPr="009621B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82882">
          <w:rPr>
            <w:rStyle w:val="Hyperlink"/>
            <w:rFonts w:ascii="Arial" w:hAnsi="Arial" w:cs="Arial"/>
            <w:b/>
            <w:sz w:val="20"/>
            <w:szCs w:val="20"/>
          </w:rPr>
          <w:t>"The River"</w:t>
        </w:r>
      </w:hyperlink>
      <w:r w:rsidR="00B1747E" w:rsidRPr="009621B4">
        <w:rPr>
          <w:rFonts w:ascii="Arial" w:hAnsi="Arial" w:cs="Arial"/>
          <w:sz w:val="20"/>
          <w:szCs w:val="20"/>
        </w:rPr>
        <w:t xml:space="preserve"> and </w:t>
      </w:r>
      <w:hyperlink r:id="rId12" w:history="1">
        <w:r w:rsidR="00A82882">
          <w:rPr>
            <w:rStyle w:val="Hyperlink"/>
            <w:rFonts w:ascii="Arial" w:hAnsi="Arial" w:cs="Arial"/>
            <w:b/>
            <w:sz w:val="20"/>
            <w:szCs w:val="20"/>
          </w:rPr>
          <w:t>"Once"</w:t>
        </w:r>
      </w:hyperlink>
      <w:r w:rsidR="009621B4">
        <w:rPr>
          <w:rFonts w:ascii="Arial" w:hAnsi="Arial" w:cs="Arial"/>
          <w:sz w:val="20"/>
          <w:szCs w:val="20"/>
        </w:rPr>
        <w:t xml:space="preserve">: Three melodically potent tracks </w:t>
      </w:r>
      <w:r w:rsidR="00B1747E" w:rsidRPr="009621B4">
        <w:rPr>
          <w:rFonts w:ascii="Arial" w:hAnsi="Arial" w:cs="Arial"/>
          <w:sz w:val="20"/>
          <w:szCs w:val="20"/>
        </w:rPr>
        <w:t xml:space="preserve">have previewed </w:t>
      </w:r>
      <w:hyperlink r:id="rId13" w:history="1">
        <w:r w:rsidR="00B1747E" w:rsidRPr="005A4A7A">
          <w:rPr>
            <w:rStyle w:val="Hyperlink"/>
            <w:rFonts w:ascii="Arial" w:hAnsi="Arial" w:cs="Arial"/>
            <w:b/>
            <w:sz w:val="20"/>
            <w:szCs w:val="20"/>
          </w:rPr>
          <w:t>Liam Gallagher’s</w:t>
        </w:r>
      </w:hyperlink>
      <w:r w:rsidR="00B1747E" w:rsidRPr="009621B4">
        <w:rPr>
          <w:rFonts w:ascii="Arial" w:hAnsi="Arial" w:cs="Arial"/>
          <w:sz w:val="20"/>
          <w:szCs w:val="20"/>
        </w:rPr>
        <w:t xml:space="preserve"> forthcoming second solo album </w:t>
      </w:r>
      <w:r w:rsidR="009621B4" w:rsidRPr="009621B4">
        <w:rPr>
          <w:rFonts w:ascii="Arial" w:hAnsi="Arial" w:cs="Arial"/>
          <w:b/>
          <w:i/>
          <w:sz w:val="20"/>
          <w:szCs w:val="20"/>
        </w:rPr>
        <w:t>Why Me? Why Not.</w:t>
      </w:r>
      <w:r w:rsidR="009621B4" w:rsidRPr="009621B4">
        <w:rPr>
          <w:rFonts w:ascii="Arial" w:hAnsi="Arial" w:cs="Arial"/>
          <w:sz w:val="20"/>
          <w:szCs w:val="20"/>
        </w:rPr>
        <w:t>,</w:t>
      </w:r>
      <w:r w:rsidR="009621B4">
        <w:rPr>
          <w:rFonts w:ascii="Arial" w:hAnsi="Arial" w:cs="Arial"/>
          <w:sz w:val="20"/>
          <w:szCs w:val="20"/>
        </w:rPr>
        <w:t xml:space="preserve"> suggest</w:t>
      </w:r>
      <w:r>
        <w:rPr>
          <w:rFonts w:ascii="Arial" w:hAnsi="Arial" w:cs="Arial"/>
          <w:sz w:val="20"/>
          <w:szCs w:val="20"/>
        </w:rPr>
        <w:t>ing</w:t>
      </w:r>
      <w:r w:rsidR="009621B4">
        <w:rPr>
          <w:rFonts w:ascii="Arial" w:hAnsi="Arial" w:cs="Arial"/>
          <w:sz w:val="20"/>
          <w:szCs w:val="20"/>
        </w:rPr>
        <w:t xml:space="preserve"> that the highly anticipated album will </w:t>
      </w:r>
      <w:r w:rsidR="00B1747E" w:rsidRPr="009621B4">
        <w:rPr>
          <w:rFonts w:ascii="Arial" w:hAnsi="Arial" w:cs="Arial"/>
          <w:sz w:val="20"/>
          <w:szCs w:val="20"/>
        </w:rPr>
        <w:t>be something special.</w:t>
      </w:r>
      <w:r w:rsidR="009621B4">
        <w:rPr>
          <w:rFonts w:ascii="Arial" w:hAnsi="Arial" w:cs="Arial"/>
          <w:sz w:val="20"/>
          <w:szCs w:val="20"/>
        </w:rPr>
        <w:t xml:space="preserve"> His </w:t>
      </w:r>
      <w:r w:rsidR="00B1747E" w:rsidRPr="009621B4">
        <w:rPr>
          <w:rFonts w:ascii="Arial" w:hAnsi="Arial" w:cs="Arial"/>
          <w:sz w:val="20"/>
          <w:szCs w:val="20"/>
        </w:rPr>
        <w:t>charisma and impassioned vocal power are constant throughout songs which range from reflections on the past to righteous anger at the direction that we’re collectively heading in.</w:t>
      </w:r>
      <w:r w:rsidR="00E1138E">
        <w:rPr>
          <w:rFonts w:ascii="Arial" w:hAnsi="Arial" w:cs="Arial"/>
          <w:sz w:val="20"/>
          <w:szCs w:val="20"/>
        </w:rPr>
        <w:t xml:space="preserve"> </w:t>
      </w:r>
    </w:p>
    <w:p w14:paraId="43330D59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93E0B5" w14:textId="6FE8A8ED" w:rsidR="00DF6356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That rush of remarkable form continues with the new single </w:t>
      </w:r>
      <w:r w:rsidR="00A82882">
        <w:rPr>
          <w:rFonts w:ascii="Arial" w:hAnsi="Arial" w:cs="Arial"/>
          <w:b/>
          <w:sz w:val="20"/>
          <w:szCs w:val="20"/>
        </w:rPr>
        <w:t>“</w:t>
      </w:r>
      <w:r w:rsidRPr="009621B4">
        <w:rPr>
          <w:rFonts w:ascii="Arial" w:hAnsi="Arial" w:cs="Arial"/>
          <w:b/>
          <w:sz w:val="20"/>
          <w:szCs w:val="20"/>
        </w:rPr>
        <w:t xml:space="preserve">One </w:t>
      </w:r>
      <w:proofErr w:type="gramStart"/>
      <w:r w:rsidRPr="009621B4">
        <w:rPr>
          <w:rFonts w:ascii="Arial" w:hAnsi="Arial" w:cs="Arial"/>
          <w:b/>
          <w:sz w:val="20"/>
          <w:szCs w:val="20"/>
        </w:rPr>
        <w:t>Of</w:t>
      </w:r>
      <w:proofErr w:type="gramEnd"/>
      <w:r w:rsidRPr="009621B4">
        <w:rPr>
          <w:rFonts w:ascii="Arial" w:hAnsi="Arial" w:cs="Arial"/>
          <w:b/>
          <w:sz w:val="20"/>
          <w:szCs w:val="20"/>
        </w:rPr>
        <w:t xml:space="preserve"> Us</w:t>
      </w:r>
      <w:r w:rsidR="00A82882">
        <w:rPr>
          <w:rFonts w:ascii="Arial" w:hAnsi="Arial" w:cs="Arial"/>
          <w:b/>
          <w:sz w:val="20"/>
          <w:szCs w:val="20"/>
        </w:rPr>
        <w:t>,”</w:t>
      </w:r>
      <w:r w:rsidR="00EF04B5">
        <w:rPr>
          <w:rFonts w:ascii="Arial" w:hAnsi="Arial" w:cs="Arial"/>
          <w:sz w:val="20"/>
          <w:szCs w:val="20"/>
        </w:rPr>
        <w:t xml:space="preserve"> </w:t>
      </w:r>
      <w:r w:rsidR="00901170" w:rsidRPr="003D5CD3">
        <w:rPr>
          <w:rFonts w:ascii="Arial" w:hAnsi="Arial" w:cs="Arial"/>
          <w:sz w:val="20"/>
          <w:szCs w:val="20"/>
        </w:rPr>
        <w:t>released</w:t>
      </w:r>
      <w:r w:rsidR="00EF04B5" w:rsidRPr="003D5CD3">
        <w:rPr>
          <w:rFonts w:ascii="Arial" w:hAnsi="Arial" w:cs="Arial"/>
          <w:sz w:val="20"/>
          <w:szCs w:val="20"/>
        </w:rPr>
        <w:t xml:space="preserve"> today</w:t>
      </w:r>
      <w:r w:rsidR="00EF04B5">
        <w:rPr>
          <w:rFonts w:ascii="Arial" w:hAnsi="Arial" w:cs="Arial"/>
          <w:sz w:val="20"/>
          <w:szCs w:val="20"/>
        </w:rPr>
        <w:t xml:space="preserve">. </w:t>
      </w:r>
      <w:r w:rsidRPr="009621B4">
        <w:rPr>
          <w:rFonts w:ascii="Arial" w:hAnsi="Arial" w:cs="Arial"/>
          <w:sz w:val="20"/>
          <w:szCs w:val="20"/>
        </w:rPr>
        <w:t xml:space="preserve">Sweeping strings and gospel-tinged backing vocals heighten the emotional impact of </w:t>
      </w:r>
      <w:r w:rsidR="00901170" w:rsidRPr="003D5CD3">
        <w:rPr>
          <w:rFonts w:ascii="Arial" w:hAnsi="Arial" w:cs="Arial"/>
          <w:sz w:val="20"/>
          <w:szCs w:val="20"/>
        </w:rPr>
        <w:t>the</w:t>
      </w:r>
      <w:r w:rsidRPr="003D5CD3">
        <w:rPr>
          <w:rFonts w:ascii="Arial" w:hAnsi="Arial" w:cs="Arial"/>
          <w:sz w:val="20"/>
          <w:szCs w:val="20"/>
        </w:rPr>
        <w:t xml:space="preserve"> song</w:t>
      </w:r>
      <w:r w:rsidRPr="009621B4">
        <w:rPr>
          <w:rFonts w:ascii="Arial" w:hAnsi="Arial" w:cs="Arial"/>
          <w:sz w:val="20"/>
          <w:szCs w:val="20"/>
        </w:rPr>
        <w:t xml:space="preserve"> which expresses hope that a fractured relationship can be salvaged in the future</w:t>
      </w:r>
      <w:r w:rsidR="00A82882">
        <w:rPr>
          <w:rFonts w:ascii="Arial" w:hAnsi="Arial" w:cs="Arial"/>
          <w:sz w:val="20"/>
          <w:szCs w:val="20"/>
        </w:rPr>
        <w:t>.</w:t>
      </w:r>
    </w:p>
    <w:p w14:paraId="7C203D44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B5EC6" w14:textId="77777777" w:rsidR="00B1747E" w:rsidRPr="009621B4" w:rsidRDefault="00B1747E" w:rsidP="00B1747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621B4">
        <w:rPr>
          <w:rFonts w:ascii="Arial" w:eastAsia="Times New Roman" w:hAnsi="Arial" w:cs="Arial"/>
          <w:i/>
          <w:color w:val="000000"/>
          <w:sz w:val="20"/>
          <w:szCs w:val="20"/>
        </w:rPr>
        <w:t>"‘One of Us’ is about family, friendship and a sense of belonging,”</w:t>
      </w:r>
      <w:r w:rsidRPr="009621B4">
        <w:rPr>
          <w:rFonts w:ascii="Arial" w:eastAsia="Times New Roman" w:hAnsi="Arial" w:cs="Arial"/>
          <w:color w:val="000000"/>
          <w:sz w:val="20"/>
          <w:szCs w:val="20"/>
        </w:rPr>
        <w:t xml:space="preserve"> says </w:t>
      </w:r>
      <w:r w:rsidR="00EF04B5" w:rsidRPr="00EF04B5">
        <w:rPr>
          <w:rFonts w:ascii="Arial" w:eastAsia="Times New Roman" w:hAnsi="Arial" w:cs="Arial"/>
          <w:color w:val="000000"/>
          <w:sz w:val="20"/>
          <w:szCs w:val="20"/>
        </w:rPr>
        <w:t>Gallagher</w:t>
      </w:r>
      <w:r w:rsidRPr="009621B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9621B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“I love the groove and the gospel outro. It reminds me of The Sweet Inspirations." </w:t>
      </w:r>
    </w:p>
    <w:p w14:paraId="29CFC28C" w14:textId="77777777" w:rsidR="00B1747E" w:rsidRPr="009621B4" w:rsidRDefault="00B1747E" w:rsidP="00B174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674F00" w14:textId="034A5225" w:rsidR="00E24B2E" w:rsidRDefault="00EF04B5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4B5">
        <w:rPr>
          <w:rFonts w:ascii="Arial" w:hAnsi="Arial" w:cs="Arial"/>
          <w:sz w:val="20"/>
          <w:szCs w:val="20"/>
        </w:rPr>
        <w:t>Gallagher</w:t>
      </w:r>
      <w:r w:rsidR="00B1747E" w:rsidRPr="009621B4">
        <w:rPr>
          <w:rFonts w:ascii="Arial" w:hAnsi="Arial" w:cs="Arial"/>
          <w:sz w:val="20"/>
          <w:szCs w:val="20"/>
        </w:rPr>
        <w:t xml:space="preserve"> co-wrote </w:t>
      </w:r>
      <w:r w:rsidR="00287506">
        <w:rPr>
          <w:rFonts w:ascii="Arial" w:hAnsi="Arial" w:cs="Arial"/>
          <w:b/>
          <w:sz w:val="20"/>
          <w:szCs w:val="20"/>
        </w:rPr>
        <w:t>“</w:t>
      </w:r>
      <w:r w:rsidR="00B1747E" w:rsidRPr="009621B4">
        <w:rPr>
          <w:rFonts w:ascii="Arial" w:hAnsi="Arial" w:cs="Arial"/>
          <w:b/>
          <w:sz w:val="20"/>
          <w:szCs w:val="20"/>
        </w:rPr>
        <w:t xml:space="preserve">One </w:t>
      </w:r>
      <w:proofErr w:type="gramStart"/>
      <w:r w:rsidR="00B1747E" w:rsidRPr="009621B4">
        <w:rPr>
          <w:rFonts w:ascii="Arial" w:hAnsi="Arial" w:cs="Arial"/>
          <w:b/>
          <w:sz w:val="20"/>
          <w:szCs w:val="20"/>
        </w:rPr>
        <w:t>Of</w:t>
      </w:r>
      <w:proofErr w:type="gramEnd"/>
      <w:r w:rsidR="00B1747E" w:rsidRPr="009621B4">
        <w:rPr>
          <w:rFonts w:ascii="Arial" w:hAnsi="Arial" w:cs="Arial"/>
          <w:b/>
          <w:sz w:val="20"/>
          <w:szCs w:val="20"/>
        </w:rPr>
        <w:t xml:space="preserve"> Us</w:t>
      </w:r>
      <w:r w:rsidR="0028750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along with Andrew Wyatt. </w:t>
      </w:r>
      <w:r w:rsidR="00B1747E" w:rsidRPr="009621B4">
        <w:rPr>
          <w:rFonts w:ascii="Arial" w:hAnsi="Arial" w:cs="Arial"/>
          <w:sz w:val="20"/>
          <w:szCs w:val="20"/>
        </w:rPr>
        <w:t xml:space="preserve"> His youngest son </w:t>
      </w:r>
      <w:r w:rsidR="00B1747E" w:rsidRPr="00EF04B5">
        <w:rPr>
          <w:rFonts w:ascii="Arial" w:hAnsi="Arial" w:cs="Arial"/>
          <w:sz w:val="20"/>
          <w:szCs w:val="20"/>
        </w:rPr>
        <w:t>Gene</w:t>
      </w:r>
      <w:r w:rsidR="00B1747E" w:rsidRPr="009621B4">
        <w:rPr>
          <w:rFonts w:ascii="Arial" w:hAnsi="Arial" w:cs="Arial"/>
          <w:sz w:val="20"/>
          <w:szCs w:val="20"/>
        </w:rPr>
        <w:t xml:space="preserve"> contributed bongos, accompanied by </w:t>
      </w:r>
      <w:r w:rsidR="00B1747E" w:rsidRPr="00EF04B5">
        <w:rPr>
          <w:rFonts w:ascii="Arial" w:hAnsi="Arial" w:cs="Arial"/>
          <w:sz w:val="20"/>
          <w:szCs w:val="20"/>
        </w:rPr>
        <w:t xml:space="preserve">Nick </w:t>
      </w:r>
      <w:proofErr w:type="spellStart"/>
      <w:r w:rsidR="00B1747E" w:rsidRPr="00EF04B5">
        <w:rPr>
          <w:rFonts w:ascii="Arial" w:hAnsi="Arial" w:cs="Arial"/>
          <w:sz w:val="20"/>
          <w:szCs w:val="20"/>
        </w:rPr>
        <w:t>Zinner</w:t>
      </w:r>
      <w:proofErr w:type="spellEnd"/>
      <w:r w:rsidR="00B1747E" w:rsidRPr="009621B4">
        <w:rPr>
          <w:rFonts w:ascii="Arial" w:hAnsi="Arial" w:cs="Arial"/>
          <w:sz w:val="20"/>
          <w:szCs w:val="20"/>
        </w:rPr>
        <w:t xml:space="preserve"> of </w:t>
      </w:r>
      <w:r w:rsidR="00B1747E" w:rsidRPr="00EF04B5">
        <w:rPr>
          <w:rFonts w:ascii="Arial" w:hAnsi="Arial" w:cs="Arial"/>
          <w:sz w:val="20"/>
          <w:szCs w:val="20"/>
        </w:rPr>
        <w:t xml:space="preserve">Yeah </w:t>
      </w:r>
      <w:proofErr w:type="spellStart"/>
      <w:r w:rsidR="00B1747E" w:rsidRPr="00EF04B5">
        <w:rPr>
          <w:rFonts w:ascii="Arial" w:hAnsi="Arial" w:cs="Arial"/>
          <w:sz w:val="20"/>
          <w:szCs w:val="20"/>
        </w:rPr>
        <w:t>Yeah</w:t>
      </w:r>
      <w:proofErr w:type="spellEnd"/>
      <w:r w:rsidR="00B1747E" w:rsidRPr="00EF04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47E" w:rsidRPr="00EF04B5">
        <w:rPr>
          <w:rFonts w:ascii="Arial" w:hAnsi="Arial" w:cs="Arial"/>
          <w:sz w:val="20"/>
          <w:szCs w:val="20"/>
        </w:rPr>
        <w:t>Yeahs</w:t>
      </w:r>
      <w:proofErr w:type="spellEnd"/>
      <w:r w:rsidR="00B1747E" w:rsidRPr="009621B4">
        <w:rPr>
          <w:rFonts w:ascii="Arial" w:hAnsi="Arial" w:cs="Arial"/>
          <w:sz w:val="20"/>
          <w:szCs w:val="20"/>
        </w:rPr>
        <w:t xml:space="preserve"> on guitar.</w:t>
      </w:r>
    </w:p>
    <w:p w14:paraId="704E7A2E" w14:textId="77777777" w:rsidR="00E1138E" w:rsidRDefault="00E1138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B702C" w14:textId="255E01D4" w:rsidR="00287506" w:rsidRDefault="00E1138E" w:rsidP="009011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release, Gallagher’s tracks continue to garner critical praise leading up to the release of </w:t>
      </w:r>
      <w:r w:rsidRPr="009621B4">
        <w:rPr>
          <w:rFonts w:ascii="Arial" w:hAnsi="Arial" w:cs="Arial"/>
          <w:b/>
          <w:i/>
          <w:sz w:val="20"/>
          <w:szCs w:val="20"/>
        </w:rPr>
        <w:t>Why Me? Why Not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2278DF9C" w14:textId="77777777" w:rsidR="00901170" w:rsidRDefault="00901170" w:rsidP="009011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7DDFC" w14:textId="48A6A882" w:rsidR="00E1138E" w:rsidRDefault="00E1138E" w:rsidP="00E1138E">
      <w:pPr>
        <w:rPr>
          <w:rFonts w:ascii="Arial" w:hAnsi="Arial" w:cs="Arial"/>
          <w:b/>
          <w:sz w:val="20"/>
          <w:szCs w:val="20"/>
        </w:rPr>
      </w:pPr>
      <w:r w:rsidRPr="006E1917">
        <w:rPr>
          <w:rFonts w:ascii="Arial" w:hAnsi="Arial" w:cs="Arial"/>
          <w:sz w:val="20"/>
          <w:szCs w:val="20"/>
        </w:rPr>
        <w:t>It’s an emotional song with a lot of resonance and Gallagher knows it.”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1917">
        <w:rPr>
          <w:rFonts w:ascii="Arial" w:hAnsi="Arial" w:cs="Arial"/>
          <w:b/>
          <w:i/>
          <w:sz w:val="20"/>
          <w:szCs w:val="20"/>
        </w:rPr>
        <w:t>Rolling Stone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9BBD12E" w14:textId="4A872E10" w:rsidR="00E1138E" w:rsidRDefault="00F17A72" w:rsidP="00E1138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1138E" w:rsidRPr="006E1917">
        <w:rPr>
          <w:rFonts w:ascii="Arial" w:hAnsi="Arial" w:cs="Arial"/>
          <w:sz w:val="20"/>
          <w:szCs w:val="20"/>
        </w:rPr>
        <w:t xml:space="preserve">Liken it to Oasis glory days.” – </w:t>
      </w:r>
      <w:r w:rsidR="00E1138E" w:rsidRPr="006E1917">
        <w:rPr>
          <w:rFonts w:ascii="Arial" w:hAnsi="Arial" w:cs="Arial"/>
          <w:b/>
          <w:i/>
          <w:sz w:val="20"/>
          <w:szCs w:val="20"/>
        </w:rPr>
        <w:t>Billboard</w:t>
      </w:r>
    </w:p>
    <w:p w14:paraId="1554BA3D" w14:textId="58F27C9E" w:rsidR="00E1138E" w:rsidRPr="006E1917" w:rsidRDefault="00E1138E" w:rsidP="00E113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E191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“Liam Gallagher’s gnarly attitude is clearly intact, as the voice and </w:t>
      </w:r>
      <w:proofErr w:type="spellStart"/>
      <w:r w:rsidRPr="006E1917">
        <w:rPr>
          <w:rFonts w:ascii="Arial" w:hAnsi="Arial" w:cs="Arial"/>
          <w:color w:val="000000" w:themeColor="text1"/>
          <w:sz w:val="20"/>
          <w:szCs w:val="20"/>
        </w:rPr>
        <w:t>vigor</w:t>
      </w:r>
      <w:proofErr w:type="spellEnd"/>
      <w:r w:rsidRPr="006E1917">
        <w:rPr>
          <w:rFonts w:ascii="Arial" w:hAnsi="Arial" w:cs="Arial"/>
          <w:color w:val="000000" w:themeColor="text1"/>
          <w:sz w:val="20"/>
          <w:szCs w:val="20"/>
        </w:rPr>
        <w:t xml:space="preserve"> of legends Oasis… Gallagher in all of his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1917">
        <w:rPr>
          <w:rFonts w:ascii="Arial" w:hAnsi="Arial" w:cs="Arial"/>
          <w:color w:val="000000" w:themeColor="text1"/>
          <w:sz w:val="20"/>
          <w:szCs w:val="20"/>
        </w:rPr>
        <w:t xml:space="preserve">glory.” </w:t>
      </w:r>
      <w:r w:rsidR="00F17A72" w:rsidRPr="006E1917">
        <w:rPr>
          <w:rFonts w:ascii="Arial" w:hAnsi="Arial" w:cs="Arial"/>
          <w:sz w:val="20"/>
          <w:szCs w:val="20"/>
        </w:rPr>
        <w:t>–</w:t>
      </w:r>
      <w:r w:rsidRPr="006E19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1917">
        <w:rPr>
          <w:rFonts w:ascii="Arial" w:hAnsi="Arial" w:cs="Arial"/>
          <w:b/>
          <w:i/>
          <w:color w:val="000000" w:themeColor="text1"/>
          <w:sz w:val="20"/>
          <w:szCs w:val="20"/>
        </w:rPr>
        <w:t>FLOOD</w:t>
      </w:r>
    </w:p>
    <w:p w14:paraId="6E79788B" w14:textId="77777777" w:rsidR="00E1138E" w:rsidRDefault="00E1138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126A27" w14:textId="3A4456AB" w:rsidR="00E24B2E" w:rsidRDefault="00C6142D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B1747E" w:rsidRPr="009621B4">
        <w:rPr>
          <w:rFonts w:ascii="Arial" w:hAnsi="Arial" w:cs="Arial"/>
          <w:b/>
          <w:sz w:val="20"/>
          <w:szCs w:val="20"/>
        </w:rPr>
        <w:t>One Of Us</w:t>
      </w:r>
      <w:r>
        <w:rPr>
          <w:rFonts w:ascii="Arial" w:hAnsi="Arial" w:cs="Arial"/>
          <w:b/>
          <w:sz w:val="20"/>
          <w:szCs w:val="20"/>
        </w:rPr>
        <w:t>”</w:t>
      </w:r>
      <w:r w:rsidR="00E24B2E">
        <w:rPr>
          <w:rFonts w:ascii="Arial" w:hAnsi="Arial" w:cs="Arial"/>
          <w:sz w:val="20"/>
          <w:szCs w:val="20"/>
        </w:rPr>
        <w:t xml:space="preserve"> is now available to </w:t>
      </w:r>
      <w:r w:rsidR="00B1747E" w:rsidRPr="009621B4">
        <w:rPr>
          <w:rFonts w:ascii="Arial" w:hAnsi="Arial" w:cs="Arial"/>
          <w:sz w:val="20"/>
          <w:szCs w:val="20"/>
        </w:rPr>
        <w:t xml:space="preserve">order on vinyl </w:t>
      </w:r>
      <w:r w:rsidR="00E24B2E">
        <w:rPr>
          <w:rFonts w:ascii="Arial" w:hAnsi="Arial" w:cs="Arial"/>
          <w:sz w:val="20"/>
          <w:szCs w:val="20"/>
        </w:rPr>
        <w:t xml:space="preserve">as is </w:t>
      </w:r>
      <w:r w:rsidR="00E24B2E" w:rsidRPr="009621B4">
        <w:rPr>
          <w:rFonts w:ascii="Arial" w:hAnsi="Arial" w:cs="Arial"/>
          <w:b/>
          <w:i/>
          <w:sz w:val="20"/>
          <w:szCs w:val="20"/>
        </w:rPr>
        <w:t>Why Me? Why Not.</w:t>
      </w:r>
      <w:r w:rsidR="00E24B2E">
        <w:rPr>
          <w:rFonts w:ascii="Arial" w:hAnsi="Arial" w:cs="Arial"/>
          <w:sz w:val="20"/>
          <w:szCs w:val="20"/>
        </w:rPr>
        <w:t xml:space="preserve"> Click </w:t>
      </w:r>
      <w:hyperlink r:id="rId14" w:history="1">
        <w:r w:rsidR="00E24B2E" w:rsidRPr="00E24B2E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E24B2E" w:rsidRPr="00E24B2E">
        <w:rPr>
          <w:rFonts w:ascii="Arial" w:hAnsi="Arial" w:cs="Arial"/>
          <w:b/>
          <w:sz w:val="20"/>
          <w:szCs w:val="20"/>
        </w:rPr>
        <w:t xml:space="preserve"> </w:t>
      </w:r>
      <w:r w:rsidR="00E24B2E">
        <w:rPr>
          <w:rFonts w:ascii="Arial" w:hAnsi="Arial" w:cs="Arial"/>
          <w:sz w:val="20"/>
          <w:szCs w:val="20"/>
        </w:rPr>
        <w:t>to order both.</w:t>
      </w:r>
    </w:p>
    <w:p w14:paraId="6E7F252B" w14:textId="77777777" w:rsidR="00E24B2E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>Formats include a collectible D2C package which compiles a deluxe CD, a sun yellow vinyl album and a one-sided etched 12” which features three deluxe bonus tracks along with a demo recording that’s exclusive to this format – all packaged in a hardcover book with two art prints and a poster.</w:t>
      </w:r>
    </w:p>
    <w:p w14:paraId="1EC1DC02" w14:textId="54CBF4C5" w:rsidR="00B1747E" w:rsidRPr="009621B4" w:rsidRDefault="00E24B2E" w:rsidP="0098518D">
      <w:pPr>
        <w:pStyle w:val="NormalWeb"/>
        <w:rPr>
          <w:rFonts w:ascii="Arial" w:hAnsi="Arial" w:cs="Arial"/>
          <w:sz w:val="20"/>
          <w:szCs w:val="20"/>
        </w:rPr>
      </w:pPr>
      <w:r w:rsidRPr="00203BAE">
        <w:rPr>
          <w:rFonts w:ascii="Arial" w:hAnsi="Arial" w:cs="Arial"/>
          <w:sz w:val="20"/>
          <w:szCs w:val="20"/>
        </w:rPr>
        <w:t>Liam Gallagher</w:t>
      </w:r>
      <w:r>
        <w:rPr>
          <w:rFonts w:ascii="Arial" w:hAnsi="Arial" w:cs="Arial"/>
          <w:sz w:val="20"/>
          <w:szCs w:val="20"/>
        </w:rPr>
        <w:t>, as previously announced, will perform alongside</w:t>
      </w:r>
      <w:r w:rsidRPr="00203BA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203BAE">
          <w:rPr>
            <w:rStyle w:val="Hyperlink"/>
            <w:rFonts w:ascii="Arial" w:hAnsi="Arial" w:cs="Arial"/>
            <w:b/>
            <w:sz w:val="20"/>
            <w:szCs w:val="20"/>
          </w:rPr>
          <w:t>The Who</w:t>
        </w:r>
      </w:hyperlink>
      <w:r w:rsidRPr="00203BAE">
        <w:rPr>
          <w:rFonts w:ascii="Arial" w:hAnsi="Arial" w:cs="Arial"/>
          <w:color w:val="0000FF"/>
          <w:sz w:val="20"/>
          <w:szCs w:val="20"/>
        </w:rPr>
        <w:t xml:space="preserve"> </w:t>
      </w:r>
      <w:r w:rsidRPr="00203BAE">
        <w:rPr>
          <w:rFonts w:ascii="Arial" w:hAnsi="Arial" w:cs="Arial"/>
          <w:sz w:val="20"/>
          <w:szCs w:val="20"/>
        </w:rPr>
        <w:t xml:space="preserve">on select dates of their North American </w:t>
      </w:r>
      <w:hyperlink r:id="rId16" w:history="1">
        <w:r w:rsidRPr="00203BAE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Moving On!</w:t>
        </w:r>
      </w:hyperlink>
      <w:r w:rsidRPr="00203BAE">
        <w:rPr>
          <w:rFonts w:ascii="Arial" w:hAnsi="Arial" w:cs="Arial"/>
          <w:i/>
          <w:iCs/>
          <w:sz w:val="20"/>
          <w:szCs w:val="20"/>
        </w:rPr>
        <w:t xml:space="preserve"> </w:t>
      </w:r>
      <w:r w:rsidRPr="00203BAE">
        <w:rPr>
          <w:rFonts w:ascii="Arial" w:hAnsi="Arial" w:cs="Arial"/>
          <w:sz w:val="20"/>
          <w:szCs w:val="20"/>
        </w:rPr>
        <w:t>tour this Oct</w:t>
      </w:r>
      <w:r w:rsidR="0098518D">
        <w:rPr>
          <w:rFonts w:ascii="Arial" w:hAnsi="Arial" w:cs="Arial"/>
          <w:sz w:val="20"/>
          <w:szCs w:val="20"/>
        </w:rPr>
        <w:t>ober. C</w:t>
      </w:r>
      <w:r w:rsidRPr="00203BAE">
        <w:rPr>
          <w:rFonts w:ascii="Arial" w:hAnsi="Arial" w:cs="Arial"/>
          <w:sz w:val="20"/>
          <w:szCs w:val="20"/>
        </w:rPr>
        <w:t xml:space="preserve">lick </w:t>
      </w:r>
      <w:hyperlink r:id="rId17" w:history="1">
        <w:r w:rsidRPr="00203BAE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98518D">
        <w:rPr>
          <w:rFonts w:ascii="Arial" w:hAnsi="Arial" w:cs="Arial"/>
          <w:sz w:val="20"/>
          <w:szCs w:val="20"/>
        </w:rPr>
        <w:t xml:space="preserve"> for tickets and show details.</w:t>
      </w:r>
      <w:r w:rsidR="00C6142D">
        <w:rPr>
          <w:rFonts w:ascii="Arial" w:hAnsi="Arial" w:cs="Arial"/>
          <w:sz w:val="20"/>
          <w:szCs w:val="20"/>
        </w:rPr>
        <w:t xml:space="preserve"> Gallagher’s entire</w:t>
      </w:r>
      <w:r w:rsidR="0098518D">
        <w:rPr>
          <w:rFonts w:ascii="Arial" w:hAnsi="Arial" w:cs="Arial"/>
          <w:sz w:val="20"/>
          <w:szCs w:val="20"/>
        </w:rPr>
        <w:t xml:space="preserve"> </w:t>
      </w:r>
      <w:r w:rsidRPr="00203BAE">
        <w:rPr>
          <w:rFonts w:ascii="Arial" w:hAnsi="Arial" w:cs="Arial"/>
          <w:sz w:val="20"/>
          <w:szCs w:val="20"/>
        </w:rPr>
        <w:t xml:space="preserve">European tour in support of </w:t>
      </w:r>
      <w:r w:rsidRPr="00203BAE">
        <w:rPr>
          <w:rFonts w:ascii="Arial" w:hAnsi="Arial" w:cs="Arial"/>
          <w:b/>
          <w:i/>
          <w:sz w:val="20"/>
          <w:szCs w:val="20"/>
        </w:rPr>
        <w:t>Why Me? Why Not.</w:t>
      </w:r>
      <w:r w:rsidR="0098518D">
        <w:rPr>
          <w:rFonts w:ascii="Arial" w:hAnsi="Arial" w:cs="Arial"/>
          <w:b/>
          <w:i/>
          <w:sz w:val="20"/>
          <w:szCs w:val="20"/>
        </w:rPr>
        <w:t xml:space="preserve">, </w:t>
      </w:r>
      <w:r w:rsidR="0098518D" w:rsidRPr="0098518D">
        <w:rPr>
          <w:rFonts w:ascii="Arial" w:hAnsi="Arial" w:cs="Arial"/>
          <w:sz w:val="20"/>
          <w:szCs w:val="20"/>
        </w:rPr>
        <w:t xml:space="preserve">is now completely sold out. </w:t>
      </w:r>
      <w:r w:rsidRPr="0098518D">
        <w:rPr>
          <w:rFonts w:ascii="Arial" w:hAnsi="Arial" w:cs="Arial"/>
          <w:sz w:val="20"/>
          <w:szCs w:val="20"/>
        </w:rPr>
        <w:t xml:space="preserve"> </w:t>
      </w:r>
    </w:p>
    <w:p w14:paraId="0E21F619" w14:textId="77777777" w:rsidR="00B1747E" w:rsidRPr="009621B4" w:rsidRDefault="00B1747E" w:rsidP="00B1747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9621B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U.S. - Liam Gallagher on tour with The Who:</w:t>
      </w:r>
      <w:r w:rsidR="00E113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hyperlink r:id="rId18" w:history="1">
        <w:r w:rsidR="00E1138E" w:rsidRPr="009621B4">
          <w:rPr>
            <w:rStyle w:val="Hyperlink"/>
            <w:rFonts w:ascii="Arial" w:hAnsi="Arial" w:cs="Arial"/>
            <w:b/>
            <w:sz w:val="20"/>
            <w:szCs w:val="20"/>
          </w:rPr>
          <w:t>https://liamgallagher.com/tour</w:t>
        </w:r>
      </w:hyperlink>
    </w:p>
    <w:p w14:paraId="47EAC77E" w14:textId="77777777" w:rsidR="00B1747E" w:rsidRPr="009621B4" w:rsidRDefault="00B1747E" w:rsidP="00B1747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09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Chase Center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San Francisco, CA</w:t>
      </w:r>
    </w:p>
    <w:p w14:paraId="14F3FF46" w14:textId="77777777" w:rsidR="001B6924" w:rsidRPr="009621B4" w:rsidRDefault="001B6924" w:rsidP="001B69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>Fri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11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 CA</w:t>
      </w:r>
    </w:p>
    <w:p w14:paraId="6F94D361" w14:textId="77777777" w:rsidR="001B6924" w:rsidRPr="009621B4" w:rsidRDefault="001B6924" w:rsidP="001B69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>Sun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13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 CA      </w:t>
      </w:r>
    </w:p>
    <w:p w14:paraId="3B7E1DDC" w14:textId="77777777" w:rsidR="00B1747E" w:rsidRPr="009621B4" w:rsidRDefault="00B1747E" w:rsidP="00B1747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16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Viejas Arena at Aztec Bowl/ UCSD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San Diego, CA</w:t>
      </w:r>
    </w:p>
    <w:p w14:paraId="704C50DE" w14:textId="77777777" w:rsidR="00B1747E" w:rsidRPr="009621B4" w:rsidRDefault="00B1747E" w:rsidP="00B1747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>Sat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19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T-Mobile Park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Seattle, WA</w:t>
      </w:r>
    </w:p>
    <w:p w14:paraId="3AC74D95" w14:textId="77777777" w:rsidR="00B1747E" w:rsidRPr="009621B4" w:rsidRDefault="00B1747E" w:rsidP="00B1747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>Mon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21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Rogers Arena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Vancouver, BC           </w:t>
      </w:r>
    </w:p>
    <w:p w14:paraId="0AF82D91" w14:textId="77777777" w:rsidR="00B1747E" w:rsidRPr="009621B4" w:rsidRDefault="00B1747E" w:rsidP="00B1747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>Thur</w:t>
      </w:r>
      <w:proofErr w:type="spellEnd"/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24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9621B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 CA</w:t>
      </w:r>
    </w:p>
    <w:p w14:paraId="6DF8BE62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CA3F8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21B4">
        <w:rPr>
          <w:rFonts w:ascii="Arial" w:hAnsi="Arial" w:cs="Arial"/>
          <w:b/>
          <w:sz w:val="20"/>
          <w:szCs w:val="20"/>
        </w:rPr>
        <w:t>U.K. / Ireland:</w:t>
      </w:r>
    </w:p>
    <w:p w14:paraId="4C1B505D" w14:textId="77777777" w:rsidR="0098518D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>Mon</w:t>
      </w:r>
      <w:r w:rsidRPr="009621B4">
        <w:rPr>
          <w:rFonts w:ascii="Arial" w:hAnsi="Arial" w:cs="Arial"/>
          <w:sz w:val="20"/>
          <w:szCs w:val="20"/>
        </w:rPr>
        <w:tab/>
        <w:t xml:space="preserve">Nov 11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>Cardiff, Wales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Motorpoint Arena </w:t>
      </w:r>
    </w:p>
    <w:p w14:paraId="4EE6CF95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>Tue</w:t>
      </w:r>
      <w:r w:rsidRPr="009621B4">
        <w:rPr>
          <w:rFonts w:ascii="Arial" w:hAnsi="Arial" w:cs="Arial"/>
          <w:sz w:val="20"/>
          <w:szCs w:val="20"/>
        </w:rPr>
        <w:tab/>
        <w:t xml:space="preserve">Nov 12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>Birmingham, UK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>Birmingham</w:t>
      </w:r>
      <w:r w:rsidR="0098518D">
        <w:rPr>
          <w:rFonts w:ascii="Arial" w:hAnsi="Arial" w:cs="Arial"/>
          <w:sz w:val="20"/>
          <w:szCs w:val="20"/>
        </w:rPr>
        <w:t xml:space="preserve"> Arena </w:t>
      </w:r>
    </w:p>
    <w:p w14:paraId="07B67221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621B4">
        <w:rPr>
          <w:rFonts w:ascii="Arial" w:hAnsi="Arial" w:cs="Arial"/>
          <w:sz w:val="20"/>
          <w:szCs w:val="20"/>
        </w:rPr>
        <w:t>Thur</w:t>
      </w:r>
      <w:proofErr w:type="spellEnd"/>
      <w:r w:rsidRPr="009621B4">
        <w:rPr>
          <w:rFonts w:ascii="Arial" w:hAnsi="Arial" w:cs="Arial"/>
          <w:sz w:val="20"/>
          <w:szCs w:val="20"/>
        </w:rPr>
        <w:t xml:space="preserve"> </w:t>
      </w:r>
      <w:r w:rsidRPr="009621B4">
        <w:rPr>
          <w:rFonts w:ascii="Arial" w:hAnsi="Arial" w:cs="Arial"/>
          <w:sz w:val="20"/>
          <w:szCs w:val="20"/>
        </w:rPr>
        <w:tab/>
        <w:t xml:space="preserve">Nov 14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>Aberdeen, Scotland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>P&amp;J Live</w:t>
      </w:r>
    </w:p>
    <w:p w14:paraId="7D451E26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Fri </w:t>
      </w:r>
      <w:r w:rsidRPr="009621B4">
        <w:rPr>
          <w:rFonts w:ascii="Arial" w:hAnsi="Arial" w:cs="Arial"/>
          <w:sz w:val="20"/>
          <w:szCs w:val="20"/>
        </w:rPr>
        <w:tab/>
        <w:t xml:space="preserve">Nov 15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Glasgow Scotland,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="0098518D">
        <w:rPr>
          <w:rFonts w:ascii="Arial" w:hAnsi="Arial" w:cs="Arial"/>
          <w:sz w:val="20"/>
          <w:szCs w:val="20"/>
        </w:rPr>
        <w:t xml:space="preserve">The SSE Hydro </w:t>
      </w:r>
    </w:p>
    <w:p w14:paraId="5FA2808E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Sun </w:t>
      </w:r>
      <w:r w:rsidRPr="009621B4">
        <w:rPr>
          <w:rFonts w:ascii="Arial" w:hAnsi="Arial" w:cs="Arial"/>
          <w:sz w:val="20"/>
          <w:szCs w:val="20"/>
        </w:rPr>
        <w:tab/>
        <w:t xml:space="preserve">Nov 17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>Newcastle, UK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proofErr w:type="spellStart"/>
      <w:r w:rsidR="0098518D">
        <w:rPr>
          <w:rFonts w:ascii="Arial" w:hAnsi="Arial" w:cs="Arial"/>
          <w:sz w:val="20"/>
          <w:szCs w:val="20"/>
        </w:rPr>
        <w:t>Utilita</w:t>
      </w:r>
      <w:proofErr w:type="spellEnd"/>
      <w:r w:rsidR="0098518D">
        <w:rPr>
          <w:rFonts w:ascii="Arial" w:hAnsi="Arial" w:cs="Arial"/>
          <w:sz w:val="20"/>
          <w:szCs w:val="20"/>
        </w:rPr>
        <w:t xml:space="preserve"> Arena </w:t>
      </w:r>
    </w:p>
    <w:p w14:paraId="782A9F06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Mon </w:t>
      </w:r>
      <w:r w:rsidRPr="009621B4">
        <w:rPr>
          <w:rFonts w:ascii="Arial" w:hAnsi="Arial" w:cs="Arial"/>
          <w:sz w:val="20"/>
          <w:szCs w:val="20"/>
        </w:rPr>
        <w:tab/>
        <w:t xml:space="preserve">Nov 18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Sheffield, UK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Fly </w:t>
      </w:r>
      <w:r w:rsidR="0098518D">
        <w:rPr>
          <w:rFonts w:ascii="Arial" w:hAnsi="Arial" w:cs="Arial"/>
          <w:sz w:val="20"/>
          <w:szCs w:val="20"/>
        </w:rPr>
        <w:t xml:space="preserve">DSA Arena </w:t>
      </w:r>
    </w:p>
    <w:p w14:paraId="1623A869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Wed </w:t>
      </w:r>
      <w:r w:rsidRPr="009621B4">
        <w:rPr>
          <w:rFonts w:ascii="Arial" w:hAnsi="Arial" w:cs="Arial"/>
          <w:sz w:val="20"/>
          <w:szCs w:val="20"/>
        </w:rPr>
        <w:tab/>
        <w:t xml:space="preserve">Nov 20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Manchester, UK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="0098518D">
        <w:rPr>
          <w:rFonts w:ascii="Arial" w:hAnsi="Arial" w:cs="Arial"/>
          <w:sz w:val="20"/>
          <w:szCs w:val="20"/>
        </w:rPr>
        <w:t xml:space="preserve">MEN Arena </w:t>
      </w:r>
    </w:p>
    <w:p w14:paraId="7100881A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621B4">
        <w:rPr>
          <w:rFonts w:ascii="Arial" w:hAnsi="Arial" w:cs="Arial"/>
          <w:sz w:val="20"/>
          <w:szCs w:val="20"/>
        </w:rPr>
        <w:t>Thur</w:t>
      </w:r>
      <w:proofErr w:type="spellEnd"/>
      <w:r w:rsidRPr="009621B4">
        <w:rPr>
          <w:rFonts w:ascii="Arial" w:hAnsi="Arial" w:cs="Arial"/>
          <w:sz w:val="20"/>
          <w:szCs w:val="20"/>
        </w:rPr>
        <w:t xml:space="preserve"> </w:t>
      </w:r>
      <w:r w:rsidRPr="009621B4">
        <w:rPr>
          <w:rFonts w:ascii="Arial" w:hAnsi="Arial" w:cs="Arial"/>
          <w:sz w:val="20"/>
          <w:szCs w:val="20"/>
        </w:rPr>
        <w:tab/>
        <w:t xml:space="preserve">Nov 21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Liverpool, UK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="0098518D">
        <w:rPr>
          <w:rFonts w:ascii="Arial" w:hAnsi="Arial" w:cs="Arial"/>
          <w:sz w:val="20"/>
          <w:szCs w:val="20"/>
        </w:rPr>
        <w:t xml:space="preserve">M&amp;S Bank Arena </w:t>
      </w:r>
    </w:p>
    <w:p w14:paraId="3C7243FC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Sat </w:t>
      </w:r>
      <w:r w:rsidRPr="009621B4">
        <w:rPr>
          <w:rFonts w:ascii="Arial" w:hAnsi="Arial" w:cs="Arial"/>
          <w:sz w:val="20"/>
          <w:szCs w:val="20"/>
        </w:rPr>
        <w:tab/>
        <w:t xml:space="preserve">Nov 23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Dublin, Ireland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3 </w:t>
      </w:r>
      <w:r w:rsidR="0098518D">
        <w:rPr>
          <w:rFonts w:ascii="Arial" w:hAnsi="Arial" w:cs="Arial"/>
          <w:sz w:val="20"/>
          <w:szCs w:val="20"/>
        </w:rPr>
        <w:t xml:space="preserve">Arena </w:t>
      </w:r>
    </w:p>
    <w:p w14:paraId="06A6DBD0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Sun </w:t>
      </w:r>
      <w:r w:rsidRPr="009621B4">
        <w:rPr>
          <w:rFonts w:ascii="Arial" w:hAnsi="Arial" w:cs="Arial"/>
          <w:sz w:val="20"/>
          <w:szCs w:val="20"/>
        </w:rPr>
        <w:tab/>
        <w:t xml:space="preserve">Nov 24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Dublin, Ireland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3 </w:t>
      </w:r>
      <w:r w:rsidR="0098518D">
        <w:rPr>
          <w:rFonts w:ascii="Arial" w:hAnsi="Arial" w:cs="Arial"/>
          <w:sz w:val="20"/>
          <w:szCs w:val="20"/>
        </w:rPr>
        <w:t xml:space="preserve">Arena </w:t>
      </w:r>
    </w:p>
    <w:p w14:paraId="4A4B760E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Tue </w:t>
      </w:r>
      <w:r w:rsidRPr="009621B4">
        <w:rPr>
          <w:rFonts w:ascii="Arial" w:hAnsi="Arial" w:cs="Arial"/>
          <w:sz w:val="20"/>
          <w:szCs w:val="20"/>
        </w:rPr>
        <w:tab/>
        <w:t>Nov</w:t>
      </w:r>
      <w:r w:rsidR="001B6924">
        <w:rPr>
          <w:rFonts w:ascii="Arial" w:hAnsi="Arial" w:cs="Arial"/>
          <w:sz w:val="20"/>
          <w:szCs w:val="20"/>
        </w:rPr>
        <w:t xml:space="preserve"> </w:t>
      </w:r>
      <w:r w:rsidRPr="009621B4">
        <w:rPr>
          <w:rFonts w:ascii="Arial" w:hAnsi="Arial" w:cs="Arial"/>
          <w:sz w:val="20"/>
          <w:szCs w:val="20"/>
        </w:rPr>
        <w:t xml:space="preserve">26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Nottingham, UK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>Motorpoint Arena</w:t>
      </w:r>
    </w:p>
    <w:p w14:paraId="4BFCD977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621B4">
        <w:rPr>
          <w:rFonts w:ascii="Arial" w:hAnsi="Arial" w:cs="Arial"/>
          <w:sz w:val="20"/>
          <w:szCs w:val="20"/>
        </w:rPr>
        <w:t>Thur</w:t>
      </w:r>
      <w:proofErr w:type="spellEnd"/>
      <w:r w:rsidRPr="009621B4">
        <w:rPr>
          <w:rFonts w:ascii="Arial" w:hAnsi="Arial" w:cs="Arial"/>
          <w:sz w:val="20"/>
          <w:szCs w:val="20"/>
        </w:rPr>
        <w:t xml:space="preserve"> </w:t>
      </w:r>
      <w:r w:rsidRPr="009621B4">
        <w:rPr>
          <w:rFonts w:ascii="Arial" w:hAnsi="Arial" w:cs="Arial"/>
          <w:sz w:val="20"/>
          <w:szCs w:val="20"/>
        </w:rPr>
        <w:tab/>
        <w:t xml:space="preserve">Nov 28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London, UK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="0098518D">
        <w:rPr>
          <w:rFonts w:ascii="Arial" w:hAnsi="Arial" w:cs="Arial"/>
          <w:sz w:val="20"/>
          <w:szCs w:val="20"/>
        </w:rPr>
        <w:t>O2 Arena</w:t>
      </w:r>
    </w:p>
    <w:p w14:paraId="3E2F9707" w14:textId="77777777" w:rsidR="00B1747E" w:rsidRPr="009621B4" w:rsidRDefault="00B1747E" w:rsidP="00B174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sz w:val="20"/>
          <w:szCs w:val="20"/>
        </w:rPr>
        <w:t xml:space="preserve">Fri </w:t>
      </w:r>
      <w:r w:rsidRPr="009621B4">
        <w:rPr>
          <w:rFonts w:ascii="Arial" w:hAnsi="Arial" w:cs="Arial"/>
          <w:sz w:val="20"/>
          <w:szCs w:val="20"/>
        </w:rPr>
        <w:tab/>
        <w:t>Nov 29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  <w:t xml:space="preserve">London, UK </w:t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Pr="009621B4">
        <w:rPr>
          <w:rFonts w:ascii="Arial" w:hAnsi="Arial" w:cs="Arial"/>
          <w:sz w:val="20"/>
          <w:szCs w:val="20"/>
        </w:rPr>
        <w:tab/>
      </w:r>
      <w:r w:rsidR="0098518D">
        <w:rPr>
          <w:rFonts w:ascii="Arial" w:hAnsi="Arial" w:cs="Arial"/>
          <w:sz w:val="20"/>
          <w:szCs w:val="20"/>
        </w:rPr>
        <w:t xml:space="preserve">O2 Arena </w:t>
      </w:r>
    </w:p>
    <w:p w14:paraId="42C1B77E" w14:textId="77777777" w:rsidR="00B1747E" w:rsidRPr="009621B4" w:rsidRDefault="00B1747E" w:rsidP="00E113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A92F59" w14:textId="77777777" w:rsidR="00B1747E" w:rsidRDefault="00E1138E" w:rsidP="00E113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 # #</w:t>
      </w:r>
    </w:p>
    <w:p w14:paraId="218A2341" w14:textId="77777777" w:rsidR="00E1138E" w:rsidRPr="009621B4" w:rsidRDefault="00E1138E" w:rsidP="00E113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7737C0" w14:textId="77777777" w:rsidR="00B1747E" w:rsidRPr="009621B4" w:rsidRDefault="00B1747E" w:rsidP="00B174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21B4">
        <w:rPr>
          <w:rFonts w:ascii="Arial" w:hAnsi="Arial" w:cs="Arial"/>
          <w:b/>
          <w:sz w:val="20"/>
          <w:szCs w:val="20"/>
        </w:rPr>
        <w:t>For further information contact:</w:t>
      </w:r>
    </w:p>
    <w:p w14:paraId="37A29100" w14:textId="77777777" w:rsidR="00B1747E" w:rsidRPr="009621B4" w:rsidRDefault="00B1747E" w:rsidP="00B174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21B4">
        <w:rPr>
          <w:rFonts w:ascii="Arial" w:hAnsi="Arial" w:cs="Arial"/>
          <w:b/>
          <w:sz w:val="20"/>
          <w:szCs w:val="20"/>
        </w:rPr>
        <w:t>Rick Gershon</w:t>
      </w:r>
      <w:r w:rsidRPr="009621B4">
        <w:rPr>
          <w:rFonts w:ascii="Arial" w:hAnsi="Arial" w:cs="Arial"/>
          <w:sz w:val="20"/>
          <w:szCs w:val="20"/>
        </w:rPr>
        <w:t xml:space="preserve"> 818-953-3473 / </w:t>
      </w:r>
      <w:hyperlink r:id="rId19" w:history="1">
        <w:r w:rsidRPr="009621B4">
          <w:rPr>
            <w:rStyle w:val="Hyperlink"/>
            <w:rFonts w:ascii="Arial" w:hAnsi="Arial" w:cs="Arial"/>
            <w:b/>
            <w:sz w:val="20"/>
            <w:szCs w:val="20"/>
          </w:rPr>
          <w:t>rick.gershon@warnerrecords.com</w:t>
        </w:r>
      </w:hyperlink>
    </w:p>
    <w:p w14:paraId="72A17514" w14:textId="77777777" w:rsidR="00B1747E" w:rsidRPr="009621B4" w:rsidRDefault="00B1747E" w:rsidP="00B1747E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9621B4">
        <w:rPr>
          <w:rFonts w:ascii="Arial" w:hAnsi="Arial" w:cs="Arial"/>
          <w:b/>
          <w:sz w:val="20"/>
          <w:szCs w:val="20"/>
        </w:rPr>
        <w:t>Ceri Roberts</w:t>
      </w:r>
      <w:r w:rsidRPr="009621B4">
        <w:rPr>
          <w:rFonts w:ascii="Arial" w:hAnsi="Arial" w:cs="Arial"/>
          <w:sz w:val="20"/>
          <w:szCs w:val="20"/>
        </w:rPr>
        <w:t xml:space="preserve"> 212-707-2259 / </w:t>
      </w:r>
      <w:hyperlink r:id="rId20" w:history="1">
        <w:r w:rsidRPr="009621B4">
          <w:rPr>
            <w:rStyle w:val="Hyperlink"/>
            <w:rFonts w:ascii="Arial" w:hAnsi="Arial" w:cs="Arial"/>
            <w:b/>
            <w:sz w:val="20"/>
            <w:szCs w:val="20"/>
          </w:rPr>
          <w:t>ceri.roberts@warnerrecords.com</w:t>
        </w:r>
      </w:hyperlink>
    </w:p>
    <w:p w14:paraId="3715766E" w14:textId="77777777" w:rsidR="00B1747E" w:rsidRPr="009621B4" w:rsidRDefault="00B1747E" w:rsidP="00B1747E">
      <w:pPr>
        <w:pStyle w:val="NoSpacing"/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4D6D1EAB" w14:textId="77777777" w:rsidR="00B1747E" w:rsidRPr="009621B4" w:rsidRDefault="00B1747E" w:rsidP="00B1747E">
      <w:pPr>
        <w:pStyle w:val="NoSpacing"/>
        <w:jc w:val="center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9621B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Follow Liam Gallagher:</w:t>
      </w:r>
    </w:p>
    <w:p w14:paraId="6E3E759D" w14:textId="77777777" w:rsidR="00B1747E" w:rsidRPr="009621B4" w:rsidRDefault="00B1747E" w:rsidP="00B1747E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9621B4">
        <w:rPr>
          <w:rFonts w:ascii="Arial" w:eastAsia="Times New Roman" w:hAnsi="Arial" w:cs="Arial"/>
          <w:b/>
          <w:sz w:val="20"/>
          <w:szCs w:val="20"/>
        </w:rPr>
        <w:t> </w:t>
      </w:r>
      <w:hyperlink r:id="rId21" w:history="1">
        <w:r w:rsidRPr="009621B4">
          <w:rPr>
            <w:rStyle w:val="Hyperlink"/>
            <w:rFonts w:ascii="Arial" w:hAnsi="Arial" w:cs="Arial"/>
            <w:b/>
            <w:sz w:val="20"/>
            <w:szCs w:val="20"/>
          </w:rPr>
          <w:t>Twitter</w:t>
        </w:r>
      </w:hyperlink>
    </w:p>
    <w:p w14:paraId="6D32ECA9" w14:textId="77777777" w:rsidR="00B1747E" w:rsidRPr="009621B4" w:rsidRDefault="00F43A7F" w:rsidP="00B174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2" w:history="1">
        <w:r w:rsidR="00B1747E" w:rsidRPr="009621B4">
          <w:rPr>
            <w:rStyle w:val="Hyperlink"/>
            <w:rFonts w:ascii="Arial" w:hAnsi="Arial" w:cs="Arial"/>
            <w:b/>
            <w:sz w:val="20"/>
            <w:szCs w:val="20"/>
          </w:rPr>
          <w:t>Spotify</w:t>
        </w:r>
      </w:hyperlink>
    </w:p>
    <w:p w14:paraId="55AE0D7F" w14:textId="77777777" w:rsidR="00B1747E" w:rsidRPr="009621B4" w:rsidRDefault="00F43A7F" w:rsidP="00B174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3" w:history="1">
        <w:r w:rsidR="00B1747E" w:rsidRPr="009621B4">
          <w:rPr>
            <w:rStyle w:val="Hyperlink"/>
            <w:rFonts w:ascii="Arial" w:hAnsi="Arial" w:cs="Arial"/>
            <w:b/>
            <w:sz w:val="20"/>
            <w:szCs w:val="20"/>
          </w:rPr>
          <w:t>Facebook</w:t>
        </w:r>
      </w:hyperlink>
    </w:p>
    <w:p w14:paraId="1148B5F4" w14:textId="77777777" w:rsidR="00B1747E" w:rsidRPr="009621B4" w:rsidRDefault="00F43A7F" w:rsidP="00B174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4" w:history="1">
        <w:r w:rsidR="00B1747E" w:rsidRPr="009621B4">
          <w:rPr>
            <w:rStyle w:val="Hyperlink"/>
            <w:rFonts w:ascii="Arial" w:hAnsi="Arial" w:cs="Arial"/>
            <w:b/>
            <w:sz w:val="20"/>
            <w:szCs w:val="20"/>
          </w:rPr>
          <w:t>Instagram</w:t>
        </w:r>
      </w:hyperlink>
    </w:p>
    <w:p w14:paraId="2D790BF0" w14:textId="77777777" w:rsidR="00B1747E" w:rsidRPr="009621B4" w:rsidRDefault="00B1747E" w:rsidP="00B1747E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9621B4">
        <w:rPr>
          <w:rFonts w:ascii="Arial" w:hAnsi="Arial" w:cs="Arial"/>
          <w:b/>
          <w:sz w:val="20"/>
          <w:szCs w:val="20"/>
        </w:rPr>
        <w:fldChar w:fldCharType="begin"/>
      </w:r>
      <w:r w:rsidRPr="009621B4">
        <w:rPr>
          <w:rFonts w:ascii="Arial" w:hAnsi="Arial" w:cs="Arial"/>
          <w:b/>
          <w:sz w:val="20"/>
          <w:szCs w:val="20"/>
        </w:rPr>
        <w:instrText xml:space="preserve"> HYPERLINK "http://liamgallagher.com/" </w:instrText>
      </w:r>
      <w:r w:rsidRPr="009621B4">
        <w:rPr>
          <w:rFonts w:ascii="Arial" w:hAnsi="Arial" w:cs="Arial"/>
          <w:b/>
          <w:sz w:val="20"/>
          <w:szCs w:val="20"/>
        </w:rPr>
        <w:fldChar w:fldCharType="separate"/>
      </w:r>
      <w:r w:rsidRPr="009621B4">
        <w:rPr>
          <w:rStyle w:val="Hyperlink"/>
          <w:rFonts w:ascii="Arial" w:hAnsi="Arial" w:cs="Arial"/>
          <w:b/>
          <w:sz w:val="20"/>
          <w:szCs w:val="20"/>
        </w:rPr>
        <w:t>liamgallagher.com</w:t>
      </w:r>
    </w:p>
    <w:p w14:paraId="17CBB5CE" w14:textId="77777777" w:rsidR="00B1747E" w:rsidRPr="009621B4" w:rsidRDefault="00B1747E" w:rsidP="00B174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21B4">
        <w:rPr>
          <w:rFonts w:ascii="Arial" w:hAnsi="Arial" w:cs="Arial"/>
          <w:b/>
          <w:sz w:val="20"/>
          <w:szCs w:val="20"/>
        </w:rPr>
        <w:fldChar w:fldCharType="end"/>
      </w:r>
    </w:p>
    <w:p w14:paraId="7D0A5B7A" w14:textId="77777777" w:rsidR="00B1747E" w:rsidRPr="009621B4" w:rsidRDefault="00B1747E" w:rsidP="00B174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21B4">
        <w:rPr>
          <w:rFonts w:ascii="Arial" w:hAnsi="Arial" w:cs="Arial"/>
          <w:b/>
          <w:sz w:val="20"/>
          <w:szCs w:val="20"/>
        </w:rPr>
        <w:t>Press materials:</w:t>
      </w:r>
    </w:p>
    <w:p w14:paraId="116447A4" w14:textId="77777777" w:rsidR="00B1747E" w:rsidRPr="009621B4" w:rsidRDefault="00F43A7F" w:rsidP="00B1747E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hyperlink r:id="rId25" w:history="1">
        <w:r w:rsidR="00B1747E" w:rsidRPr="009621B4">
          <w:rPr>
            <w:rStyle w:val="Hyperlink"/>
            <w:rFonts w:ascii="Arial" w:hAnsi="Arial" w:cs="Arial"/>
            <w:b/>
            <w:sz w:val="20"/>
            <w:szCs w:val="20"/>
          </w:rPr>
          <w:t>http://press.warnerrecords.com/liamgallagher</w:t>
        </w:r>
      </w:hyperlink>
    </w:p>
    <w:p w14:paraId="4F1D1CD8" w14:textId="77777777" w:rsidR="00B1747E" w:rsidRDefault="00B1747E" w:rsidP="00B1747E">
      <w:pPr>
        <w:spacing w:after="0" w:line="240" w:lineRule="auto"/>
        <w:jc w:val="both"/>
        <w:rPr>
          <w:sz w:val="21"/>
          <w:szCs w:val="21"/>
        </w:rPr>
      </w:pPr>
    </w:p>
    <w:p w14:paraId="3009A01F" w14:textId="77777777" w:rsidR="00B65DAA" w:rsidRDefault="00B65DAA"/>
    <w:sectPr w:rsidR="00B6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7E"/>
    <w:rsid w:val="001B6924"/>
    <w:rsid w:val="00265ECB"/>
    <w:rsid w:val="00287506"/>
    <w:rsid w:val="003D5CD3"/>
    <w:rsid w:val="00477F3F"/>
    <w:rsid w:val="005A4A7A"/>
    <w:rsid w:val="00901170"/>
    <w:rsid w:val="009621B4"/>
    <w:rsid w:val="0098518D"/>
    <w:rsid w:val="00A82882"/>
    <w:rsid w:val="00B1747E"/>
    <w:rsid w:val="00B65DAA"/>
    <w:rsid w:val="00C6142D"/>
    <w:rsid w:val="00DF6356"/>
    <w:rsid w:val="00E1138E"/>
    <w:rsid w:val="00E24B2E"/>
    <w:rsid w:val="00EF04B5"/>
    <w:rsid w:val="00F17A72"/>
    <w:rsid w:val="00F43A7F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2DF2"/>
  <w15:docId w15:val="{80249CBA-DCB3-024C-9BF2-5EF3B9D3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7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174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iamgallagher.com/whymewhynot/" TargetMode="External"/><Relationship Id="rId18" Type="http://schemas.openxmlformats.org/officeDocument/2006/relationships/hyperlink" Target="https://liamgallagher.com/tou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liamgallagher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youtu.be/LGfhStYcCZk" TargetMode="External"/><Relationship Id="rId17" Type="http://schemas.openxmlformats.org/officeDocument/2006/relationships/hyperlink" Target="mailto:https://liamgallagher.com/tour" TargetMode="External"/><Relationship Id="rId25" Type="http://schemas.openxmlformats.org/officeDocument/2006/relationships/hyperlink" Target="http://press.warnerrecords.com/liamgallagh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who.com/the-who-announce-2019-north-american-moving-on-tour/" TargetMode="External"/><Relationship Id="rId20" Type="http://schemas.openxmlformats.org/officeDocument/2006/relationships/hyperlink" Target="mailto:ceri.roberts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.liamgallagher.com/uk/" TargetMode="External"/><Relationship Id="rId11" Type="http://schemas.openxmlformats.org/officeDocument/2006/relationships/hyperlink" Target="https://youtu.be/OMpqWyeNf_E" TargetMode="External"/><Relationship Id="rId24" Type="http://schemas.openxmlformats.org/officeDocument/2006/relationships/hyperlink" Target="https://www.instagram.com/liamgallagher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https://liamgallagher.com/tour" TargetMode="External"/><Relationship Id="rId23" Type="http://schemas.openxmlformats.org/officeDocument/2006/relationships/hyperlink" Target="https://www.facebook.com/LiamGallagherOfficial/" TargetMode="External"/><Relationship Id="rId10" Type="http://schemas.openxmlformats.org/officeDocument/2006/relationships/hyperlink" Target="https://youtu.be/gBAhgZZNR7E" TargetMode="External"/><Relationship Id="rId19" Type="http://schemas.openxmlformats.org/officeDocument/2006/relationships/hyperlink" Target="mailto:rick.gershon@warnerrecord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ess.warnerrecords.com/liamgallagher/" TargetMode="External"/><Relationship Id="rId14" Type="http://schemas.openxmlformats.org/officeDocument/2006/relationships/hyperlink" Target="https://store.liamgallagher.com/uk/" TargetMode="External"/><Relationship Id="rId22" Type="http://schemas.openxmlformats.org/officeDocument/2006/relationships/hyperlink" Target="https://open.spotify.com/artist/6sN51vEARnAAdBw1IKZ8Q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Microsoft Office User</cp:lastModifiedBy>
  <cp:revision>3</cp:revision>
  <cp:lastPrinted>2019-08-15T19:13:00Z</cp:lastPrinted>
  <dcterms:created xsi:type="dcterms:W3CDTF">2019-08-15T23:54:00Z</dcterms:created>
  <dcterms:modified xsi:type="dcterms:W3CDTF">2019-08-16T16:47:00Z</dcterms:modified>
</cp:coreProperties>
</file>