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A1D5" w14:textId="1B8A22BC" w:rsidR="00C5382A" w:rsidRPr="005C35E6" w:rsidRDefault="005C35E6">
      <w:pPr>
        <w:shd w:val="clear" w:color="auto" w:fill="FFFFFF"/>
        <w:jc w:val="center"/>
        <w:rPr>
          <w:b/>
          <w:color w:val="FF0000"/>
          <w:sz w:val="32"/>
          <w:szCs w:val="32"/>
        </w:rPr>
      </w:pPr>
      <w:r w:rsidRPr="005C35E6">
        <w:rPr>
          <w:b/>
          <w:noProof/>
          <w:color w:val="FF0000"/>
          <w:sz w:val="32"/>
          <w:szCs w:val="32"/>
        </w:rPr>
        <w:drawing>
          <wp:inline distT="0" distB="0" distL="0" distR="0" wp14:anchorId="57C59910" wp14:editId="55B4FE3C">
            <wp:extent cx="741784" cy="391886"/>
            <wp:effectExtent l="0" t="0" r="0" b="1905"/>
            <wp:docPr id="6" name="Picture 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logo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3" cy="3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3F18" w14:textId="77777777" w:rsidR="005C35E6" w:rsidRPr="005C35E6" w:rsidRDefault="005C35E6">
      <w:pPr>
        <w:shd w:val="clear" w:color="auto" w:fill="FFFFFF"/>
        <w:jc w:val="center"/>
        <w:rPr>
          <w:b/>
          <w:color w:val="FF0000"/>
          <w:sz w:val="32"/>
          <w:szCs w:val="32"/>
        </w:rPr>
      </w:pPr>
    </w:p>
    <w:p w14:paraId="72CDA1D6" w14:textId="77777777" w:rsidR="00C5382A" w:rsidRPr="005C35E6" w:rsidRDefault="006D5DB7">
      <w:pPr>
        <w:shd w:val="clear" w:color="auto" w:fill="FFFFFF"/>
        <w:jc w:val="center"/>
        <w:rPr>
          <w:b/>
          <w:sz w:val="32"/>
          <w:szCs w:val="32"/>
        </w:rPr>
      </w:pPr>
      <w:r w:rsidRPr="005C35E6">
        <w:rPr>
          <w:b/>
          <w:sz w:val="32"/>
          <w:szCs w:val="32"/>
        </w:rPr>
        <w:t>THE MULTIFACETED YDE TURNS EXISTENTIAL CRISIS INTO INDIE POP PERFECTION ON NEW SINGLE AND MUSIC VIDEO</w:t>
      </w:r>
    </w:p>
    <w:p w14:paraId="72CDA1D7" w14:textId="77777777" w:rsidR="00C5382A" w:rsidRPr="005C35E6" w:rsidRDefault="006D5DB7">
      <w:pPr>
        <w:shd w:val="clear" w:color="auto" w:fill="FFFFFF"/>
        <w:jc w:val="center"/>
        <w:rPr>
          <w:b/>
          <w:sz w:val="32"/>
          <w:szCs w:val="32"/>
        </w:rPr>
      </w:pPr>
      <w:r w:rsidRPr="005C35E6">
        <w:rPr>
          <w:b/>
          <w:sz w:val="32"/>
          <w:szCs w:val="32"/>
        </w:rPr>
        <w:t>“OLD HER”</w:t>
      </w:r>
    </w:p>
    <w:p w14:paraId="72CDA1D8" w14:textId="77777777" w:rsidR="00C5382A" w:rsidRPr="005C35E6" w:rsidRDefault="00C5382A">
      <w:pPr>
        <w:shd w:val="clear" w:color="auto" w:fill="FFFFFF"/>
        <w:rPr>
          <w:rFonts w:eastAsia="Arial"/>
          <w:b/>
          <w:color w:val="FF0000"/>
          <w:sz w:val="32"/>
          <w:szCs w:val="32"/>
        </w:rPr>
      </w:pPr>
    </w:p>
    <w:p w14:paraId="72CDA1D9" w14:textId="77777777" w:rsidR="00C5382A" w:rsidRPr="005C35E6" w:rsidRDefault="006D5DB7">
      <w:pPr>
        <w:shd w:val="clear" w:color="auto" w:fill="FFFFFF"/>
        <w:jc w:val="center"/>
        <w:rPr>
          <w:rFonts w:eastAsia="Arial"/>
          <w:b/>
          <w:color w:val="FF0000"/>
          <w:sz w:val="32"/>
          <w:szCs w:val="32"/>
        </w:rPr>
      </w:pPr>
      <w:r w:rsidRPr="005C35E6">
        <w:rPr>
          <w:rFonts w:eastAsia="Arial"/>
          <w:b/>
          <w:sz w:val="32"/>
          <w:szCs w:val="32"/>
        </w:rPr>
        <w:t>LISTEN/WATCH “OLD HER”</w:t>
      </w:r>
      <w:r w:rsidRPr="005C35E6">
        <w:rPr>
          <w:rFonts w:eastAsia="Arial"/>
          <w:b/>
          <w:color w:val="FF0000"/>
          <w:sz w:val="32"/>
          <w:szCs w:val="32"/>
        </w:rPr>
        <w:t xml:space="preserve"> </w:t>
      </w:r>
      <w:hyperlink r:id="rId6">
        <w:r w:rsidRPr="005C35E6">
          <w:rPr>
            <w:rFonts w:eastAsia="Arial"/>
            <w:b/>
            <w:color w:val="1155CC"/>
            <w:sz w:val="32"/>
            <w:szCs w:val="32"/>
            <w:u w:val="single"/>
          </w:rPr>
          <w:t>HERE</w:t>
        </w:r>
      </w:hyperlink>
    </w:p>
    <w:p w14:paraId="72CDA1DA" w14:textId="77777777" w:rsidR="00C5382A" w:rsidRPr="005C35E6" w:rsidRDefault="00C5382A">
      <w:pPr>
        <w:shd w:val="clear" w:color="auto" w:fill="FFFFFF"/>
        <w:jc w:val="center"/>
        <w:rPr>
          <w:rFonts w:eastAsia="Arial"/>
          <w:b/>
          <w:color w:val="FF0000"/>
          <w:sz w:val="32"/>
          <w:szCs w:val="32"/>
        </w:rPr>
      </w:pPr>
    </w:p>
    <w:p w14:paraId="72CDA1DB" w14:textId="77777777" w:rsidR="00C5382A" w:rsidRPr="005C35E6" w:rsidRDefault="006D5DB7">
      <w:pPr>
        <w:shd w:val="clear" w:color="auto" w:fill="FFFFFF"/>
        <w:jc w:val="center"/>
        <w:rPr>
          <w:rFonts w:eastAsia="Arial"/>
          <w:b/>
          <w:sz w:val="26"/>
          <w:szCs w:val="26"/>
        </w:rPr>
      </w:pPr>
      <w:r w:rsidRPr="005C35E6">
        <w:rPr>
          <w:rFonts w:eastAsia="Arial"/>
          <w:b/>
          <w:sz w:val="26"/>
          <w:szCs w:val="26"/>
        </w:rPr>
        <w:t>DEBUT PROJECT COMING SOON</w:t>
      </w:r>
    </w:p>
    <w:p w14:paraId="72CDA1DC" w14:textId="77777777" w:rsidR="00C5382A" w:rsidRPr="005C35E6" w:rsidRDefault="00C5382A">
      <w:pPr>
        <w:shd w:val="clear" w:color="auto" w:fill="FFFFFF"/>
        <w:jc w:val="center"/>
        <w:rPr>
          <w:rFonts w:eastAsia="Arial"/>
          <w:b/>
          <w:color w:val="FF0000"/>
          <w:sz w:val="32"/>
          <w:szCs w:val="32"/>
        </w:rPr>
      </w:pPr>
    </w:p>
    <w:p w14:paraId="72CDA1DD" w14:textId="77777777" w:rsidR="00C5382A" w:rsidRPr="005C35E6" w:rsidRDefault="006D5DB7">
      <w:pPr>
        <w:shd w:val="clear" w:color="auto" w:fill="FFFFFF"/>
        <w:jc w:val="center"/>
        <w:rPr>
          <w:rFonts w:eastAsia="Arial"/>
          <w:b/>
          <w:color w:val="FF0000"/>
          <w:sz w:val="32"/>
          <w:szCs w:val="32"/>
        </w:rPr>
      </w:pPr>
      <w:r w:rsidRPr="005C35E6">
        <w:rPr>
          <w:rFonts w:eastAsia="Arial"/>
          <w:b/>
          <w:noProof/>
          <w:color w:val="FF0000"/>
          <w:sz w:val="32"/>
          <w:szCs w:val="32"/>
        </w:rPr>
        <w:drawing>
          <wp:inline distT="114300" distB="114300" distL="114300" distR="114300" wp14:anchorId="72CDA1FE" wp14:editId="72CDA1FF">
            <wp:extent cx="3028950" cy="301577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67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15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DA1DE" w14:textId="77777777" w:rsidR="00C5382A" w:rsidRPr="005C35E6" w:rsidRDefault="006D5DB7">
      <w:pPr>
        <w:shd w:val="clear" w:color="auto" w:fill="FFFFFF"/>
        <w:rPr>
          <w:rFonts w:eastAsia="Times New Roman"/>
        </w:rPr>
      </w:pPr>
      <w:r w:rsidRPr="005C35E6">
        <w:rPr>
          <w:rFonts w:eastAsia="Times New Roman"/>
        </w:rPr>
        <w:t>  </w:t>
      </w:r>
    </w:p>
    <w:p w14:paraId="72CDA1DF" w14:textId="77777777" w:rsidR="00C5382A" w:rsidRPr="005C35E6" w:rsidRDefault="006D5DB7">
      <w:pPr>
        <w:shd w:val="clear" w:color="auto" w:fill="FFFFFF"/>
        <w:jc w:val="center"/>
      </w:pPr>
      <w:r w:rsidRPr="005C35E6">
        <w:rPr>
          <w:i/>
        </w:rPr>
        <w:t xml:space="preserve">“YDE is a Voice for Her Generation” </w:t>
      </w:r>
      <w:r w:rsidRPr="005C35E6">
        <w:t xml:space="preserve">- </w:t>
      </w:r>
      <w:r w:rsidRPr="005C35E6">
        <w:rPr>
          <w:b/>
        </w:rPr>
        <w:t>PAPER</w:t>
      </w:r>
      <w:r w:rsidRPr="005C35E6">
        <w:t xml:space="preserve"> </w:t>
      </w:r>
    </w:p>
    <w:p w14:paraId="72CDA1E0" w14:textId="77777777" w:rsidR="00C5382A" w:rsidRPr="005C35E6" w:rsidRDefault="00C5382A">
      <w:pPr>
        <w:shd w:val="clear" w:color="auto" w:fill="FFFFFF"/>
        <w:jc w:val="center"/>
      </w:pPr>
    </w:p>
    <w:p w14:paraId="72CDA1E1" w14:textId="77777777" w:rsidR="00C5382A" w:rsidRPr="005C35E6" w:rsidRDefault="006D5DB7">
      <w:pPr>
        <w:shd w:val="clear" w:color="auto" w:fill="FFFFFF"/>
        <w:jc w:val="center"/>
        <w:rPr>
          <w:b/>
        </w:rPr>
      </w:pPr>
      <w:r w:rsidRPr="005C35E6">
        <w:rPr>
          <w:i/>
        </w:rPr>
        <w:t>“YDE oozes confidence beyond her years”</w:t>
      </w:r>
      <w:r w:rsidRPr="005C35E6">
        <w:t xml:space="preserve"> - </w:t>
      </w:r>
      <w:r w:rsidRPr="005C35E6">
        <w:rPr>
          <w:b/>
        </w:rPr>
        <w:t>Billboard</w:t>
      </w:r>
    </w:p>
    <w:p w14:paraId="72CDA1E2" w14:textId="77777777" w:rsidR="00C5382A" w:rsidRPr="005C35E6" w:rsidRDefault="00C5382A">
      <w:pPr>
        <w:shd w:val="clear" w:color="auto" w:fill="FFFFFF"/>
        <w:jc w:val="center"/>
        <w:rPr>
          <w:rFonts w:eastAsia="Times New Roman"/>
        </w:rPr>
      </w:pPr>
    </w:p>
    <w:p w14:paraId="72CDA1E3" w14:textId="14FD828F" w:rsidR="00C5382A" w:rsidRPr="005C35E6" w:rsidRDefault="006D5DB7">
      <w:pPr>
        <w:shd w:val="clear" w:color="auto" w:fill="FFFFFF"/>
        <w:rPr>
          <w:b/>
        </w:rPr>
      </w:pPr>
      <w:r w:rsidRPr="005C35E6">
        <w:rPr>
          <w:b/>
        </w:rPr>
        <w:t>June 10</w:t>
      </w:r>
      <w:r w:rsidRPr="005C35E6">
        <w:rPr>
          <w:b/>
          <w:color w:val="000000"/>
        </w:rPr>
        <w:t xml:space="preserve">, 2022 (Los Angeles, CA) </w:t>
      </w:r>
      <w:r w:rsidRPr="005C35E6">
        <w:rPr>
          <w:color w:val="000000"/>
        </w:rPr>
        <w:t xml:space="preserve">– After piling up millions of streams and earning acclaim from </w:t>
      </w:r>
      <w:r w:rsidRPr="005C35E6">
        <w:rPr>
          <w:i/>
          <w:color w:val="000000"/>
        </w:rPr>
        <w:t>PAPER</w:t>
      </w:r>
      <w:r w:rsidRPr="005C35E6">
        <w:rPr>
          <w:color w:val="000000"/>
        </w:rPr>
        <w:t xml:space="preserve">, </w:t>
      </w:r>
      <w:r w:rsidRPr="005C35E6">
        <w:rPr>
          <w:i/>
          <w:color w:val="000000"/>
        </w:rPr>
        <w:t>Teen Vogue</w:t>
      </w:r>
      <w:r w:rsidRPr="005C35E6">
        <w:rPr>
          <w:color w:val="000000"/>
        </w:rPr>
        <w:t xml:space="preserve">, </w:t>
      </w:r>
      <w:r w:rsidRPr="005C35E6">
        <w:rPr>
          <w:i/>
          <w:color w:val="000000"/>
        </w:rPr>
        <w:t>Billboard</w:t>
      </w:r>
      <w:r w:rsidRPr="005C35E6">
        <w:rPr>
          <w:color w:val="000000"/>
        </w:rPr>
        <w:t xml:space="preserve"> and more, </w:t>
      </w:r>
      <w:r w:rsidRPr="005C35E6">
        <w:t>multifarious storytelle</w:t>
      </w:r>
      <w:r w:rsidRPr="005C35E6">
        <w:t>r</w:t>
      </w:r>
      <w:r w:rsidRPr="005C35E6">
        <w:rPr>
          <w:color w:val="000000"/>
        </w:rPr>
        <w:t xml:space="preserve"> </w:t>
      </w:r>
      <w:r w:rsidRPr="005C35E6">
        <w:rPr>
          <w:b/>
          <w:color w:val="000000"/>
        </w:rPr>
        <w:t>YDE</w:t>
      </w:r>
      <w:r w:rsidRPr="005C35E6">
        <w:rPr>
          <w:color w:val="000000"/>
        </w:rPr>
        <w:t xml:space="preserve"> </w:t>
      </w:r>
      <w:r w:rsidRPr="005C35E6">
        <w:rPr>
          <w:i/>
          <w:color w:val="000000"/>
        </w:rPr>
        <w:t xml:space="preserve">(pronounced </w:t>
      </w:r>
      <w:r w:rsidRPr="005C35E6">
        <w:rPr>
          <w:i/>
        </w:rPr>
        <w:t>EE</w:t>
      </w:r>
      <w:r w:rsidRPr="005C35E6">
        <w:rPr>
          <w:i/>
          <w:color w:val="000000"/>
        </w:rPr>
        <w:t>-dee)</w:t>
      </w:r>
      <w:r w:rsidRPr="005C35E6">
        <w:rPr>
          <w:color w:val="000000"/>
        </w:rPr>
        <w:t xml:space="preserve"> returns with a new single and music video entitled </w:t>
      </w:r>
      <w:r w:rsidRPr="005C35E6">
        <w:rPr>
          <w:b/>
          <w:color w:val="000000"/>
        </w:rPr>
        <w:t>“Old Her”</w:t>
      </w:r>
      <w:r w:rsidRPr="005C35E6">
        <w:rPr>
          <w:color w:val="000000"/>
        </w:rPr>
        <w:t xml:space="preserve"> via </w:t>
      </w:r>
      <w:r w:rsidR="008D04B6" w:rsidRPr="005C35E6">
        <w:rPr>
          <w:b/>
          <w:bCs/>
          <w:color w:val="000000"/>
        </w:rPr>
        <w:t>Facet Records/</w:t>
      </w:r>
      <w:r w:rsidRPr="005C35E6">
        <w:rPr>
          <w:b/>
          <w:color w:val="000000"/>
        </w:rPr>
        <w:t>Warner Records</w:t>
      </w:r>
      <w:r w:rsidRPr="005C35E6">
        <w:rPr>
          <w:color w:val="000000"/>
        </w:rPr>
        <w:t xml:space="preserve"> today. Through her new music, the instrumentalist blends existential crisis</w:t>
      </w:r>
      <w:r w:rsidRPr="005C35E6">
        <w:t xml:space="preserve"> and youthful angst into flawlessly crafted indie pop perfect</w:t>
      </w:r>
      <w:r w:rsidRPr="005C35E6">
        <w:t xml:space="preserve">ion. </w:t>
      </w:r>
      <w:r w:rsidRPr="005C35E6">
        <w:rPr>
          <w:color w:val="000000"/>
        </w:rPr>
        <w:t xml:space="preserve">Listen/Watch </w:t>
      </w:r>
      <w:r w:rsidRPr="005C35E6">
        <w:rPr>
          <w:b/>
          <w:color w:val="000000"/>
        </w:rPr>
        <w:t xml:space="preserve">“Old Her” </w:t>
      </w:r>
      <w:hyperlink r:id="rId8">
        <w:r w:rsidRPr="005C35E6">
          <w:rPr>
            <w:b/>
            <w:color w:val="1155CC"/>
            <w:u w:val="single"/>
          </w:rPr>
          <w:t>HERE</w:t>
        </w:r>
      </w:hyperlink>
      <w:r w:rsidRPr="005C35E6">
        <w:rPr>
          <w:b/>
        </w:rPr>
        <w:t xml:space="preserve">. </w:t>
      </w:r>
    </w:p>
    <w:p w14:paraId="72CDA1E4" w14:textId="77777777" w:rsidR="00C5382A" w:rsidRPr="005C35E6" w:rsidRDefault="00C5382A">
      <w:pPr>
        <w:shd w:val="clear" w:color="auto" w:fill="FFFFFF"/>
      </w:pPr>
    </w:p>
    <w:p w14:paraId="72CDA1E5" w14:textId="77777777" w:rsidR="00C5382A" w:rsidRPr="005C35E6" w:rsidRDefault="006D5DB7">
      <w:pPr>
        <w:shd w:val="clear" w:color="auto" w:fill="FFFFFF"/>
        <w:rPr>
          <w:color w:val="000000"/>
        </w:rPr>
      </w:pPr>
      <w:r w:rsidRPr="005C35E6">
        <w:rPr>
          <w:color w:val="000000"/>
        </w:rPr>
        <w:lastRenderedPageBreak/>
        <w:t xml:space="preserve">Of the song, </w:t>
      </w:r>
      <w:r w:rsidRPr="005C35E6">
        <w:rPr>
          <w:b/>
        </w:rPr>
        <w:t>YDE</w:t>
      </w:r>
      <w:r w:rsidRPr="005C35E6">
        <w:rPr>
          <w:color w:val="000000"/>
        </w:rPr>
        <w:t xml:space="preserve"> commented, </w:t>
      </w:r>
      <w:r w:rsidRPr="005C35E6">
        <w:rPr>
          <w:i/>
          <w:color w:val="000000"/>
        </w:rPr>
        <w:t>“</w:t>
      </w:r>
      <w:r w:rsidRPr="005C35E6">
        <w:rPr>
          <w:b/>
          <w:i/>
          <w:color w:val="000000"/>
        </w:rPr>
        <w:t>‘Old Her</w:t>
      </w:r>
      <w:r w:rsidRPr="005C35E6">
        <w:rPr>
          <w:i/>
          <w:color w:val="000000"/>
        </w:rPr>
        <w:t xml:space="preserve">’ is my perspective on growing up and feeling like life never gets easier. Each verse is a real time reflection from different </w:t>
      </w:r>
      <w:r w:rsidRPr="005C35E6">
        <w:rPr>
          <w:i/>
          <w:color w:val="000000"/>
        </w:rPr>
        <w:t>chapters of life that all point back to the sarcastic conclusion that ignorance is bliss.”</w:t>
      </w:r>
    </w:p>
    <w:p w14:paraId="72CDA1E6" w14:textId="77777777" w:rsidR="00C5382A" w:rsidRPr="005C35E6" w:rsidRDefault="00C5382A">
      <w:pPr>
        <w:shd w:val="clear" w:color="auto" w:fill="FFFFFF"/>
        <w:rPr>
          <w:color w:val="000000"/>
        </w:rPr>
      </w:pPr>
    </w:p>
    <w:p w14:paraId="72CDA1E7" w14:textId="77777777" w:rsidR="00C5382A" w:rsidRPr="005C35E6" w:rsidRDefault="006D5DB7">
      <w:pPr>
        <w:shd w:val="clear" w:color="auto" w:fill="FFFFFF"/>
        <w:rPr>
          <w:color w:val="000000"/>
        </w:rPr>
      </w:pPr>
      <w:r w:rsidRPr="005C35E6">
        <w:rPr>
          <w:color w:val="000000"/>
        </w:rPr>
        <w:t>On</w:t>
      </w:r>
      <w:r w:rsidRPr="005C35E6">
        <w:t xml:space="preserve"> </w:t>
      </w:r>
      <w:r w:rsidRPr="005C35E6">
        <w:rPr>
          <w:b/>
        </w:rPr>
        <w:t>“Old Her,”</w:t>
      </w:r>
      <w:r w:rsidRPr="005C35E6">
        <w:rPr>
          <w:color w:val="000000"/>
        </w:rPr>
        <w:t xml:space="preserve"> piano plinks as organic percussion pulsates in a head-nodding rhythm. Meanwhile, </w:t>
      </w:r>
      <w:r w:rsidRPr="005C35E6">
        <w:rPr>
          <w:b/>
          <w:color w:val="000000"/>
        </w:rPr>
        <w:t>YDE</w:t>
      </w:r>
      <w:r w:rsidRPr="005C35E6">
        <w:rPr>
          <w:color w:val="000000"/>
        </w:rPr>
        <w:t>’s voice rises from intimate verses into a pensive refrain punctua</w:t>
      </w:r>
      <w:r w:rsidRPr="005C35E6">
        <w:rPr>
          <w:color w:val="000000"/>
        </w:rPr>
        <w:t xml:space="preserve">ted by her dynamic range as she observes, </w:t>
      </w:r>
      <w:r w:rsidRPr="005C35E6">
        <w:rPr>
          <w:i/>
          <w:color w:val="000000"/>
        </w:rPr>
        <w:t>“She miss the old her, even though the new her is better than the old her</w:t>
      </w:r>
      <w:r w:rsidRPr="005C35E6">
        <w:rPr>
          <w:color w:val="000000"/>
        </w:rPr>
        <w:t>.</w:t>
      </w:r>
      <w:r w:rsidRPr="005C35E6">
        <w:rPr>
          <w:i/>
          <w:color w:val="000000"/>
        </w:rPr>
        <w:t>”</w:t>
      </w:r>
      <w:r w:rsidRPr="005C35E6">
        <w:rPr>
          <w:color w:val="000000"/>
        </w:rPr>
        <w:t xml:space="preserve"> In the accompanying visual, </w:t>
      </w:r>
      <w:r w:rsidRPr="005C35E6">
        <w:rPr>
          <w:b/>
        </w:rPr>
        <w:t>YDE</w:t>
      </w:r>
      <w:r w:rsidRPr="005C35E6">
        <w:rPr>
          <w:color w:val="000000"/>
        </w:rPr>
        <w:t xml:space="preserve"> plays the piano in time with the melody before launching into an artful dance routine in fluid motion with</w:t>
      </w:r>
      <w:r w:rsidRPr="005C35E6">
        <w:rPr>
          <w:color w:val="000000"/>
        </w:rPr>
        <w:t xml:space="preserve"> the song’s meandering momentum.</w:t>
      </w:r>
    </w:p>
    <w:p w14:paraId="72CDA1E8" w14:textId="77777777" w:rsidR="00C5382A" w:rsidRPr="005C35E6" w:rsidRDefault="00C5382A">
      <w:pPr>
        <w:shd w:val="clear" w:color="auto" w:fill="FFFFFF"/>
        <w:rPr>
          <w:color w:val="000000"/>
        </w:rPr>
      </w:pPr>
    </w:p>
    <w:p w14:paraId="72CDA1E9" w14:textId="77777777" w:rsidR="00C5382A" w:rsidRPr="005C35E6" w:rsidRDefault="006D5DB7">
      <w:pPr>
        <w:shd w:val="clear" w:color="auto" w:fill="FFFFFF"/>
      </w:pPr>
      <w:r w:rsidRPr="005C35E6">
        <w:rPr>
          <w:b/>
        </w:rPr>
        <w:t>“Old Her”</w:t>
      </w:r>
      <w:r w:rsidRPr="005C35E6">
        <w:rPr>
          <w:color w:val="000000"/>
        </w:rPr>
        <w:t xml:space="preserve"> sets the stage for </w:t>
      </w:r>
      <w:r w:rsidRPr="005C35E6">
        <w:t>the singer</w:t>
      </w:r>
      <w:r w:rsidRPr="005C35E6">
        <w:rPr>
          <w:b/>
        </w:rPr>
        <w:t>’s</w:t>
      </w:r>
      <w:r w:rsidRPr="005C35E6">
        <w:rPr>
          <w:color w:val="000000"/>
        </w:rPr>
        <w:t xml:space="preserve"> debut project due out later this year executive produced by </w:t>
      </w:r>
      <w:r w:rsidRPr="005C35E6">
        <w:rPr>
          <w:b/>
          <w:color w:val="000000"/>
        </w:rPr>
        <w:t>YDE</w:t>
      </w:r>
      <w:r w:rsidRPr="005C35E6">
        <w:rPr>
          <w:color w:val="000000"/>
        </w:rPr>
        <w:t xml:space="preserve"> herself!</w:t>
      </w:r>
      <w:r w:rsidRPr="005C35E6">
        <w:t xml:space="preserve"> Prior to today’s release, </w:t>
      </w:r>
      <w:r w:rsidRPr="005C35E6">
        <w:rPr>
          <w:b/>
          <w:color w:val="000000"/>
        </w:rPr>
        <w:t>YDE</w:t>
      </w:r>
      <w:r w:rsidRPr="005C35E6">
        <w:rPr>
          <w:color w:val="000000"/>
        </w:rPr>
        <w:t xml:space="preserve"> captivated listeners everywhere with “</w:t>
      </w:r>
      <w:hyperlink r:id="rId9">
        <w:r w:rsidRPr="005C35E6">
          <w:rPr>
            <w:color w:val="1155CC"/>
            <w:u w:val="single"/>
          </w:rPr>
          <w:t>BlindLife</w:t>
        </w:r>
      </w:hyperlink>
      <w:r w:rsidRPr="005C35E6">
        <w:rPr>
          <w:color w:val="000000"/>
        </w:rPr>
        <w:t>” in 2020</w:t>
      </w:r>
      <w:r w:rsidRPr="005C35E6">
        <w:t xml:space="preserve"> and </w:t>
      </w:r>
      <w:r w:rsidRPr="005C35E6">
        <w:rPr>
          <w:color w:val="000000"/>
        </w:rPr>
        <w:t>it</w:t>
      </w:r>
      <w:r w:rsidRPr="005C35E6">
        <w:t>s</w:t>
      </w:r>
      <w:r w:rsidRPr="005C35E6">
        <w:rPr>
          <w:color w:val="000000"/>
        </w:rPr>
        <w:t xml:space="preserve"> predecessor “</w:t>
      </w:r>
      <w:hyperlink r:id="rId10">
        <w:r w:rsidRPr="005C35E6">
          <w:rPr>
            <w:color w:val="1155CC"/>
            <w:u w:val="single"/>
          </w:rPr>
          <w:t>Stopped Buying Diamonds</w:t>
        </w:r>
      </w:hyperlink>
      <w:r w:rsidRPr="005C35E6">
        <w:t>.”</w:t>
      </w:r>
      <w:r w:rsidRPr="005C35E6">
        <w:rPr>
          <w:color w:val="000000"/>
        </w:rPr>
        <w:t xml:space="preserve"> </w:t>
      </w:r>
      <w:r w:rsidRPr="005C35E6">
        <w:t>With sharp wit, expansive vision, and undeniable natural talent, she asserts herself as an irresistible, infectious, and inimitable force to be reckoned with.</w:t>
      </w:r>
    </w:p>
    <w:p w14:paraId="72CDA1EA" w14:textId="77777777" w:rsidR="00C5382A" w:rsidRPr="005C35E6" w:rsidRDefault="00C5382A">
      <w:pPr>
        <w:shd w:val="clear" w:color="auto" w:fill="FFFFFF"/>
      </w:pPr>
    </w:p>
    <w:p w14:paraId="72CDA1EB" w14:textId="77777777" w:rsidR="00C5382A" w:rsidRPr="005C35E6" w:rsidRDefault="006D5DB7">
      <w:pPr>
        <w:shd w:val="clear" w:color="auto" w:fill="FFFFFF"/>
        <w:rPr>
          <w:b/>
          <w:u w:val="single"/>
        </w:rPr>
      </w:pPr>
      <w:r w:rsidRPr="005C35E6">
        <w:rPr>
          <w:b/>
          <w:u w:val="single"/>
        </w:rPr>
        <w:t xml:space="preserve">About YDE: </w:t>
      </w:r>
    </w:p>
    <w:p w14:paraId="72CDA1EC" w14:textId="77777777" w:rsidR="00C5382A" w:rsidRPr="005C35E6" w:rsidRDefault="006D5DB7">
      <w:pPr>
        <w:spacing w:line="240" w:lineRule="auto"/>
      </w:pPr>
      <w:r w:rsidRPr="005C35E6">
        <w:t>With razor-sharp lyrics about personal transformation, and her relationship with the</w:t>
      </w:r>
      <w:r w:rsidRPr="005C35E6">
        <w:t xml:space="preserve"> future, YDE (EE-dee) writes catchy, alt-skewering pop songs about what it means to be human. Simultaneously humble and herculean the Australian-born, Filipino singer/songwriter dives even deeper into the human condition on her new single, </w:t>
      </w:r>
      <w:r w:rsidRPr="005C35E6">
        <w:rPr>
          <w:b/>
        </w:rPr>
        <w:t>“Old Her,”</w:t>
      </w:r>
      <w:r w:rsidRPr="005C35E6">
        <w:t xml:space="preserve"> and u</w:t>
      </w:r>
      <w:r w:rsidRPr="005C35E6">
        <w:t xml:space="preserve">pcoming project via Warner Records. </w:t>
      </w:r>
      <w:r w:rsidRPr="005C35E6">
        <w:rPr>
          <w:i/>
        </w:rPr>
        <w:t>“Ultimately, I really hope that people who need to hear my music, hear it,”</w:t>
      </w:r>
      <w:r w:rsidRPr="005C35E6">
        <w:t xml:space="preserve"> YDE says.</w:t>
      </w:r>
    </w:p>
    <w:p w14:paraId="72CDA1ED" w14:textId="77777777" w:rsidR="00C5382A" w:rsidRPr="005C35E6" w:rsidRDefault="006D5DB7">
      <w:pPr>
        <w:spacing w:line="240" w:lineRule="auto"/>
      </w:pPr>
      <w:r w:rsidRPr="005C35E6">
        <w:t xml:space="preserve"> </w:t>
      </w:r>
    </w:p>
    <w:p w14:paraId="72CDA1EE" w14:textId="3DED9A00" w:rsidR="00C5382A" w:rsidRPr="005C35E6" w:rsidRDefault="006D5DB7">
      <w:pPr>
        <w:spacing w:line="240" w:lineRule="auto"/>
      </w:pPr>
      <w:r w:rsidRPr="005C35E6">
        <w:t>Born in Australia, Breanna, her real name, moved to the US with her parents as a tod</w:t>
      </w:r>
      <w:r w:rsidRPr="005C35E6">
        <w:t xml:space="preserve">dler. YDE went on to land starring roles on Nickelodeon series, </w:t>
      </w:r>
      <w:r w:rsidRPr="005C35E6">
        <w:rPr>
          <w:i/>
        </w:rPr>
        <w:t>The Haunted Hathaways</w:t>
      </w:r>
      <w:r w:rsidRPr="005C35E6">
        <w:t xml:space="preserve"> at the age of nine, and </w:t>
      </w:r>
      <w:r w:rsidRPr="005C35E6">
        <w:rPr>
          <w:i/>
        </w:rPr>
        <w:t>School of Rock</w:t>
      </w:r>
      <w:r w:rsidRPr="005C35E6">
        <w:t xml:space="preserve">, before landing on the Netflix Series, </w:t>
      </w:r>
      <w:r w:rsidRPr="005C35E6">
        <w:rPr>
          <w:i/>
        </w:rPr>
        <w:t>Malibu Rescue</w:t>
      </w:r>
      <w:r w:rsidRPr="005C35E6">
        <w:t xml:space="preserve">. Most recently, the multi-faceted artist starred in the live production of </w:t>
      </w:r>
      <w:r w:rsidRPr="005C35E6">
        <w:rPr>
          <w:i/>
        </w:rPr>
        <w:t>WIL</w:t>
      </w:r>
      <w:r w:rsidRPr="005C35E6">
        <w:rPr>
          <w:i/>
        </w:rPr>
        <w:t>D: A Musical Becoming</w:t>
      </w:r>
      <w:r w:rsidRPr="005C35E6">
        <w:t xml:space="preserve"> alongside Idina Menzel.</w:t>
      </w:r>
    </w:p>
    <w:p w14:paraId="72CDA1EF" w14:textId="77777777" w:rsidR="00C5382A" w:rsidRPr="005C35E6" w:rsidRDefault="00C5382A">
      <w:pPr>
        <w:spacing w:line="240" w:lineRule="auto"/>
      </w:pPr>
    </w:p>
    <w:p w14:paraId="72CDA1F0" w14:textId="77777777" w:rsidR="00C5382A" w:rsidRPr="005C35E6" w:rsidRDefault="006D5DB7">
      <w:pPr>
        <w:jc w:val="center"/>
      </w:pPr>
      <w:r w:rsidRPr="005C35E6">
        <w:rPr>
          <w:noProof/>
        </w:rPr>
        <w:drawing>
          <wp:inline distT="114300" distB="114300" distL="114300" distR="114300" wp14:anchorId="72CDA200" wp14:editId="72CDA201">
            <wp:extent cx="2409825" cy="240982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DA1F1" w14:textId="77777777" w:rsidR="00C5382A" w:rsidRPr="005C35E6" w:rsidRDefault="006D5DB7">
      <w:pPr>
        <w:rPr>
          <w:rFonts w:eastAsia="Arial"/>
        </w:rPr>
      </w:pPr>
      <w:r w:rsidRPr="005C35E6">
        <w:rPr>
          <w:rFonts w:eastAsia="Arial"/>
          <w:i/>
        </w:rPr>
        <w:t xml:space="preserve"> </w:t>
      </w:r>
    </w:p>
    <w:p w14:paraId="72CDA1F2" w14:textId="77777777" w:rsidR="00C5382A" w:rsidRPr="005C35E6" w:rsidRDefault="006D5DB7">
      <w:pPr>
        <w:shd w:val="clear" w:color="auto" w:fill="FFFFFF"/>
        <w:jc w:val="center"/>
        <w:rPr>
          <w:rFonts w:eastAsia="Arial"/>
          <w:b/>
        </w:rPr>
      </w:pPr>
      <w:r w:rsidRPr="005C35E6">
        <w:rPr>
          <w:rFonts w:eastAsia="Arial"/>
          <w:b/>
        </w:rPr>
        <w:t>STAY UP TO DATE WITH YDE</w:t>
      </w:r>
    </w:p>
    <w:p w14:paraId="72CDA1F3" w14:textId="77777777" w:rsidR="00C5382A" w:rsidRPr="005C35E6" w:rsidRDefault="006D5DB7">
      <w:pPr>
        <w:shd w:val="clear" w:color="auto" w:fill="FFFFFF"/>
        <w:jc w:val="center"/>
        <w:rPr>
          <w:rFonts w:eastAsia="Arial"/>
        </w:rPr>
      </w:pPr>
      <w:hyperlink r:id="rId12">
        <w:r w:rsidRPr="005C35E6">
          <w:rPr>
            <w:rFonts w:eastAsia="Arial"/>
            <w:color w:val="1155CC"/>
            <w:u w:val="single"/>
          </w:rPr>
          <w:t>Instagram</w:t>
        </w:r>
      </w:hyperlink>
      <w:r w:rsidRPr="005C35E6">
        <w:rPr>
          <w:rFonts w:eastAsia="Arial"/>
        </w:rPr>
        <w:t xml:space="preserve"> | </w:t>
      </w:r>
      <w:hyperlink r:id="rId13">
        <w:r w:rsidRPr="005C35E6">
          <w:rPr>
            <w:rFonts w:eastAsia="Arial"/>
            <w:color w:val="1155CC"/>
            <w:u w:val="single"/>
          </w:rPr>
          <w:t>YouTube</w:t>
        </w:r>
      </w:hyperlink>
      <w:r w:rsidRPr="005C35E6">
        <w:rPr>
          <w:rFonts w:eastAsia="Arial"/>
        </w:rPr>
        <w:t xml:space="preserve"> | </w:t>
      </w:r>
      <w:hyperlink r:id="rId14">
        <w:r w:rsidRPr="005C35E6">
          <w:rPr>
            <w:rFonts w:eastAsia="Arial"/>
            <w:color w:val="1155CC"/>
            <w:u w:val="single"/>
          </w:rPr>
          <w:t>TikTok</w:t>
        </w:r>
      </w:hyperlink>
      <w:r w:rsidRPr="005C35E6">
        <w:rPr>
          <w:rFonts w:eastAsia="Arial"/>
        </w:rPr>
        <w:t xml:space="preserve"> | </w:t>
      </w:r>
      <w:hyperlink r:id="rId15">
        <w:r w:rsidRPr="005C35E6">
          <w:rPr>
            <w:rFonts w:eastAsia="Arial"/>
            <w:color w:val="1155CC"/>
            <w:u w:val="single"/>
          </w:rPr>
          <w:t>Press Website</w:t>
        </w:r>
      </w:hyperlink>
    </w:p>
    <w:p w14:paraId="72CDA1F4" w14:textId="77777777" w:rsidR="00C5382A" w:rsidRPr="005C35E6" w:rsidRDefault="00C5382A">
      <w:pPr>
        <w:shd w:val="clear" w:color="auto" w:fill="FFFFFF"/>
        <w:jc w:val="center"/>
        <w:rPr>
          <w:rFonts w:eastAsia="Arial"/>
        </w:rPr>
      </w:pPr>
    </w:p>
    <w:p w14:paraId="72CDA1F5" w14:textId="77777777" w:rsidR="00C5382A" w:rsidRPr="005C35E6" w:rsidRDefault="006D5DB7">
      <w:pPr>
        <w:shd w:val="clear" w:color="auto" w:fill="FFFFFF"/>
        <w:jc w:val="center"/>
        <w:rPr>
          <w:rFonts w:eastAsia="Arial"/>
          <w:b/>
        </w:rPr>
      </w:pPr>
      <w:r w:rsidRPr="005C35E6">
        <w:rPr>
          <w:rFonts w:eastAsia="Arial"/>
          <w:b/>
        </w:rPr>
        <w:lastRenderedPageBreak/>
        <w:t xml:space="preserve">Press Contacts: </w:t>
      </w:r>
    </w:p>
    <w:p w14:paraId="72CDA1F6" w14:textId="77777777" w:rsidR="00C5382A" w:rsidRPr="005C35E6" w:rsidRDefault="006D5DB7">
      <w:pPr>
        <w:shd w:val="clear" w:color="auto" w:fill="FFFFFF"/>
        <w:jc w:val="center"/>
        <w:rPr>
          <w:rFonts w:eastAsia="Arial"/>
        </w:rPr>
      </w:pPr>
      <w:r w:rsidRPr="005C35E6">
        <w:rPr>
          <w:rFonts w:eastAsia="Arial"/>
        </w:rPr>
        <w:t xml:space="preserve">Darren Baber // </w:t>
      </w:r>
      <w:hyperlink r:id="rId16">
        <w:r w:rsidRPr="005C35E6">
          <w:rPr>
            <w:rFonts w:eastAsia="Arial"/>
            <w:color w:val="1155CC"/>
            <w:u w:val="single"/>
          </w:rPr>
          <w:t>Darren.Baber@warnerrecords.com</w:t>
        </w:r>
      </w:hyperlink>
    </w:p>
    <w:p w14:paraId="72CDA1F7" w14:textId="3E9C4ADD" w:rsidR="00C5382A" w:rsidRDefault="006D5DB7">
      <w:pPr>
        <w:shd w:val="clear" w:color="auto" w:fill="FFFFFF"/>
        <w:jc w:val="center"/>
        <w:rPr>
          <w:rFonts w:eastAsia="Arial"/>
        </w:rPr>
      </w:pPr>
      <w:r w:rsidRPr="005C35E6">
        <w:rPr>
          <w:rFonts w:eastAsia="Arial"/>
        </w:rPr>
        <w:t xml:space="preserve">Connor Hunt // </w:t>
      </w:r>
      <w:hyperlink r:id="rId17">
        <w:r w:rsidRPr="005C35E6">
          <w:rPr>
            <w:rFonts w:eastAsia="Arial"/>
            <w:color w:val="1155CC"/>
            <w:u w:val="single"/>
          </w:rPr>
          <w:t>Connor.Hunt@warnerrecords.com</w:t>
        </w:r>
      </w:hyperlink>
      <w:r w:rsidRPr="005C35E6">
        <w:rPr>
          <w:rFonts w:eastAsia="Arial"/>
        </w:rPr>
        <w:t xml:space="preserve"> </w:t>
      </w:r>
    </w:p>
    <w:p w14:paraId="0CF0DE8C" w14:textId="77777777" w:rsidR="005C35E6" w:rsidRPr="005C35E6" w:rsidRDefault="005C35E6">
      <w:pPr>
        <w:shd w:val="clear" w:color="auto" w:fill="FFFFFF"/>
        <w:jc w:val="center"/>
        <w:rPr>
          <w:rFonts w:eastAsia="Arial"/>
        </w:rPr>
      </w:pPr>
    </w:p>
    <w:p w14:paraId="72CDA1F9" w14:textId="163A0CAE" w:rsidR="00C5382A" w:rsidRPr="005C35E6" w:rsidRDefault="003C1F4B" w:rsidP="003C1F4B">
      <w:pPr>
        <w:shd w:val="clear" w:color="auto" w:fill="FFFFFF"/>
        <w:jc w:val="center"/>
        <w:rPr>
          <w:rFonts w:eastAsia="Arial"/>
        </w:rPr>
      </w:pPr>
      <w:r w:rsidRPr="005C35E6">
        <w:rPr>
          <w:rFonts w:eastAsia="Arial"/>
          <w:noProof/>
        </w:rPr>
        <w:drawing>
          <wp:inline distT="0" distB="0" distL="0" distR="0" wp14:anchorId="0FAC1AB0" wp14:editId="29D973BE">
            <wp:extent cx="807522" cy="454231"/>
            <wp:effectExtent l="0" t="0" r="5715" b="3175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46" cy="4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6">
        <w:rPr>
          <w:rFonts w:eastAsia="Arial"/>
        </w:rPr>
        <w:t xml:space="preserve"> </w:t>
      </w:r>
      <w:r w:rsidR="006D5DB7" w:rsidRPr="005C35E6">
        <w:rPr>
          <w:rFonts w:eastAsia="Arial"/>
          <w:noProof/>
        </w:rPr>
        <w:drawing>
          <wp:inline distT="114300" distB="114300" distL="114300" distR="114300" wp14:anchorId="72CDA202" wp14:editId="72CDA203">
            <wp:extent cx="1162015" cy="3458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15" cy="34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DA1FA" w14:textId="77777777" w:rsidR="00C5382A" w:rsidRPr="005C35E6" w:rsidRDefault="00C5382A">
      <w:pPr>
        <w:shd w:val="clear" w:color="auto" w:fill="FFFFFF"/>
        <w:jc w:val="center"/>
        <w:rPr>
          <w:rFonts w:eastAsia="Arial"/>
        </w:rPr>
      </w:pPr>
    </w:p>
    <w:p w14:paraId="72CDA1FB" w14:textId="77777777" w:rsidR="00C5382A" w:rsidRPr="005C35E6" w:rsidRDefault="006D5DB7">
      <w:pPr>
        <w:shd w:val="clear" w:color="auto" w:fill="FFFFFF"/>
        <w:jc w:val="center"/>
        <w:rPr>
          <w:rFonts w:eastAsia="Arial"/>
        </w:rPr>
      </w:pPr>
      <w:r w:rsidRPr="005C35E6">
        <w:rPr>
          <w:rFonts w:eastAsia="Arial"/>
        </w:rPr>
        <w:t># # #</w:t>
      </w:r>
    </w:p>
    <w:p w14:paraId="72CDA1FC" w14:textId="77777777" w:rsidR="00C5382A" w:rsidRPr="005C35E6" w:rsidRDefault="00C5382A">
      <w:pPr>
        <w:shd w:val="clear" w:color="auto" w:fill="FFFFFF"/>
        <w:rPr>
          <w:rFonts w:eastAsia="Arial"/>
        </w:rPr>
      </w:pPr>
    </w:p>
    <w:p w14:paraId="72CDA1FD" w14:textId="77777777" w:rsidR="00C5382A" w:rsidRPr="005C35E6" w:rsidRDefault="00C5382A"/>
    <w:sectPr w:rsidR="00C5382A" w:rsidRPr="005C35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82A"/>
    <w:rsid w:val="000C7A0F"/>
    <w:rsid w:val="003C1F4B"/>
    <w:rsid w:val="005C35E6"/>
    <w:rsid w:val="006D5DB7"/>
    <w:rsid w:val="008D04B6"/>
    <w:rsid w:val="00C5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CDA1D5"/>
  <w15:docId w15:val="{A9C06DB2-C604-A94C-8D62-857FF0B5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C7A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C7A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BF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712E6"/>
  </w:style>
  <w:style w:type="paragraph" w:styleId="ListParagraph">
    <w:name w:val="List Paragraph"/>
    <w:basedOn w:val="Normal"/>
    <w:uiPriority w:val="34"/>
    <w:qFormat/>
    <w:rsid w:val="00A5131E"/>
    <w:pPr>
      <w:spacing w:after="160" w:line="259" w:lineRule="auto"/>
      <w:ind w:left="720"/>
      <w:contextualSpacing/>
    </w:pPr>
  </w:style>
  <w:style w:type="character" w:customStyle="1" w:styleId="m9163776776835926743apple-converted-space">
    <w:name w:val="m_9163776776835926743apple-converted-space"/>
    <w:basedOn w:val="DefaultParagraphFont"/>
    <w:rsid w:val="001B040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de.lnk.to/OldHerPR" TargetMode="External"/><Relationship Id="rId13" Type="http://schemas.openxmlformats.org/officeDocument/2006/relationships/hyperlink" Target="https://www.youtube.com/channel/UCAMOHR7Lt6ofLsGmA04RKHw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notyde/" TargetMode="External"/><Relationship Id="rId17" Type="http://schemas.openxmlformats.org/officeDocument/2006/relationships/hyperlink" Target="mailto:Connor.Hunt@warner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Darren.Baber@warnerrecord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de.lnk.to/OldHerPR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jpeg"/><Relationship Id="rId15" Type="http://schemas.openxmlformats.org/officeDocument/2006/relationships/hyperlink" Target="https://press.warnerrecords.com/yde" TargetMode="External"/><Relationship Id="rId10" Type="http://schemas.openxmlformats.org/officeDocument/2006/relationships/hyperlink" Target="https://www.youtube.com/watch?v=2nCJ5ujGujw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tAKNOdcPhw" TargetMode="External"/><Relationship Id="rId14" Type="http://schemas.openxmlformats.org/officeDocument/2006/relationships/hyperlink" Target="https://www.tiktok.com/@notyde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sY+vgLdiPQrdapCqhWR8NmN3gQ==">AMUW2mXRZ+7pwvg1JiTPw+0tNmP2aiDJ+pzjrs7u0YPwJN7/F8nGSUTGQhSDS+/TohLaUmuNoWfj6yD/eSQp3cdJCmvJ7LwAL/vuEw2e4HYPT4QXuUa2xyA=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2962</Characters>
  <Application>Microsoft Office Word</Application>
  <DocSecurity>0</DocSecurity>
  <Lines>24</Lines>
  <Paragraphs>6</Paragraphs>
  <ScaleCrop>false</ScaleCrop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Huynh, Jenny</dc:creator>
  <cp:lastModifiedBy>TAMIKA.MERISE@baruchmail.cuny.edu</cp:lastModifiedBy>
  <cp:revision>2</cp:revision>
  <dcterms:created xsi:type="dcterms:W3CDTF">2022-06-10T14:04:00Z</dcterms:created>
  <dcterms:modified xsi:type="dcterms:W3CDTF">2022-06-10T14:04:00Z</dcterms:modified>
</cp:coreProperties>
</file>