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C1EE" w14:textId="77777777" w:rsid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Hlk112671780"/>
      <w:r w:rsidRPr="00FD708C">
        <w:rPr>
          <w:rFonts w:asciiTheme="majorHAnsi" w:hAnsiTheme="majorHAnsi" w:cstheme="majorHAnsi"/>
          <w:b/>
          <w:sz w:val="36"/>
          <w:szCs w:val="36"/>
        </w:rPr>
        <w:t xml:space="preserve">POP BREAKOUT MAUDE LATOUR DROPS UPBEAT </w:t>
      </w:r>
    </w:p>
    <w:p w14:paraId="6294D186" w14:textId="11CB390F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D708C">
        <w:rPr>
          <w:rFonts w:asciiTheme="majorHAnsi" w:hAnsiTheme="majorHAnsi" w:cstheme="majorHAnsi"/>
          <w:b/>
          <w:sz w:val="36"/>
          <w:szCs w:val="36"/>
        </w:rPr>
        <w:t xml:space="preserve">ODE TO FRIENDSHIP </w:t>
      </w:r>
      <w:hyperlink r:id="rId4" w:history="1">
        <w:r w:rsidRPr="0040789D">
          <w:rPr>
            <w:rStyle w:val="Hyperlink"/>
            <w:rFonts w:asciiTheme="majorHAnsi" w:hAnsiTheme="majorHAnsi" w:cstheme="majorHAnsi"/>
            <w:b/>
            <w:sz w:val="36"/>
            <w:szCs w:val="36"/>
          </w:rPr>
          <w:t>"CYCLONE"</w:t>
        </w:r>
      </w:hyperlink>
    </w:p>
    <w:p w14:paraId="0236E57D" w14:textId="77777777" w:rsidR="00FD6069" w:rsidRPr="00FD708C" w:rsidRDefault="00FD6069">
      <w:pPr>
        <w:shd w:val="clear" w:color="auto" w:fill="FFFFFF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F0EA941" w14:textId="602D7149" w:rsidR="00FD6069" w:rsidRDefault="00AF7E21">
      <w:pPr>
        <w:shd w:val="clear" w:color="auto" w:fill="FFFFFF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D708C">
        <w:rPr>
          <w:rFonts w:asciiTheme="majorHAnsi" w:hAnsiTheme="majorHAnsi" w:cstheme="majorHAnsi"/>
          <w:b/>
          <w:sz w:val="36"/>
          <w:szCs w:val="36"/>
        </w:rPr>
        <w:t xml:space="preserve">NEW EP </w:t>
      </w:r>
      <w:r w:rsidRPr="00FD708C">
        <w:rPr>
          <w:rFonts w:asciiTheme="majorHAnsi" w:hAnsiTheme="majorHAnsi" w:cstheme="majorHAnsi"/>
          <w:b/>
          <w:i/>
          <w:sz w:val="36"/>
          <w:szCs w:val="36"/>
        </w:rPr>
        <w:t>001</w:t>
      </w:r>
      <w:r w:rsidRPr="00FD708C">
        <w:rPr>
          <w:rFonts w:asciiTheme="majorHAnsi" w:hAnsiTheme="majorHAnsi" w:cstheme="majorHAnsi"/>
          <w:b/>
          <w:sz w:val="36"/>
          <w:szCs w:val="36"/>
        </w:rPr>
        <w:t xml:space="preserve"> DUE SEPTEMBER 30 – </w:t>
      </w:r>
      <w:hyperlink r:id="rId5" w:history="1">
        <w:r w:rsidRPr="007837A0">
          <w:rPr>
            <w:rStyle w:val="Hyperlink"/>
            <w:rFonts w:asciiTheme="majorHAnsi" w:hAnsiTheme="majorHAnsi" w:cstheme="majorHAnsi"/>
            <w:b/>
            <w:sz w:val="36"/>
            <w:szCs w:val="36"/>
          </w:rPr>
          <w:t>PRE-SAVE</w:t>
        </w:r>
        <w:r w:rsidRPr="007837A0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 xml:space="preserve"> HERE</w:t>
        </w:r>
      </w:hyperlink>
    </w:p>
    <w:p w14:paraId="66673505" w14:textId="2069F2A2" w:rsidR="00AF7E21" w:rsidRDefault="00AF7E21">
      <w:pPr>
        <w:shd w:val="clear" w:color="auto" w:fill="FFFFFF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B8E0752" w14:textId="01F96A42" w:rsidR="00AF7E21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  <w:color w:val="3661BD"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</w:rPr>
        <w:t>U.S. HEADLINE TOUR KICKS OFF SEPTEMBER 29</w:t>
      </w:r>
    </w:p>
    <w:p w14:paraId="407FE8F9" w14:textId="77777777" w:rsidR="00FD6069" w:rsidRDefault="00FD6069">
      <w:pPr>
        <w:jc w:val="center"/>
        <w:rPr>
          <w:highlight w:val="yellow"/>
        </w:rPr>
      </w:pPr>
    </w:p>
    <w:p w14:paraId="1A2E54AE" w14:textId="1266DC9F" w:rsidR="00FD6069" w:rsidRDefault="003832DA">
      <w:pPr>
        <w:shd w:val="clear" w:color="auto" w:fill="FFFFFF"/>
        <w:jc w:val="center"/>
        <w:rPr>
          <w:b/>
          <w:color w:val="3661BD"/>
          <w:u w:val="single"/>
        </w:rPr>
      </w:pPr>
      <w:r w:rsidRPr="003832DA">
        <w:rPr>
          <w:b/>
          <w:noProof/>
          <w:color w:val="3661BD"/>
        </w:rPr>
        <w:drawing>
          <wp:inline distT="0" distB="0" distL="0" distR="0" wp14:anchorId="2F8AEDCB" wp14:editId="0A47F009">
            <wp:extent cx="3352800" cy="3352800"/>
            <wp:effectExtent l="0" t="0" r="0" b="0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4A5C4" w14:textId="77777777" w:rsidR="003832DA" w:rsidRDefault="003832DA" w:rsidP="00FD708C">
      <w:pPr>
        <w:shd w:val="clear" w:color="auto" w:fill="FFFFFF"/>
        <w:rPr>
          <w:b/>
          <w:color w:val="3661BD"/>
          <w:u w:val="single"/>
        </w:rPr>
      </w:pPr>
    </w:p>
    <w:p w14:paraId="7E735194" w14:textId="5440A66D" w:rsidR="00FD6069" w:rsidRPr="007837A0" w:rsidRDefault="00AF7E21">
      <w:pPr>
        <w:shd w:val="clear" w:color="auto" w:fill="FFFFFF"/>
        <w:rPr>
          <w:rFonts w:asciiTheme="majorHAnsi" w:hAnsiTheme="majorHAnsi" w:cstheme="majorHAnsi"/>
          <w:i/>
          <w:iCs/>
        </w:rPr>
      </w:pPr>
      <w:r w:rsidRPr="00FD708C">
        <w:rPr>
          <w:rFonts w:asciiTheme="majorHAnsi" w:hAnsiTheme="majorHAnsi" w:cstheme="majorHAnsi"/>
          <w:b/>
        </w:rPr>
        <w:t xml:space="preserve">September 2, 2022 (Los Angeles, CA) </w:t>
      </w:r>
      <w:r w:rsidRPr="00FD708C">
        <w:rPr>
          <w:rFonts w:asciiTheme="majorHAnsi" w:hAnsiTheme="majorHAnsi" w:cstheme="majorHAnsi"/>
        </w:rPr>
        <w:t xml:space="preserve">– </w:t>
      </w:r>
      <w:r w:rsidR="00FD708C" w:rsidRPr="00FD708C">
        <w:rPr>
          <w:rFonts w:asciiTheme="majorHAnsi" w:hAnsiTheme="majorHAnsi" w:cstheme="majorHAnsi"/>
        </w:rPr>
        <w:t>Capping off a massive summer</w:t>
      </w:r>
      <w:r w:rsidRPr="00FD708C">
        <w:rPr>
          <w:rFonts w:asciiTheme="majorHAnsi" w:hAnsiTheme="majorHAnsi" w:cstheme="majorHAnsi"/>
        </w:rPr>
        <w:t xml:space="preserve">, rising alt-pop star </w:t>
      </w:r>
      <w:r w:rsidRPr="00FD708C">
        <w:rPr>
          <w:rFonts w:asciiTheme="majorHAnsi" w:hAnsiTheme="majorHAnsi" w:cstheme="majorHAnsi"/>
          <w:b/>
        </w:rPr>
        <w:t>Maude Latour</w:t>
      </w:r>
      <w:r w:rsidRPr="00FD708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unveils </w:t>
      </w:r>
      <w:r w:rsidRPr="00FD708C">
        <w:rPr>
          <w:rFonts w:asciiTheme="majorHAnsi" w:hAnsiTheme="majorHAnsi" w:cstheme="majorHAnsi"/>
          <w:b/>
        </w:rPr>
        <w:t xml:space="preserve">"Cyclone," </w:t>
      </w:r>
      <w:r>
        <w:rPr>
          <w:rFonts w:asciiTheme="majorHAnsi" w:hAnsiTheme="majorHAnsi" w:cstheme="majorHAnsi"/>
        </w:rPr>
        <w:t>the latest</w:t>
      </w:r>
      <w:r w:rsidRPr="00FD708C">
        <w:rPr>
          <w:rFonts w:asciiTheme="majorHAnsi" w:hAnsiTheme="majorHAnsi" w:cstheme="majorHAnsi"/>
        </w:rPr>
        <w:t xml:space="preserve"> hook-filled single </w:t>
      </w:r>
      <w:r w:rsidR="00FD708C" w:rsidRPr="00FD708C">
        <w:rPr>
          <w:rFonts w:asciiTheme="majorHAnsi" w:hAnsiTheme="majorHAnsi" w:cstheme="majorHAnsi"/>
        </w:rPr>
        <w:t>off</w:t>
      </w:r>
      <w:r w:rsidRPr="00FD708C">
        <w:rPr>
          <w:rFonts w:asciiTheme="majorHAnsi" w:hAnsiTheme="majorHAnsi" w:cstheme="majorHAnsi"/>
        </w:rPr>
        <w:t xml:space="preserve"> her</w:t>
      </w:r>
      <w:r w:rsidR="00F7723D">
        <w:rPr>
          <w:rFonts w:asciiTheme="majorHAnsi" w:hAnsiTheme="majorHAnsi" w:cstheme="majorHAnsi"/>
        </w:rPr>
        <w:t xml:space="preserve"> </w:t>
      </w:r>
      <w:r w:rsidR="0040651C">
        <w:rPr>
          <w:rFonts w:asciiTheme="majorHAnsi" w:hAnsiTheme="majorHAnsi" w:cstheme="majorHAnsi"/>
        </w:rPr>
        <w:t xml:space="preserve">highly-anticipated </w:t>
      </w:r>
      <w:r w:rsidRPr="00FD708C">
        <w:rPr>
          <w:rFonts w:asciiTheme="majorHAnsi" w:hAnsiTheme="majorHAnsi" w:cstheme="majorHAnsi"/>
        </w:rPr>
        <w:t xml:space="preserve">EP </w:t>
      </w:r>
      <w:r w:rsidR="00FD708C" w:rsidRPr="00FD708C">
        <w:rPr>
          <w:rFonts w:asciiTheme="majorHAnsi" w:hAnsiTheme="majorHAnsi" w:cstheme="majorHAnsi"/>
          <w:b/>
          <w:i/>
        </w:rPr>
        <w:t>001</w:t>
      </w:r>
      <w:r w:rsidR="00FD708C" w:rsidRPr="00FD708C">
        <w:rPr>
          <w:rFonts w:asciiTheme="majorHAnsi" w:hAnsiTheme="majorHAnsi" w:cstheme="majorHAnsi"/>
          <w:bCs/>
          <w:iCs/>
        </w:rPr>
        <w:t>, due out</w:t>
      </w:r>
      <w:r w:rsidR="003832DA" w:rsidRPr="00FD708C">
        <w:rPr>
          <w:rFonts w:asciiTheme="majorHAnsi" w:hAnsiTheme="majorHAnsi" w:cstheme="majorHAnsi"/>
        </w:rPr>
        <w:t xml:space="preserve"> September 3</w:t>
      </w:r>
      <w:r w:rsidR="00FD708C" w:rsidRPr="00FD708C">
        <w:rPr>
          <w:rFonts w:asciiTheme="majorHAnsi" w:hAnsiTheme="majorHAnsi" w:cstheme="majorHAnsi"/>
        </w:rPr>
        <w:t>0th via Warner Records</w:t>
      </w:r>
      <w:r w:rsidRPr="00FD708C">
        <w:rPr>
          <w:rFonts w:asciiTheme="majorHAnsi" w:hAnsiTheme="majorHAnsi" w:cstheme="majorHAnsi"/>
        </w:rPr>
        <w:t xml:space="preserve">. </w:t>
      </w:r>
      <w:r w:rsidR="00FD708C" w:rsidRPr="00FD708C">
        <w:rPr>
          <w:rFonts w:asciiTheme="majorHAnsi" w:hAnsiTheme="majorHAnsi" w:cstheme="majorHAnsi"/>
        </w:rPr>
        <w:t xml:space="preserve">Listen to “Cyclone” </w:t>
      </w:r>
      <w:hyperlink r:id="rId7" w:history="1">
        <w:r w:rsidR="00FD708C" w:rsidRPr="0040789D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FD708C" w:rsidRPr="00FD708C">
        <w:rPr>
          <w:rFonts w:asciiTheme="majorHAnsi" w:hAnsiTheme="majorHAnsi" w:cstheme="majorHAnsi"/>
        </w:rPr>
        <w:t xml:space="preserve"> and p</w:t>
      </w:r>
      <w:r w:rsidRPr="00FD708C">
        <w:rPr>
          <w:rFonts w:asciiTheme="majorHAnsi" w:hAnsiTheme="majorHAnsi" w:cstheme="majorHAnsi"/>
        </w:rPr>
        <w:t>re-save</w:t>
      </w:r>
      <w:r w:rsidR="00FD708C" w:rsidRPr="00FD708C">
        <w:rPr>
          <w:rFonts w:asciiTheme="majorHAnsi" w:hAnsiTheme="majorHAnsi" w:cstheme="majorHAnsi"/>
        </w:rPr>
        <w:t xml:space="preserve"> </w:t>
      </w:r>
      <w:r w:rsidR="00FD708C" w:rsidRPr="00FD708C">
        <w:rPr>
          <w:rFonts w:asciiTheme="majorHAnsi" w:hAnsiTheme="majorHAnsi" w:cstheme="majorHAnsi"/>
          <w:i/>
          <w:iCs/>
        </w:rPr>
        <w:t>001</w:t>
      </w:r>
      <w:r w:rsidR="007837A0">
        <w:rPr>
          <w:rFonts w:asciiTheme="majorHAnsi" w:hAnsiTheme="majorHAnsi" w:cstheme="majorHAnsi"/>
        </w:rPr>
        <w:t xml:space="preserve"> </w:t>
      </w:r>
      <w:hyperlink r:id="rId8" w:history="1">
        <w:r w:rsidR="007837A0" w:rsidRPr="007837A0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7837A0" w:rsidRPr="007837A0">
        <w:rPr>
          <w:rFonts w:asciiTheme="majorHAnsi" w:hAnsiTheme="majorHAnsi" w:cstheme="majorHAnsi"/>
          <w:b/>
          <w:bCs/>
        </w:rPr>
        <w:t>.</w:t>
      </w:r>
    </w:p>
    <w:p w14:paraId="17EA05BE" w14:textId="77777777" w:rsidR="00FD6069" w:rsidRPr="00FD708C" w:rsidRDefault="00FD6069">
      <w:pPr>
        <w:rPr>
          <w:rFonts w:asciiTheme="majorHAnsi" w:hAnsiTheme="majorHAnsi" w:cstheme="majorHAnsi"/>
          <w:highlight w:val="white"/>
        </w:rPr>
      </w:pPr>
    </w:p>
    <w:p w14:paraId="07EB1063" w14:textId="1FCD0FE0" w:rsidR="00FD6069" w:rsidRPr="00AF7E21" w:rsidRDefault="0040651C">
      <w:pPr>
        <w:rPr>
          <w:rFonts w:asciiTheme="majorHAnsi" w:hAnsiTheme="majorHAnsi" w:cstheme="majorHAnsi"/>
          <w:bCs/>
          <w:highlight w:val="white"/>
        </w:rPr>
      </w:pPr>
      <w:r w:rsidRPr="00AF7E21">
        <w:rPr>
          <w:rFonts w:asciiTheme="majorHAnsi" w:hAnsiTheme="majorHAnsi" w:cstheme="majorHAnsi"/>
          <w:highlight w:val="white"/>
        </w:rPr>
        <w:t xml:space="preserve">On </w:t>
      </w:r>
      <w:r w:rsidRPr="00AF7E21">
        <w:rPr>
          <w:rFonts w:asciiTheme="majorHAnsi" w:hAnsiTheme="majorHAnsi" w:cstheme="majorHAnsi"/>
          <w:b/>
          <w:bCs/>
          <w:highlight w:val="white"/>
        </w:rPr>
        <w:t>"Cyclone,"</w:t>
      </w:r>
      <w:r w:rsidRPr="00AF7E21">
        <w:rPr>
          <w:rFonts w:asciiTheme="majorHAnsi" w:hAnsiTheme="majorHAnsi" w:cstheme="majorHAnsi"/>
          <w:highlight w:val="white"/>
        </w:rPr>
        <w:t xml:space="preserve"> Maude pairs an insistent electronic beat with repentant lyrics, realizing that a fractured friendship is essential to her well-being and hoping that any damage can be repaired. </w:t>
      </w:r>
      <w:r w:rsidR="00AF7E21" w:rsidRPr="00AF7E21">
        <w:rPr>
          <w:rFonts w:asciiTheme="majorHAnsi" w:hAnsiTheme="majorHAnsi" w:cstheme="majorHAnsi"/>
          <w:highlight w:val="white"/>
        </w:rPr>
        <w:t>The track will appear on Maude's</w:t>
      </w:r>
      <w:r w:rsidR="00AF7E21" w:rsidRPr="00FD708C">
        <w:rPr>
          <w:rFonts w:asciiTheme="majorHAnsi" w:hAnsiTheme="majorHAnsi" w:cstheme="majorHAnsi"/>
          <w:highlight w:val="white"/>
        </w:rPr>
        <w:t xml:space="preserve"> forthcoming EP </w:t>
      </w:r>
      <w:r w:rsidR="00AF7E21" w:rsidRPr="00AF7E21">
        <w:rPr>
          <w:rFonts w:asciiTheme="majorHAnsi" w:hAnsiTheme="majorHAnsi" w:cstheme="majorHAnsi"/>
          <w:b/>
          <w:bCs/>
          <w:i/>
          <w:highlight w:val="white"/>
        </w:rPr>
        <w:t>001</w:t>
      </w:r>
      <w:r w:rsidR="00AF7E21" w:rsidRPr="00FD708C">
        <w:rPr>
          <w:rFonts w:asciiTheme="majorHAnsi" w:hAnsiTheme="majorHAnsi" w:cstheme="majorHAnsi"/>
          <w:highlight w:val="white"/>
        </w:rPr>
        <w:t xml:space="preserve">, which she worked on with longtime collaborator </w:t>
      </w:r>
      <w:r w:rsidR="00AF7E21" w:rsidRPr="00AF7E21">
        <w:rPr>
          <w:rFonts w:asciiTheme="majorHAnsi" w:hAnsiTheme="majorHAnsi" w:cstheme="majorHAnsi"/>
          <w:bCs/>
          <w:highlight w:val="white"/>
        </w:rPr>
        <w:t>Mike Adubato.</w:t>
      </w:r>
      <w:r w:rsidR="00AF7E21" w:rsidRPr="00FD708C">
        <w:rPr>
          <w:rFonts w:asciiTheme="majorHAnsi" w:hAnsiTheme="majorHAnsi" w:cstheme="majorHAnsi"/>
          <w:highlight w:val="white"/>
        </w:rPr>
        <w:t xml:space="preserve"> The release will </w:t>
      </w:r>
      <w:r>
        <w:rPr>
          <w:rFonts w:asciiTheme="majorHAnsi" w:hAnsiTheme="majorHAnsi" w:cstheme="majorHAnsi"/>
          <w:highlight w:val="white"/>
        </w:rPr>
        <w:t>continue a momentous year</w:t>
      </w:r>
      <w:r w:rsidR="00AF7E21" w:rsidRPr="00FD708C">
        <w:rPr>
          <w:rFonts w:asciiTheme="majorHAnsi" w:hAnsiTheme="majorHAnsi" w:cstheme="majorHAnsi"/>
          <w:highlight w:val="white"/>
        </w:rPr>
        <w:t xml:space="preserve"> for </w:t>
      </w:r>
      <w:r w:rsidR="00AF7E21" w:rsidRPr="00AF7E21">
        <w:rPr>
          <w:rFonts w:asciiTheme="majorHAnsi" w:hAnsiTheme="majorHAnsi" w:cstheme="majorHAnsi"/>
          <w:bCs/>
          <w:highlight w:val="white"/>
        </w:rPr>
        <w:t xml:space="preserve">Maude, whose Lollapalooza appearance landed her on the front page of the </w:t>
      </w:r>
      <w:r w:rsidR="00AF7E21" w:rsidRPr="00AF7E21">
        <w:rPr>
          <w:rFonts w:asciiTheme="majorHAnsi" w:hAnsiTheme="majorHAnsi" w:cstheme="majorHAnsi"/>
          <w:b/>
          <w:i/>
          <w:highlight w:val="white"/>
        </w:rPr>
        <w:t>Chicago Tribune</w:t>
      </w:r>
      <w:r w:rsidR="00AF7E21" w:rsidRPr="00AF7E21">
        <w:rPr>
          <w:rFonts w:asciiTheme="majorHAnsi" w:hAnsiTheme="majorHAnsi" w:cstheme="majorHAnsi"/>
          <w:bCs/>
          <w:highlight w:val="white"/>
        </w:rPr>
        <w:t xml:space="preserve">; her "plush indie pop" was hailed in </w:t>
      </w:r>
      <w:r w:rsidR="00AF7E21" w:rsidRPr="00AF7E21">
        <w:rPr>
          <w:rFonts w:asciiTheme="majorHAnsi" w:hAnsiTheme="majorHAnsi" w:cstheme="majorHAnsi"/>
          <w:b/>
          <w:i/>
          <w:highlight w:val="white"/>
        </w:rPr>
        <w:t>The New York Times</w:t>
      </w:r>
      <w:r w:rsidR="00AF7E21" w:rsidRPr="00AF7E21">
        <w:rPr>
          <w:rFonts w:asciiTheme="majorHAnsi" w:hAnsiTheme="majorHAnsi" w:cstheme="majorHAnsi"/>
          <w:bCs/>
          <w:highlight w:val="white"/>
        </w:rPr>
        <w:t>, while other</w:t>
      </w:r>
      <w:r w:rsidRPr="00AF7E21">
        <w:rPr>
          <w:rFonts w:asciiTheme="majorHAnsi" w:hAnsiTheme="majorHAnsi" w:cstheme="majorHAnsi"/>
          <w:bCs/>
          <w:highlight w:val="white"/>
        </w:rPr>
        <w:t xml:space="preserve"> tracks off the EP</w:t>
      </w:r>
      <w:r w:rsidR="00AF7E21" w:rsidRPr="00AF7E21">
        <w:rPr>
          <w:rFonts w:asciiTheme="majorHAnsi" w:hAnsiTheme="majorHAnsi" w:cstheme="majorHAnsi"/>
          <w:bCs/>
          <w:highlight w:val="white"/>
        </w:rPr>
        <w:t xml:space="preserve"> like "Headphones</w:t>
      </w:r>
      <w:r w:rsidR="003832DA" w:rsidRPr="00AF7E21">
        <w:rPr>
          <w:rFonts w:asciiTheme="majorHAnsi" w:hAnsiTheme="majorHAnsi" w:cstheme="majorHAnsi"/>
          <w:bCs/>
          <w:highlight w:val="white"/>
        </w:rPr>
        <w:t>,”</w:t>
      </w:r>
      <w:r w:rsidR="00AF7E21" w:rsidRPr="00AF7E21">
        <w:rPr>
          <w:rFonts w:asciiTheme="majorHAnsi" w:hAnsiTheme="majorHAnsi" w:cstheme="majorHAnsi"/>
          <w:bCs/>
          <w:highlight w:val="white"/>
        </w:rPr>
        <w:t xml:space="preserve"> </w:t>
      </w:r>
      <w:r w:rsidR="003832DA" w:rsidRPr="00AF7E21">
        <w:rPr>
          <w:rFonts w:asciiTheme="majorHAnsi" w:hAnsiTheme="majorHAnsi" w:cstheme="majorHAnsi"/>
          <w:bCs/>
          <w:highlight w:val="white"/>
        </w:rPr>
        <w:t>“</w:t>
      </w:r>
      <w:r w:rsidR="00AF7E21" w:rsidRPr="00AF7E21">
        <w:rPr>
          <w:rFonts w:asciiTheme="majorHAnsi" w:hAnsiTheme="majorHAnsi" w:cstheme="majorHAnsi"/>
          <w:bCs/>
          <w:highlight w:val="white"/>
        </w:rPr>
        <w:t>Lola</w:t>
      </w:r>
      <w:r w:rsidR="00F7723D" w:rsidRPr="00AF7E21">
        <w:rPr>
          <w:rFonts w:asciiTheme="majorHAnsi" w:hAnsiTheme="majorHAnsi" w:cstheme="majorHAnsi"/>
          <w:bCs/>
          <w:highlight w:val="white"/>
        </w:rPr>
        <w:t>,</w:t>
      </w:r>
      <w:r w:rsidR="00AF7E21" w:rsidRPr="00AF7E21">
        <w:rPr>
          <w:rFonts w:asciiTheme="majorHAnsi" w:hAnsiTheme="majorHAnsi" w:cstheme="majorHAnsi"/>
          <w:bCs/>
          <w:highlight w:val="white"/>
        </w:rPr>
        <w:t xml:space="preserve">" </w:t>
      </w:r>
      <w:r w:rsidR="003832DA" w:rsidRPr="00AF7E21">
        <w:rPr>
          <w:rFonts w:asciiTheme="majorHAnsi" w:hAnsiTheme="majorHAnsi" w:cstheme="majorHAnsi"/>
          <w:bCs/>
          <w:highlight w:val="white"/>
        </w:rPr>
        <w:t xml:space="preserve">and “Probabilities” </w:t>
      </w:r>
      <w:r w:rsidR="00AF7E21" w:rsidRPr="00AF7E21">
        <w:rPr>
          <w:rFonts w:asciiTheme="majorHAnsi" w:hAnsiTheme="majorHAnsi" w:cstheme="majorHAnsi"/>
          <w:bCs/>
          <w:highlight w:val="white"/>
        </w:rPr>
        <w:t xml:space="preserve">received praise from outlets like </w:t>
      </w:r>
      <w:r w:rsidR="003832DA" w:rsidRPr="00AF7E21">
        <w:rPr>
          <w:rFonts w:asciiTheme="majorHAnsi" w:hAnsiTheme="majorHAnsi" w:cstheme="majorHAnsi"/>
          <w:b/>
          <w:i/>
          <w:iCs/>
          <w:highlight w:val="white"/>
        </w:rPr>
        <w:t>NPR, Rolling Stone</w:t>
      </w:r>
      <w:r w:rsidRPr="00AF7E21">
        <w:rPr>
          <w:rFonts w:asciiTheme="majorHAnsi" w:hAnsiTheme="majorHAnsi" w:cstheme="majorHAnsi"/>
          <w:bCs/>
          <w:i/>
          <w:iCs/>
          <w:highlight w:val="white"/>
        </w:rPr>
        <w:t xml:space="preserve">, </w:t>
      </w:r>
      <w:r w:rsidRPr="00AF7E21">
        <w:rPr>
          <w:rFonts w:asciiTheme="majorHAnsi" w:hAnsiTheme="majorHAnsi" w:cstheme="majorHAnsi"/>
          <w:bCs/>
          <w:highlight w:val="white"/>
        </w:rPr>
        <w:t xml:space="preserve">and </w:t>
      </w:r>
      <w:r w:rsidRPr="00AF7E21">
        <w:rPr>
          <w:rFonts w:asciiTheme="majorHAnsi" w:hAnsiTheme="majorHAnsi" w:cstheme="majorHAnsi"/>
          <w:b/>
          <w:i/>
          <w:iCs/>
          <w:highlight w:val="white"/>
        </w:rPr>
        <w:t>V Magazine</w:t>
      </w:r>
      <w:r w:rsidRPr="00AF7E21">
        <w:rPr>
          <w:rFonts w:asciiTheme="majorHAnsi" w:hAnsiTheme="majorHAnsi" w:cstheme="majorHAnsi"/>
          <w:bCs/>
          <w:highlight w:val="white"/>
        </w:rPr>
        <w:t xml:space="preserve">, </w:t>
      </w:r>
      <w:r w:rsidR="00AF7E21">
        <w:rPr>
          <w:rFonts w:asciiTheme="majorHAnsi" w:hAnsiTheme="majorHAnsi" w:cstheme="majorHAnsi"/>
          <w:bCs/>
          <w:highlight w:val="white"/>
        </w:rPr>
        <w:t>who stated</w:t>
      </w:r>
      <w:r w:rsidR="00AF7E21" w:rsidRPr="00AF7E21">
        <w:rPr>
          <w:rFonts w:asciiTheme="majorHAnsi" w:hAnsiTheme="majorHAnsi" w:cstheme="majorHAnsi"/>
          <w:bCs/>
          <w:color w:val="1D1B11" w:themeColor="background2" w:themeShade="1A"/>
          <w:highlight w:val="white"/>
        </w:rPr>
        <w:t xml:space="preserve">, </w:t>
      </w:r>
      <w:r w:rsidR="00AF7E21" w:rsidRPr="00AF7E21">
        <w:rPr>
          <w:rFonts w:asciiTheme="majorHAnsi" w:hAnsiTheme="majorHAnsi" w:cstheme="majorHAnsi"/>
          <w:i/>
          <w:iCs/>
          <w:color w:val="1D1B11" w:themeColor="background2" w:themeShade="1A"/>
        </w:rPr>
        <w:t>“Maude Latour is quickly becoming the indie-pop girl to know.”</w:t>
      </w:r>
    </w:p>
    <w:p w14:paraId="5FE04895" w14:textId="77777777" w:rsidR="00FD6069" w:rsidRPr="00AF7E21" w:rsidRDefault="00FD6069">
      <w:pPr>
        <w:rPr>
          <w:rFonts w:asciiTheme="majorHAnsi" w:hAnsiTheme="majorHAnsi" w:cstheme="majorHAnsi"/>
          <w:bCs/>
          <w:highlight w:val="white"/>
        </w:rPr>
      </w:pPr>
    </w:p>
    <w:p w14:paraId="3A4D52D2" w14:textId="77777777" w:rsidR="00FD6069" w:rsidRPr="00AF7E21" w:rsidRDefault="00AF7E21">
      <w:pPr>
        <w:rPr>
          <w:rFonts w:asciiTheme="majorHAnsi" w:hAnsiTheme="majorHAnsi" w:cstheme="majorHAnsi"/>
          <w:bCs/>
          <w:highlight w:val="white"/>
        </w:rPr>
      </w:pPr>
      <w:r w:rsidRPr="00AF7E21">
        <w:rPr>
          <w:rFonts w:asciiTheme="majorHAnsi" w:hAnsiTheme="majorHAnsi" w:cstheme="majorHAnsi"/>
          <w:bCs/>
          <w:highlight w:val="white"/>
        </w:rPr>
        <w:lastRenderedPageBreak/>
        <w:t xml:space="preserve">Maude's fall promises to be just as busy. The </w:t>
      </w:r>
      <w:r w:rsidRPr="00AF7E21">
        <w:rPr>
          <w:rFonts w:asciiTheme="majorHAnsi" w:hAnsiTheme="majorHAnsi" w:cstheme="majorHAnsi"/>
          <w:bCs/>
          <w:color w:val="222222"/>
        </w:rPr>
        <w:t xml:space="preserve">night before </w:t>
      </w:r>
      <w:r w:rsidRPr="00AF7E21">
        <w:rPr>
          <w:rFonts w:asciiTheme="majorHAnsi" w:hAnsiTheme="majorHAnsi" w:cstheme="majorHAnsi"/>
          <w:bCs/>
          <w:i/>
          <w:color w:val="222222"/>
        </w:rPr>
        <w:t>001</w:t>
      </w:r>
      <w:r w:rsidRPr="00AF7E21">
        <w:rPr>
          <w:rFonts w:asciiTheme="majorHAnsi" w:hAnsiTheme="majorHAnsi" w:cstheme="majorHAnsi"/>
          <w:bCs/>
          <w:color w:val="222222"/>
        </w:rPr>
        <w:t xml:space="preserve"> comes out, she kicks off her headlining </w:t>
      </w:r>
      <w:r w:rsidRPr="00AF7E21">
        <w:rPr>
          <w:rFonts w:asciiTheme="majorHAnsi" w:hAnsiTheme="majorHAnsi" w:cstheme="majorHAnsi"/>
          <w:b/>
          <w:i/>
          <w:color w:val="222222"/>
        </w:rPr>
        <w:t>what is this feeling?</w:t>
      </w:r>
      <w:r w:rsidRPr="00AF7E21">
        <w:rPr>
          <w:rFonts w:asciiTheme="majorHAnsi" w:hAnsiTheme="majorHAnsi" w:cstheme="majorHAnsi"/>
          <w:bCs/>
          <w:color w:val="222222"/>
        </w:rPr>
        <w:t xml:space="preserve"> </w:t>
      </w:r>
      <w:r w:rsidRPr="00AF7E21">
        <w:rPr>
          <w:rFonts w:asciiTheme="majorHAnsi" w:hAnsiTheme="majorHAnsi" w:cstheme="majorHAnsi"/>
          <w:b/>
          <w:color w:val="222222"/>
        </w:rPr>
        <w:t>tour</w:t>
      </w:r>
      <w:r w:rsidRPr="00AF7E21">
        <w:rPr>
          <w:rFonts w:asciiTheme="majorHAnsi" w:hAnsiTheme="majorHAnsi" w:cstheme="majorHAnsi"/>
          <w:bCs/>
          <w:color w:val="222222"/>
        </w:rPr>
        <w:t xml:space="preserve"> in Boston. Check out the </w:t>
      </w:r>
      <w:r w:rsidRPr="00AF7E21">
        <w:rPr>
          <w:rFonts w:asciiTheme="majorHAnsi" w:hAnsiTheme="majorHAnsi" w:cstheme="majorHAnsi"/>
          <w:bCs/>
          <w:i/>
          <w:color w:val="222222"/>
        </w:rPr>
        <w:t xml:space="preserve">001 </w:t>
      </w:r>
      <w:proofErr w:type="spellStart"/>
      <w:r w:rsidRPr="00AF7E21">
        <w:rPr>
          <w:rFonts w:asciiTheme="majorHAnsi" w:hAnsiTheme="majorHAnsi" w:cstheme="majorHAnsi"/>
          <w:bCs/>
          <w:color w:val="222222"/>
        </w:rPr>
        <w:t>tracklist</w:t>
      </w:r>
      <w:proofErr w:type="spellEnd"/>
      <w:r w:rsidRPr="00AF7E21">
        <w:rPr>
          <w:rFonts w:asciiTheme="majorHAnsi" w:hAnsiTheme="majorHAnsi" w:cstheme="majorHAnsi"/>
          <w:bCs/>
          <w:color w:val="222222"/>
        </w:rPr>
        <w:t xml:space="preserve"> and Maude's tour dates below.  </w:t>
      </w:r>
    </w:p>
    <w:p w14:paraId="436F2233" w14:textId="77777777" w:rsidR="00FD6069" w:rsidRPr="00FD708C" w:rsidRDefault="00FD6069">
      <w:pPr>
        <w:rPr>
          <w:rFonts w:asciiTheme="majorHAnsi" w:hAnsiTheme="majorHAnsi" w:cstheme="majorHAnsi"/>
          <w:highlight w:val="white"/>
        </w:rPr>
      </w:pPr>
    </w:p>
    <w:p w14:paraId="197FC530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b/>
        </w:rPr>
      </w:pPr>
      <w:r w:rsidRPr="00FD708C">
        <w:rPr>
          <w:rFonts w:asciiTheme="majorHAnsi" w:hAnsiTheme="majorHAnsi" w:cstheme="majorHAnsi"/>
          <w:b/>
          <w:i/>
        </w:rPr>
        <w:t>001</w:t>
      </w:r>
      <w:r w:rsidRPr="00FD708C">
        <w:rPr>
          <w:rFonts w:asciiTheme="majorHAnsi" w:hAnsiTheme="majorHAnsi" w:cstheme="majorHAnsi"/>
          <w:b/>
        </w:rPr>
        <w:t xml:space="preserve"> EP TRACKLIST:</w:t>
      </w:r>
    </w:p>
    <w:p w14:paraId="55BC80ED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1. Headphones</w:t>
      </w:r>
    </w:p>
    <w:p w14:paraId="3BAAF0AB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2. Lola</w:t>
      </w:r>
    </w:p>
    <w:p w14:paraId="27DFB188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3. Trees</w:t>
      </w:r>
    </w:p>
    <w:p w14:paraId="4BAA66FA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4. Probabilities</w:t>
      </w:r>
    </w:p>
    <w:p w14:paraId="633D63FA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5. Cyclone</w:t>
      </w:r>
    </w:p>
    <w:p w14:paraId="453161E2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6. 001</w:t>
      </w:r>
    </w:p>
    <w:p w14:paraId="128502CE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>7. Living It</w:t>
      </w:r>
    </w:p>
    <w:p w14:paraId="13C95B4D" w14:textId="77777777" w:rsidR="00FD6069" w:rsidRPr="00FD708C" w:rsidRDefault="00FD6069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2EC050DF" w14:textId="6F2CA315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b/>
          <w:color w:val="222222"/>
        </w:rPr>
        <w:t xml:space="preserve">MAUDE LATOUR </w:t>
      </w:r>
      <w:r w:rsidR="003832DA" w:rsidRPr="00FD708C">
        <w:rPr>
          <w:rFonts w:asciiTheme="majorHAnsi" w:hAnsiTheme="majorHAnsi" w:cstheme="majorHAnsi"/>
          <w:b/>
          <w:color w:val="222222"/>
        </w:rPr>
        <w:t>FALL</w:t>
      </w:r>
      <w:r w:rsidRPr="00FD708C">
        <w:rPr>
          <w:rFonts w:asciiTheme="majorHAnsi" w:hAnsiTheme="majorHAnsi" w:cstheme="majorHAnsi"/>
          <w:b/>
          <w:color w:val="222222"/>
        </w:rPr>
        <w:t xml:space="preserve"> TOUR DATES</w:t>
      </w:r>
    </w:p>
    <w:p w14:paraId="22EB41D2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September 29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Boston, MA               </w:t>
      </w:r>
      <w:r w:rsidRPr="00FD708C">
        <w:rPr>
          <w:rFonts w:asciiTheme="majorHAnsi" w:hAnsiTheme="majorHAnsi" w:cstheme="majorHAnsi"/>
          <w:color w:val="222222"/>
        </w:rPr>
        <w:tab/>
        <w:t>Paradise Rock Club</w:t>
      </w:r>
    </w:p>
    <w:p w14:paraId="3648E1B8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  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Washington, DC        </w:t>
      </w:r>
      <w:r w:rsidRPr="00FD708C">
        <w:rPr>
          <w:rFonts w:asciiTheme="majorHAnsi" w:hAnsiTheme="majorHAnsi" w:cstheme="majorHAnsi"/>
          <w:color w:val="222222"/>
        </w:rPr>
        <w:tab/>
        <w:t>All Things Go Music Festival</w:t>
      </w:r>
    </w:p>
    <w:p w14:paraId="25080DD0" w14:textId="7330B5FA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2  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Philadelphia, PA         </w:t>
      </w:r>
      <w:r w:rsidR="00FD708C">
        <w:rPr>
          <w:rFonts w:asciiTheme="majorHAnsi" w:hAnsiTheme="majorHAnsi" w:cstheme="majorHAnsi"/>
          <w:color w:val="222222"/>
        </w:rPr>
        <w:tab/>
      </w:r>
      <w:r w:rsidRPr="00FD708C">
        <w:rPr>
          <w:rFonts w:asciiTheme="majorHAnsi" w:hAnsiTheme="majorHAnsi" w:cstheme="majorHAnsi"/>
          <w:color w:val="222222"/>
        </w:rPr>
        <w:t>The Foundry</w:t>
      </w:r>
    </w:p>
    <w:p w14:paraId="4106A05B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4  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Atlanta, GA               </w:t>
      </w:r>
      <w:r w:rsidRPr="00FD708C">
        <w:rPr>
          <w:rFonts w:asciiTheme="majorHAnsi" w:hAnsiTheme="majorHAnsi" w:cstheme="majorHAnsi"/>
          <w:color w:val="222222"/>
        </w:rPr>
        <w:tab/>
        <w:t>Terminal West</w:t>
      </w:r>
    </w:p>
    <w:p w14:paraId="36429AF3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5  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Nashville, TN             </w:t>
      </w:r>
      <w:r w:rsidRPr="00FD708C">
        <w:rPr>
          <w:rFonts w:asciiTheme="majorHAnsi" w:hAnsiTheme="majorHAnsi" w:cstheme="majorHAnsi"/>
          <w:color w:val="222222"/>
        </w:rPr>
        <w:tab/>
        <w:t>The End</w:t>
      </w:r>
    </w:p>
    <w:p w14:paraId="343F3897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7-9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Austin, TX                 </w:t>
      </w:r>
      <w:r w:rsidRPr="00FD708C">
        <w:rPr>
          <w:rFonts w:asciiTheme="majorHAnsi" w:hAnsiTheme="majorHAnsi" w:cstheme="majorHAnsi"/>
          <w:color w:val="222222"/>
        </w:rPr>
        <w:tab/>
        <w:t>Austin City Limits</w:t>
      </w:r>
    </w:p>
    <w:p w14:paraId="786ACA4D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11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Houston, TX              </w:t>
      </w:r>
      <w:r w:rsidRPr="00FD708C">
        <w:rPr>
          <w:rFonts w:asciiTheme="majorHAnsi" w:hAnsiTheme="majorHAnsi" w:cstheme="majorHAnsi"/>
          <w:color w:val="222222"/>
        </w:rPr>
        <w:tab/>
        <w:t>The Bronze Peacock at House of Blues</w:t>
      </w:r>
    </w:p>
    <w:p w14:paraId="33DFD6D2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12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Dallas, TX                  </w:t>
      </w:r>
      <w:r w:rsidRPr="00FD708C">
        <w:rPr>
          <w:rFonts w:asciiTheme="majorHAnsi" w:hAnsiTheme="majorHAnsi" w:cstheme="majorHAnsi"/>
          <w:color w:val="222222"/>
        </w:rPr>
        <w:tab/>
        <w:t>The Cambridge Room at House of Blues</w:t>
      </w:r>
    </w:p>
    <w:p w14:paraId="2D411107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14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Denver, CO               </w:t>
      </w:r>
      <w:r w:rsidRPr="00FD708C">
        <w:rPr>
          <w:rFonts w:asciiTheme="majorHAnsi" w:hAnsiTheme="majorHAnsi" w:cstheme="majorHAnsi"/>
          <w:color w:val="222222"/>
        </w:rPr>
        <w:tab/>
        <w:t>Globe Hall</w:t>
      </w:r>
    </w:p>
    <w:p w14:paraId="3437121C" w14:textId="6B76354D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15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Salt Lake City, UT      </w:t>
      </w:r>
      <w:r w:rsidR="00FD708C">
        <w:rPr>
          <w:rFonts w:asciiTheme="majorHAnsi" w:hAnsiTheme="majorHAnsi" w:cstheme="majorHAnsi"/>
          <w:color w:val="222222"/>
        </w:rPr>
        <w:tab/>
      </w:r>
      <w:r w:rsidRPr="00FD708C">
        <w:rPr>
          <w:rFonts w:asciiTheme="majorHAnsi" w:hAnsiTheme="majorHAnsi" w:cstheme="majorHAnsi"/>
          <w:color w:val="222222"/>
        </w:rPr>
        <w:t>Kilby Court</w:t>
      </w:r>
    </w:p>
    <w:p w14:paraId="3FBE8A79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17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Phoenix, AZ               </w:t>
      </w:r>
      <w:r w:rsidRPr="00FD708C">
        <w:rPr>
          <w:rFonts w:asciiTheme="majorHAnsi" w:hAnsiTheme="majorHAnsi" w:cstheme="majorHAnsi"/>
          <w:color w:val="222222"/>
        </w:rPr>
        <w:tab/>
        <w:t>The Rebel Lounge</w:t>
      </w:r>
    </w:p>
    <w:p w14:paraId="0BD316AE" w14:textId="30E7C1CF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18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Los Angeles, CA         </w:t>
      </w:r>
      <w:r w:rsidR="00FD708C">
        <w:rPr>
          <w:rFonts w:asciiTheme="majorHAnsi" w:hAnsiTheme="majorHAnsi" w:cstheme="majorHAnsi"/>
          <w:color w:val="222222"/>
        </w:rPr>
        <w:tab/>
      </w:r>
      <w:r w:rsidRPr="00FD708C">
        <w:rPr>
          <w:rFonts w:asciiTheme="majorHAnsi" w:hAnsiTheme="majorHAnsi" w:cstheme="majorHAnsi"/>
          <w:color w:val="222222"/>
        </w:rPr>
        <w:t>El Rey Theatre</w:t>
      </w:r>
    </w:p>
    <w:p w14:paraId="3C19D911" w14:textId="4602FF56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20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Sacramento, CA         </w:t>
      </w:r>
      <w:r w:rsidR="00FD708C">
        <w:rPr>
          <w:rFonts w:asciiTheme="majorHAnsi" w:hAnsiTheme="majorHAnsi" w:cstheme="majorHAnsi"/>
          <w:color w:val="222222"/>
        </w:rPr>
        <w:tab/>
      </w:r>
      <w:r w:rsidRPr="00FD708C">
        <w:rPr>
          <w:rFonts w:asciiTheme="majorHAnsi" w:hAnsiTheme="majorHAnsi" w:cstheme="majorHAnsi"/>
          <w:color w:val="222222"/>
        </w:rPr>
        <w:t>Harlow's</w:t>
      </w:r>
    </w:p>
    <w:p w14:paraId="46A9426F" w14:textId="7C0A579C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21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San Francisco, CA     </w:t>
      </w:r>
      <w:r w:rsidR="00FD708C">
        <w:rPr>
          <w:rFonts w:asciiTheme="majorHAnsi" w:hAnsiTheme="majorHAnsi" w:cstheme="majorHAnsi"/>
          <w:color w:val="222222"/>
        </w:rPr>
        <w:tab/>
      </w:r>
      <w:r w:rsidRPr="00FD708C">
        <w:rPr>
          <w:rFonts w:asciiTheme="majorHAnsi" w:hAnsiTheme="majorHAnsi" w:cstheme="majorHAnsi"/>
          <w:color w:val="222222"/>
        </w:rPr>
        <w:t>The Chapel</w:t>
      </w:r>
    </w:p>
    <w:p w14:paraId="66666D52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October 23 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Seattle, WA               </w:t>
      </w:r>
      <w:r w:rsidRPr="00FD708C">
        <w:rPr>
          <w:rFonts w:asciiTheme="majorHAnsi" w:hAnsiTheme="majorHAnsi" w:cstheme="majorHAnsi"/>
          <w:color w:val="222222"/>
        </w:rPr>
        <w:tab/>
      </w:r>
      <w:proofErr w:type="spellStart"/>
      <w:r w:rsidRPr="00FD708C">
        <w:rPr>
          <w:rFonts w:asciiTheme="majorHAnsi" w:hAnsiTheme="majorHAnsi" w:cstheme="majorHAnsi"/>
          <w:color w:val="222222"/>
        </w:rPr>
        <w:t>Neumos</w:t>
      </w:r>
      <w:proofErr w:type="spellEnd"/>
    </w:p>
    <w:p w14:paraId="3CBF3B5E" w14:textId="2D591241" w:rsidR="00FD6069" w:rsidRPr="00FD708C" w:rsidRDefault="00AF7E21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  <w:color w:val="222222"/>
        </w:rPr>
        <w:t xml:space="preserve">November 2              </w:t>
      </w:r>
      <w:r w:rsidRPr="00FD708C">
        <w:rPr>
          <w:rFonts w:asciiTheme="majorHAnsi" w:hAnsiTheme="majorHAnsi" w:cstheme="majorHAnsi"/>
          <w:color w:val="222222"/>
        </w:rPr>
        <w:tab/>
        <w:t xml:space="preserve">New York, NY            </w:t>
      </w:r>
      <w:r w:rsidRPr="00FD708C">
        <w:rPr>
          <w:rFonts w:asciiTheme="majorHAnsi" w:hAnsiTheme="majorHAnsi" w:cstheme="majorHAnsi"/>
          <w:color w:val="222222"/>
        </w:rPr>
        <w:tab/>
        <w:t>Irving Plaza</w:t>
      </w:r>
    </w:p>
    <w:p w14:paraId="0F555C71" w14:textId="77777777" w:rsidR="00FD6069" w:rsidRPr="00FD708C" w:rsidRDefault="00AF7E21">
      <w:pPr>
        <w:shd w:val="clear" w:color="auto" w:fill="FFFFFF"/>
        <w:rPr>
          <w:rFonts w:asciiTheme="majorHAnsi" w:hAnsiTheme="majorHAnsi" w:cstheme="majorHAnsi"/>
        </w:rPr>
      </w:pPr>
      <w:r w:rsidRPr="00FD708C">
        <w:rPr>
          <w:rFonts w:asciiTheme="majorHAnsi" w:hAnsiTheme="majorHAnsi" w:cstheme="majorHAnsi"/>
        </w:rPr>
        <w:t xml:space="preserve"> </w:t>
      </w:r>
    </w:p>
    <w:p w14:paraId="58C825FA" w14:textId="77777777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  <w:color w:val="1A191A"/>
        </w:rPr>
      </w:pPr>
      <w:r w:rsidRPr="00FD708C">
        <w:rPr>
          <w:rFonts w:asciiTheme="majorHAnsi" w:hAnsiTheme="majorHAnsi" w:cstheme="majorHAnsi"/>
          <w:b/>
          <w:color w:val="1A191A"/>
        </w:rPr>
        <w:t>FOLLOW MAUDE LATOUR:</w:t>
      </w:r>
    </w:p>
    <w:p w14:paraId="1165DA3D" w14:textId="77777777" w:rsidR="00FD6069" w:rsidRPr="00FD708C" w:rsidRDefault="003D0787">
      <w:pPr>
        <w:shd w:val="clear" w:color="auto" w:fill="FFFFFF"/>
        <w:jc w:val="center"/>
        <w:rPr>
          <w:rFonts w:asciiTheme="majorHAnsi" w:hAnsiTheme="majorHAnsi" w:cstheme="majorHAnsi"/>
          <w:color w:val="1155CC"/>
          <w:u w:val="single"/>
        </w:rPr>
      </w:pPr>
      <w:hyperlink r:id="rId9">
        <w:r w:rsidR="00AF7E21" w:rsidRPr="00FD708C">
          <w:rPr>
            <w:rFonts w:asciiTheme="majorHAnsi" w:hAnsiTheme="majorHAnsi" w:cstheme="majorHAnsi"/>
            <w:color w:val="1155CC"/>
            <w:u w:val="single"/>
          </w:rPr>
          <w:t>TikTok</w:t>
        </w:r>
      </w:hyperlink>
      <w:r w:rsidR="00AF7E21" w:rsidRPr="00FD708C">
        <w:rPr>
          <w:rFonts w:asciiTheme="majorHAnsi" w:hAnsiTheme="majorHAnsi" w:cstheme="majorHAnsi"/>
        </w:rPr>
        <w:t xml:space="preserve"> |</w:t>
      </w:r>
      <w:hyperlink r:id="rId10">
        <w:r w:rsidR="00AF7E21" w:rsidRPr="00FD708C">
          <w:rPr>
            <w:rFonts w:asciiTheme="majorHAnsi" w:hAnsiTheme="majorHAnsi" w:cstheme="majorHAnsi"/>
          </w:rPr>
          <w:t xml:space="preserve"> </w:t>
        </w:r>
      </w:hyperlink>
      <w:hyperlink r:id="rId11">
        <w:r w:rsidR="00AF7E21" w:rsidRPr="00FD708C">
          <w:rPr>
            <w:rFonts w:asciiTheme="majorHAnsi" w:hAnsiTheme="majorHAnsi" w:cstheme="majorHAnsi"/>
            <w:color w:val="1155CC"/>
            <w:u w:val="single"/>
          </w:rPr>
          <w:t>Instagram</w:t>
        </w:r>
      </w:hyperlink>
      <w:r w:rsidR="00AF7E21" w:rsidRPr="00FD708C">
        <w:rPr>
          <w:rFonts w:asciiTheme="majorHAnsi" w:hAnsiTheme="majorHAnsi" w:cstheme="majorHAnsi"/>
        </w:rPr>
        <w:t xml:space="preserve"> |</w:t>
      </w:r>
      <w:hyperlink r:id="rId12">
        <w:r w:rsidR="00AF7E21" w:rsidRPr="00FD708C">
          <w:rPr>
            <w:rFonts w:asciiTheme="majorHAnsi" w:hAnsiTheme="majorHAnsi" w:cstheme="majorHAnsi"/>
          </w:rPr>
          <w:t xml:space="preserve"> </w:t>
        </w:r>
      </w:hyperlink>
      <w:hyperlink r:id="rId13">
        <w:r w:rsidR="00AF7E21" w:rsidRPr="00FD708C">
          <w:rPr>
            <w:rFonts w:asciiTheme="majorHAnsi" w:hAnsiTheme="majorHAnsi" w:cstheme="majorHAnsi"/>
            <w:color w:val="1155CC"/>
            <w:u w:val="single"/>
          </w:rPr>
          <w:t>Twitter</w:t>
        </w:r>
      </w:hyperlink>
      <w:r w:rsidR="00AF7E21" w:rsidRPr="00FD708C">
        <w:rPr>
          <w:rFonts w:asciiTheme="majorHAnsi" w:hAnsiTheme="majorHAnsi" w:cstheme="majorHAnsi"/>
          <w:color w:val="403F42"/>
        </w:rPr>
        <w:t xml:space="preserve"> </w:t>
      </w:r>
      <w:r w:rsidR="00AF7E21" w:rsidRPr="00FD708C">
        <w:rPr>
          <w:rFonts w:asciiTheme="majorHAnsi" w:hAnsiTheme="majorHAnsi" w:cstheme="majorHAnsi"/>
        </w:rPr>
        <w:t>|</w:t>
      </w:r>
      <w:hyperlink r:id="rId14">
        <w:r w:rsidR="00AF7E21" w:rsidRPr="00FD708C">
          <w:rPr>
            <w:rFonts w:asciiTheme="majorHAnsi" w:hAnsiTheme="majorHAnsi" w:cstheme="majorHAnsi"/>
          </w:rPr>
          <w:t xml:space="preserve"> </w:t>
        </w:r>
      </w:hyperlink>
      <w:hyperlink r:id="rId15">
        <w:r w:rsidR="00AF7E21" w:rsidRPr="00FD708C">
          <w:rPr>
            <w:rFonts w:asciiTheme="majorHAnsi" w:hAnsiTheme="majorHAnsi" w:cstheme="majorHAnsi"/>
            <w:color w:val="1155CC"/>
            <w:u w:val="single"/>
          </w:rPr>
          <w:t>Facebook</w:t>
        </w:r>
      </w:hyperlink>
      <w:r w:rsidR="00AF7E21" w:rsidRPr="00FD708C">
        <w:rPr>
          <w:rFonts w:asciiTheme="majorHAnsi" w:hAnsiTheme="majorHAnsi" w:cstheme="majorHAnsi"/>
        </w:rPr>
        <w:t xml:space="preserve"> |</w:t>
      </w:r>
      <w:hyperlink r:id="rId16">
        <w:r w:rsidR="00AF7E21" w:rsidRPr="00FD708C">
          <w:rPr>
            <w:rFonts w:asciiTheme="majorHAnsi" w:hAnsiTheme="majorHAnsi" w:cstheme="majorHAnsi"/>
          </w:rPr>
          <w:t xml:space="preserve"> </w:t>
        </w:r>
      </w:hyperlink>
      <w:hyperlink r:id="rId17">
        <w:r w:rsidR="00AF7E21" w:rsidRPr="00FD708C">
          <w:rPr>
            <w:rFonts w:asciiTheme="majorHAnsi" w:hAnsiTheme="majorHAnsi" w:cstheme="majorHAnsi"/>
            <w:color w:val="1155CC"/>
            <w:u w:val="single"/>
          </w:rPr>
          <w:t>YouTube</w:t>
        </w:r>
      </w:hyperlink>
      <w:r w:rsidR="00AF7E21" w:rsidRPr="00FD708C">
        <w:rPr>
          <w:rFonts w:asciiTheme="majorHAnsi" w:hAnsiTheme="majorHAnsi" w:cstheme="majorHAnsi"/>
          <w:b/>
        </w:rPr>
        <w:t xml:space="preserve"> |</w:t>
      </w:r>
      <w:hyperlink r:id="rId18">
        <w:r w:rsidR="00AF7E21" w:rsidRPr="00FD708C">
          <w:rPr>
            <w:rFonts w:asciiTheme="majorHAnsi" w:hAnsiTheme="majorHAnsi" w:cstheme="majorHAnsi"/>
            <w:b/>
          </w:rPr>
          <w:t xml:space="preserve"> </w:t>
        </w:r>
      </w:hyperlink>
      <w:hyperlink r:id="rId19">
        <w:r w:rsidR="00AF7E21" w:rsidRPr="00FD708C">
          <w:rPr>
            <w:rFonts w:asciiTheme="majorHAnsi" w:hAnsiTheme="majorHAnsi" w:cstheme="majorHAnsi"/>
            <w:color w:val="1155CC"/>
            <w:u w:val="single"/>
          </w:rPr>
          <w:t>Press Materials</w:t>
        </w:r>
      </w:hyperlink>
    </w:p>
    <w:p w14:paraId="0B7217A7" w14:textId="77777777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color w:val="403F42"/>
          <w:u w:val="single"/>
        </w:rPr>
      </w:pPr>
      <w:r w:rsidRPr="00FD708C">
        <w:rPr>
          <w:rFonts w:asciiTheme="majorHAnsi" w:hAnsiTheme="majorHAnsi" w:cstheme="majorHAnsi"/>
          <w:color w:val="403F42"/>
          <w:u w:val="single"/>
        </w:rPr>
        <w:t xml:space="preserve"> </w:t>
      </w:r>
    </w:p>
    <w:p w14:paraId="33020BB4" w14:textId="77777777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</w:rPr>
      </w:pPr>
      <w:r w:rsidRPr="00FD708C">
        <w:rPr>
          <w:rFonts w:asciiTheme="majorHAnsi" w:hAnsiTheme="majorHAnsi" w:cstheme="majorHAnsi"/>
          <w:b/>
        </w:rPr>
        <w:t>For more information, please contact:</w:t>
      </w:r>
    </w:p>
    <w:p w14:paraId="7087CE68" w14:textId="77777777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FD708C">
        <w:rPr>
          <w:rFonts w:asciiTheme="majorHAnsi" w:hAnsiTheme="majorHAnsi" w:cstheme="majorHAnsi"/>
        </w:rPr>
        <w:t>Patrice Compere |</w:t>
      </w:r>
      <w:r w:rsidRPr="00FD708C">
        <w:rPr>
          <w:rFonts w:asciiTheme="majorHAnsi" w:hAnsiTheme="majorHAnsi" w:cstheme="majorHAnsi"/>
          <w:color w:val="222222"/>
        </w:rPr>
        <w:t xml:space="preserve"> Warner Records</w:t>
      </w:r>
    </w:p>
    <w:p w14:paraId="250659B4" w14:textId="77777777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  <w:color w:val="3661BD"/>
        </w:rPr>
      </w:pPr>
      <w:r w:rsidRPr="00FD708C">
        <w:rPr>
          <w:rFonts w:asciiTheme="majorHAnsi" w:hAnsiTheme="majorHAnsi" w:cstheme="majorHAnsi"/>
          <w:color w:val="1155CC"/>
          <w:u w:val="single"/>
        </w:rPr>
        <w:t>Patrice.Compere@warnerrecords.com</w:t>
      </w:r>
      <w:r w:rsidRPr="00FD708C">
        <w:rPr>
          <w:rFonts w:asciiTheme="majorHAnsi" w:hAnsiTheme="majorHAnsi" w:cstheme="majorHAnsi"/>
          <w:color w:val="403F42"/>
        </w:rPr>
        <w:t xml:space="preserve"> </w:t>
      </w:r>
    </w:p>
    <w:p w14:paraId="7FAC13D8" w14:textId="77777777" w:rsidR="00FD6069" w:rsidRPr="00FD708C" w:rsidRDefault="00AF7E21">
      <w:pPr>
        <w:shd w:val="clear" w:color="auto" w:fill="FFFFFF"/>
        <w:jc w:val="center"/>
        <w:rPr>
          <w:rFonts w:asciiTheme="majorHAnsi" w:hAnsiTheme="majorHAnsi" w:cstheme="majorHAnsi"/>
          <w:b/>
          <w:color w:val="3661BD"/>
        </w:rPr>
      </w:pPr>
      <w:r w:rsidRPr="00FD708C">
        <w:rPr>
          <w:rFonts w:asciiTheme="majorHAnsi" w:hAnsiTheme="majorHAnsi" w:cstheme="majorHAnsi"/>
          <w:b/>
          <w:noProof/>
          <w:color w:val="3661BD"/>
        </w:rPr>
        <w:drawing>
          <wp:inline distT="114300" distB="114300" distL="114300" distR="114300" wp14:anchorId="6A54117A" wp14:editId="75046C17">
            <wp:extent cx="1892808" cy="676656"/>
            <wp:effectExtent l="0" t="0" r="0" b="9525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7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2DE83017" w14:textId="77777777" w:rsidR="00FD6069" w:rsidRDefault="00FD6069" w:rsidP="00FD708C">
      <w:pPr>
        <w:shd w:val="clear" w:color="auto" w:fill="FFFFFF"/>
        <w:rPr>
          <w:b/>
          <w:color w:val="3661BD"/>
        </w:rPr>
      </w:pPr>
    </w:p>
    <w:sectPr w:rsidR="00FD6069" w:rsidSect="00F7723D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69"/>
    <w:rsid w:val="003832DA"/>
    <w:rsid w:val="0040651C"/>
    <w:rsid w:val="0040789D"/>
    <w:rsid w:val="007837A0"/>
    <w:rsid w:val="00AF7E21"/>
    <w:rsid w:val="00F7723D"/>
    <w:rsid w:val="00FD6069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30D5"/>
  <w15:docId w15:val="{177AC5CB-CD8F-4372-B3E8-92DACBC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7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m.to/mlep" TargetMode="External"/><Relationship Id="rId13" Type="http://schemas.openxmlformats.org/officeDocument/2006/relationships/hyperlink" Target="https://twitter.com/maudelstatus" TargetMode="External"/><Relationship Id="rId18" Type="http://schemas.openxmlformats.org/officeDocument/2006/relationships/hyperlink" Target="https://press.warnerrecords.com/maudelatou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fm.to/cycloneml" TargetMode="External"/><Relationship Id="rId12" Type="http://schemas.openxmlformats.org/officeDocument/2006/relationships/hyperlink" Target="https://twitter.com/maudelstatus" TargetMode="External"/><Relationship Id="rId17" Type="http://schemas.openxmlformats.org/officeDocument/2006/relationships/hyperlink" Target="https://www.youtube.com/channel/UCLf62P_jQF1qO_aJjYa68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f62P_jQF1qO_aJjYa68zA" TargetMode="External"/><Relationship Id="rId20" Type="http://schemas.openxmlformats.org/officeDocument/2006/relationships/image" Target="media/image2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maudelstatus/" TargetMode="External"/><Relationship Id="rId5" Type="http://schemas.openxmlformats.org/officeDocument/2006/relationships/hyperlink" Target="https://ffm.to/mlep" TargetMode="External"/><Relationship Id="rId15" Type="http://schemas.openxmlformats.org/officeDocument/2006/relationships/hyperlink" Target="https://www.facebook.com/maudelstatus" TargetMode="External"/><Relationship Id="rId10" Type="http://schemas.openxmlformats.org/officeDocument/2006/relationships/hyperlink" Target="https://www.instagram.com/maudelstatus/" TargetMode="External"/><Relationship Id="rId19" Type="http://schemas.openxmlformats.org/officeDocument/2006/relationships/hyperlink" Target="https://press.warnerrecords.com/maudelatour/" TargetMode="External"/><Relationship Id="rId4" Type="http://schemas.openxmlformats.org/officeDocument/2006/relationships/hyperlink" Target="https://ffm.to/cycloneml" TargetMode="External"/><Relationship Id="rId9" Type="http://schemas.openxmlformats.org/officeDocument/2006/relationships/hyperlink" Target="https://www.tiktok.com/@maudelstatus?lang=en" TargetMode="External"/><Relationship Id="rId14" Type="http://schemas.openxmlformats.org/officeDocument/2006/relationships/hyperlink" Target="https://www.facebook.com/maudelstat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Compere, Patrice</cp:lastModifiedBy>
  <cp:revision>2</cp:revision>
  <dcterms:created xsi:type="dcterms:W3CDTF">2022-08-31T17:08:00Z</dcterms:created>
  <dcterms:modified xsi:type="dcterms:W3CDTF">2022-08-31T17:08:00Z</dcterms:modified>
</cp:coreProperties>
</file>