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B600A" w14:textId="6DBEF822" w:rsidR="00B565D9" w:rsidRPr="00B565D9" w:rsidRDefault="00B565D9" w:rsidP="00B565D9">
      <w:pPr>
        <w:shd w:val="clear" w:color="auto" w:fill="FFFFFF"/>
        <w:jc w:val="center"/>
        <w:rPr>
          <w:rFonts w:ascii="Times New Roman" w:eastAsia="Times New Roman" w:hAnsi="Times New Roman" w:cs="Times New Roman"/>
        </w:rPr>
      </w:pPr>
      <w:r w:rsidRPr="00B565D9">
        <w:rPr>
          <w:rFonts w:ascii="Arial" w:eastAsia="Times New Roman" w:hAnsi="Arial" w:cs="Arial"/>
          <w:color w:val="000000"/>
          <w:sz w:val="32"/>
          <w:szCs w:val="32"/>
          <w:bdr w:val="none" w:sz="0" w:space="0" w:color="auto" w:frame="1"/>
        </w:rPr>
        <w:fldChar w:fldCharType="begin"/>
      </w:r>
      <w:r w:rsidRPr="00B565D9">
        <w:rPr>
          <w:rFonts w:ascii="Arial" w:eastAsia="Times New Roman" w:hAnsi="Arial" w:cs="Arial"/>
          <w:color w:val="000000"/>
          <w:sz w:val="32"/>
          <w:szCs w:val="32"/>
          <w:bdr w:val="none" w:sz="0" w:space="0" w:color="auto" w:frame="1"/>
        </w:rPr>
        <w:instrText xml:space="preserve"> INCLUDEPICTURE "https://lh5.googleusercontent.com/UQK3ZhUfjbe3MNSqU0KQsnNevQhbWNpf6obkcfv1kyVA_9UF_9HfDsKvyVS-qGwlgoYxOdl3lVewZ64BWtV74LYtbIbjLzKHCZD-Cna-j2WJyenpCPnTWwYqoA6AV6wplvLRSIleZmLQeepvvTV8CUaREsD-H5bu9LyRI5ZhfBctK0DsRFaFQg6FAm6Vew" \* MERGEFORMATINET </w:instrText>
      </w:r>
      <w:r w:rsidRPr="00B565D9">
        <w:rPr>
          <w:rFonts w:ascii="Arial" w:eastAsia="Times New Roman" w:hAnsi="Arial" w:cs="Arial"/>
          <w:color w:val="000000"/>
          <w:sz w:val="32"/>
          <w:szCs w:val="32"/>
          <w:bdr w:val="none" w:sz="0" w:space="0" w:color="auto" w:frame="1"/>
        </w:rPr>
        <w:fldChar w:fldCharType="separate"/>
      </w:r>
      <w:r w:rsidRPr="00B565D9">
        <w:rPr>
          <w:rFonts w:ascii="Arial" w:eastAsia="Times New Roman" w:hAnsi="Arial" w:cs="Arial"/>
          <w:noProof/>
          <w:color w:val="000000"/>
          <w:sz w:val="32"/>
          <w:szCs w:val="32"/>
          <w:bdr w:val="none" w:sz="0" w:space="0" w:color="auto" w:frame="1"/>
        </w:rPr>
        <w:drawing>
          <wp:inline distT="0" distB="0" distL="0" distR="0" wp14:anchorId="5CF51C53" wp14:editId="54D44098">
            <wp:extent cx="2638425" cy="764540"/>
            <wp:effectExtent l="0" t="0" r="3175" b="0"/>
            <wp:docPr id="3" name="Picture 3"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clock&#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38425" cy="764540"/>
                    </a:xfrm>
                    <a:prstGeom prst="rect">
                      <a:avLst/>
                    </a:prstGeom>
                    <a:noFill/>
                    <a:ln>
                      <a:noFill/>
                    </a:ln>
                  </pic:spPr>
                </pic:pic>
              </a:graphicData>
            </a:graphic>
          </wp:inline>
        </w:drawing>
      </w:r>
      <w:r w:rsidRPr="00B565D9">
        <w:rPr>
          <w:rFonts w:ascii="Arial" w:eastAsia="Times New Roman" w:hAnsi="Arial" w:cs="Arial"/>
          <w:color w:val="000000"/>
          <w:sz w:val="32"/>
          <w:szCs w:val="32"/>
          <w:bdr w:val="none" w:sz="0" w:space="0" w:color="auto" w:frame="1"/>
        </w:rPr>
        <w:fldChar w:fldCharType="end"/>
      </w:r>
    </w:p>
    <w:p w14:paraId="33C0247E" w14:textId="77777777" w:rsidR="00B565D9" w:rsidRPr="00B565D9" w:rsidRDefault="00B565D9" w:rsidP="00B565D9">
      <w:pPr>
        <w:shd w:val="clear" w:color="auto" w:fill="FFFFFF"/>
        <w:jc w:val="center"/>
        <w:rPr>
          <w:rFonts w:ascii="Times New Roman" w:eastAsia="Times New Roman" w:hAnsi="Times New Roman" w:cs="Times New Roman"/>
        </w:rPr>
      </w:pPr>
      <w:r w:rsidRPr="00B565D9">
        <w:rPr>
          <w:rFonts w:ascii="Times New Roman" w:eastAsia="Times New Roman" w:hAnsi="Times New Roman" w:cs="Times New Roman"/>
          <w:color w:val="000000"/>
        </w:rPr>
        <w:t> </w:t>
      </w:r>
    </w:p>
    <w:p w14:paraId="6D44CCD6" w14:textId="77777777" w:rsidR="00B565D9" w:rsidRPr="00B565D9" w:rsidRDefault="00B565D9" w:rsidP="00B565D9">
      <w:pPr>
        <w:shd w:val="clear" w:color="auto" w:fill="FFFFFF"/>
        <w:jc w:val="center"/>
        <w:rPr>
          <w:rFonts w:ascii="Times New Roman" w:eastAsia="Times New Roman" w:hAnsi="Times New Roman" w:cs="Times New Roman"/>
        </w:rPr>
      </w:pPr>
      <w:r w:rsidRPr="00B565D9">
        <w:rPr>
          <w:rFonts w:ascii="Arial" w:eastAsia="Times New Roman" w:hAnsi="Arial" w:cs="Arial"/>
          <w:b/>
          <w:bCs/>
          <w:color w:val="000000"/>
          <w:sz w:val="36"/>
          <w:szCs w:val="36"/>
        </w:rPr>
        <w:t xml:space="preserve">BREAKOUT POP STAR NESSA BARRETT ANNOUNCES </w:t>
      </w:r>
      <w:r w:rsidRPr="00B565D9">
        <w:rPr>
          <w:rFonts w:ascii="Arial" w:eastAsia="Times New Roman" w:hAnsi="Arial" w:cs="Arial"/>
          <w:b/>
          <w:bCs/>
          <w:i/>
          <w:iCs/>
          <w:color w:val="000000"/>
          <w:sz w:val="36"/>
          <w:szCs w:val="36"/>
        </w:rPr>
        <w:t>YOUNG FOREVER</w:t>
      </w:r>
      <w:r w:rsidRPr="00B565D9">
        <w:rPr>
          <w:rFonts w:ascii="Arial" w:eastAsia="Times New Roman" w:hAnsi="Arial" w:cs="Arial"/>
          <w:b/>
          <w:bCs/>
          <w:color w:val="000000"/>
          <w:sz w:val="36"/>
          <w:szCs w:val="36"/>
        </w:rPr>
        <w:t xml:space="preserve"> TOUR</w:t>
      </w:r>
    </w:p>
    <w:p w14:paraId="0373307F" w14:textId="77777777" w:rsidR="00B565D9" w:rsidRPr="00B565D9" w:rsidRDefault="00B565D9" w:rsidP="00B565D9">
      <w:pPr>
        <w:shd w:val="clear" w:color="auto" w:fill="FFFFFF"/>
        <w:jc w:val="center"/>
        <w:rPr>
          <w:rFonts w:ascii="Times New Roman" w:eastAsia="Times New Roman" w:hAnsi="Times New Roman" w:cs="Times New Roman"/>
        </w:rPr>
      </w:pPr>
      <w:r w:rsidRPr="00B565D9">
        <w:rPr>
          <w:rFonts w:ascii="Times New Roman" w:eastAsia="Times New Roman" w:hAnsi="Times New Roman" w:cs="Times New Roman"/>
        </w:rPr>
        <w:t> </w:t>
      </w:r>
    </w:p>
    <w:p w14:paraId="75182A43" w14:textId="0937E1F6" w:rsidR="00B565D9" w:rsidRPr="00B565D9" w:rsidRDefault="00B565D9" w:rsidP="00B565D9">
      <w:pPr>
        <w:shd w:val="clear" w:color="auto" w:fill="FFFFFF"/>
        <w:jc w:val="center"/>
        <w:rPr>
          <w:rFonts w:ascii="Times New Roman" w:eastAsia="Times New Roman" w:hAnsi="Times New Roman" w:cs="Times New Roman"/>
        </w:rPr>
      </w:pPr>
      <w:r w:rsidRPr="00B565D9">
        <w:rPr>
          <w:rFonts w:ascii="Arial" w:eastAsia="Times New Roman" w:hAnsi="Arial" w:cs="Arial"/>
          <w:b/>
          <w:bCs/>
          <w:color w:val="000000"/>
          <w:sz w:val="30"/>
          <w:szCs w:val="30"/>
        </w:rPr>
        <w:t xml:space="preserve">BUY </w:t>
      </w:r>
      <w:r w:rsidR="00835367">
        <w:rPr>
          <w:rFonts w:ascii="Arial" w:eastAsia="Times New Roman" w:hAnsi="Arial" w:cs="Arial"/>
          <w:b/>
          <w:bCs/>
          <w:color w:val="000000"/>
          <w:sz w:val="30"/>
          <w:szCs w:val="30"/>
        </w:rPr>
        <w:t xml:space="preserve">TICKETS </w:t>
      </w:r>
      <w:hyperlink r:id="rId5" w:history="1">
        <w:r w:rsidR="00835367" w:rsidRPr="00835367">
          <w:rPr>
            <w:rStyle w:val="Hyperlink"/>
            <w:rFonts w:ascii="Arial" w:eastAsia="Times New Roman" w:hAnsi="Arial" w:cs="Arial"/>
            <w:b/>
            <w:bCs/>
            <w:sz w:val="30"/>
            <w:szCs w:val="30"/>
          </w:rPr>
          <w:t>HERE</w:t>
        </w:r>
      </w:hyperlink>
    </w:p>
    <w:p w14:paraId="3B1A3A09" w14:textId="77777777" w:rsidR="00B565D9" w:rsidRPr="00B565D9" w:rsidRDefault="00B565D9" w:rsidP="00B565D9">
      <w:pPr>
        <w:shd w:val="clear" w:color="auto" w:fill="FFFFFF"/>
        <w:jc w:val="center"/>
        <w:rPr>
          <w:rFonts w:ascii="Times New Roman" w:eastAsia="Times New Roman" w:hAnsi="Times New Roman" w:cs="Times New Roman"/>
        </w:rPr>
      </w:pPr>
      <w:r w:rsidRPr="00B565D9">
        <w:rPr>
          <w:rFonts w:ascii="Times New Roman" w:eastAsia="Times New Roman" w:hAnsi="Times New Roman" w:cs="Times New Roman"/>
          <w:color w:val="000000"/>
          <w:sz w:val="36"/>
          <w:szCs w:val="36"/>
        </w:rPr>
        <w:t> </w:t>
      </w:r>
    </w:p>
    <w:p w14:paraId="7831421C" w14:textId="45EE9716" w:rsidR="00B565D9" w:rsidRPr="00B565D9" w:rsidRDefault="00B565D9" w:rsidP="00B565D9">
      <w:pPr>
        <w:shd w:val="clear" w:color="auto" w:fill="FFFFFF"/>
        <w:jc w:val="center"/>
        <w:rPr>
          <w:rFonts w:ascii="Times New Roman" w:eastAsia="Times New Roman" w:hAnsi="Times New Roman" w:cs="Times New Roman"/>
        </w:rPr>
      </w:pPr>
      <w:r w:rsidRPr="00B565D9">
        <w:rPr>
          <w:rFonts w:ascii="Arial" w:eastAsia="Times New Roman" w:hAnsi="Arial" w:cs="Arial"/>
          <w:b/>
          <w:bCs/>
          <w:color w:val="000000"/>
          <w:sz w:val="30"/>
          <w:szCs w:val="30"/>
        </w:rPr>
        <w:t xml:space="preserve">STREAM </w:t>
      </w:r>
      <w:r w:rsidRPr="00B565D9">
        <w:rPr>
          <w:rFonts w:ascii="Arial" w:eastAsia="Times New Roman" w:hAnsi="Arial" w:cs="Arial"/>
          <w:b/>
          <w:bCs/>
          <w:i/>
          <w:iCs/>
          <w:color w:val="000000"/>
          <w:sz w:val="30"/>
          <w:szCs w:val="30"/>
        </w:rPr>
        <w:t>YOUNG FOREVER</w:t>
      </w:r>
      <w:r w:rsidRPr="00B565D9">
        <w:rPr>
          <w:rFonts w:ascii="Arial" w:eastAsia="Times New Roman" w:hAnsi="Arial" w:cs="Arial"/>
          <w:b/>
          <w:bCs/>
          <w:color w:val="000000"/>
          <w:sz w:val="30"/>
          <w:szCs w:val="30"/>
        </w:rPr>
        <w:t xml:space="preserve"> </w:t>
      </w:r>
      <w:r w:rsidRPr="00B565D9">
        <w:rPr>
          <w:rFonts w:ascii="Arial" w:eastAsia="Times New Roman" w:hAnsi="Arial" w:cs="Arial"/>
          <w:b/>
          <w:bCs/>
          <w:i/>
          <w:iCs/>
          <w:color w:val="000000"/>
          <w:sz w:val="30"/>
          <w:szCs w:val="30"/>
        </w:rPr>
        <w:t>(EXTENDED)</w:t>
      </w:r>
      <w:r w:rsidRPr="00B565D9">
        <w:rPr>
          <w:rFonts w:ascii="Arial" w:eastAsia="Times New Roman" w:hAnsi="Arial" w:cs="Arial"/>
          <w:b/>
          <w:bCs/>
          <w:color w:val="000000"/>
          <w:sz w:val="30"/>
          <w:szCs w:val="30"/>
        </w:rPr>
        <w:t xml:space="preserve"> </w:t>
      </w:r>
      <w:hyperlink r:id="rId6" w:history="1">
        <w:r w:rsidRPr="00B565D9">
          <w:rPr>
            <w:rFonts w:ascii="Arial" w:eastAsia="Times New Roman" w:hAnsi="Arial" w:cs="Arial"/>
            <w:b/>
            <w:bCs/>
            <w:color w:val="0000FF"/>
            <w:sz w:val="30"/>
            <w:szCs w:val="30"/>
            <w:u w:val="single"/>
            <w:shd w:val="clear" w:color="auto" w:fill="FFFFFF"/>
          </w:rPr>
          <w:t>HERE</w:t>
        </w:r>
      </w:hyperlink>
    </w:p>
    <w:p w14:paraId="14C21A05" w14:textId="77777777" w:rsidR="00B565D9" w:rsidRPr="00B565D9" w:rsidRDefault="00B565D9" w:rsidP="00B565D9">
      <w:pPr>
        <w:shd w:val="clear" w:color="auto" w:fill="FFFFFF"/>
        <w:jc w:val="center"/>
        <w:rPr>
          <w:rFonts w:ascii="Times New Roman" w:eastAsia="Times New Roman" w:hAnsi="Times New Roman" w:cs="Times New Roman"/>
        </w:rPr>
      </w:pPr>
      <w:r w:rsidRPr="00B565D9">
        <w:rPr>
          <w:rFonts w:ascii="Times New Roman" w:eastAsia="Times New Roman" w:hAnsi="Times New Roman" w:cs="Times New Roman"/>
        </w:rPr>
        <w:t> </w:t>
      </w:r>
    </w:p>
    <w:p w14:paraId="756CF061" w14:textId="0110294D" w:rsidR="00B565D9" w:rsidRPr="00B565D9" w:rsidRDefault="000E45B8" w:rsidP="00B565D9">
      <w:pPr>
        <w:jc w:val="center"/>
        <w:rPr>
          <w:rFonts w:ascii="Times New Roman" w:eastAsia="Times New Roman" w:hAnsi="Times New Roman" w:cs="Times New Roman"/>
        </w:rPr>
      </w:pPr>
      <w:r w:rsidRPr="000E45B8">
        <w:rPr>
          <w:rFonts w:ascii="Arial" w:eastAsia="Times New Roman" w:hAnsi="Arial" w:cs="Arial"/>
          <w:noProof/>
          <w:color w:val="000000"/>
          <w:sz w:val="22"/>
          <w:szCs w:val="22"/>
          <w:highlight w:val="yellow"/>
          <w:shd w:val="clear" w:color="auto" w:fill="FFFF00"/>
        </w:rPr>
        <w:drawing>
          <wp:inline distT="0" distB="0" distL="0" distR="0" wp14:anchorId="0877A4B0" wp14:editId="4497792A">
            <wp:extent cx="3057993" cy="382544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82267" cy="3855810"/>
                    </a:xfrm>
                    <a:prstGeom prst="rect">
                      <a:avLst/>
                    </a:prstGeom>
                  </pic:spPr>
                </pic:pic>
              </a:graphicData>
            </a:graphic>
          </wp:inline>
        </w:drawing>
      </w:r>
    </w:p>
    <w:p w14:paraId="38472BBB"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Times New Roman" w:eastAsia="Times New Roman" w:hAnsi="Times New Roman" w:cs="Times New Roman"/>
          <w:color w:val="000000"/>
        </w:rPr>
        <w:t> </w:t>
      </w:r>
    </w:p>
    <w:p w14:paraId="1D656BE5" w14:textId="64DC401E" w:rsidR="00B565D9" w:rsidRPr="00B565D9" w:rsidRDefault="00B565D9" w:rsidP="00B565D9">
      <w:pPr>
        <w:shd w:val="clear" w:color="auto" w:fill="FFFFFF"/>
        <w:rPr>
          <w:rFonts w:ascii="Times New Roman" w:eastAsia="Times New Roman" w:hAnsi="Times New Roman" w:cs="Times New Roman"/>
        </w:rPr>
      </w:pPr>
      <w:r w:rsidRPr="00B565D9">
        <w:rPr>
          <w:rFonts w:ascii="Arial" w:eastAsia="Times New Roman" w:hAnsi="Arial" w:cs="Arial"/>
          <w:b/>
          <w:bCs/>
          <w:color w:val="000000"/>
          <w:sz w:val="22"/>
          <w:szCs w:val="22"/>
        </w:rPr>
        <w:t>December</w:t>
      </w:r>
      <w:r w:rsidR="000E45B8">
        <w:rPr>
          <w:rFonts w:ascii="Arial" w:eastAsia="Times New Roman" w:hAnsi="Arial" w:cs="Arial"/>
          <w:b/>
          <w:bCs/>
          <w:color w:val="000000"/>
          <w:sz w:val="22"/>
          <w:szCs w:val="22"/>
          <w:shd w:val="clear" w:color="auto" w:fill="FFFFFF"/>
        </w:rPr>
        <w:t xml:space="preserve"> 13</w:t>
      </w:r>
      <w:r w:rsidRPr="00B565D9">
        <w:rPr>
          <w:rFonts w:ascii="Arial" w:eastAsia="Times New Roman" w:hAnsi="Arial" w:cs="Arial"/>
          <w:b/>
          <w:bCs/>
          <w:color w:val="000000"/>
          <w:sz w:val="22"/>
          <w:szCs w:val="22"/>
        </w:rPr>
        <w:t xml:space="preserve">, 2022 (Los Angeles, CA) </w:t>
      </w:r>
      <w:r w:rsidRPr="00B565D9">
        <w:rPr>
          <w:rFonts w:ascii="Arial" w:eastAsia="Times New Roman" w:hAnsi="Arial" w:cs="Arial"/>
          <w:color w:val="000000"/>
          <w:sz w:val="22"/>
          <w:szCs w:val="22"/>
        </w:rPr>
        <w:t xml:space="preserve">– Today, rising pop artist </w:t>
      </w:r>
      <w:r w:rsidRPr="00B565D9">
        <w:rPr>
          <w:rFonts w:ascii="Arial" w:eastAsia="Times New Roman" w:hAnsi="Arial" w:cs="Arial"/>
          <w:b/>
          <w:bCs/>
          <w:color w:val="000000"/>
          <w:sz w:val="22"/>
          <w:szCs w:val="22"/>
        </w:rPr>
        <w:t>Nessa Barrett</w:t>
      </w:r>
      <w:r w:rsidRPr="00B565D9">
        <w:rPr>
          <w:rFonts w:ascii="Arial" w:eastAsia="Times New Roman" w:hAnsi="Arial" w:cs="Arial"/>
          <w:color w:val="000000"/>
          <w:sz w:val="22"/>
          <w:szCs w:val="22"/>
        </w:rPr>
        <w:t xml:space="preserve"> announces the </w:t>
      </w:r>
      <w:r w:rsidRPr="00B565D9">
        <w:rPr>
          <w:rFonts w:ascii="Arial" w:eastAsia="Times New Roman" w:hAnsi="Arial" w:cs="Arial"/>
          <w:i/>
          <w:iCs/>
          <w:color w:val="000000"/>
          <w:sz w:val="22"/>
          <w:szCs w:val="22"/>
        </w:rPr>
        <w:t xml:space="preserve">young forever </w:t>
      </w:r>
      <w:r w:rsidRPr="00B565D9">
        <w:rPr>
          <w:rFonts w:ascii="Arial" w:eastAsia="Times New Roman" w:hAnsi="Arial" w:cs="Arial"/>
          <w:color w:val="000000"/>
          <w:sz w:val="22"/>
          <w:szCs w:val="22"/>
        </w:rPr>
        <w:t>tour, her first-ever headlining tour of North America in support of her similarly titled debut album. The 1</w:t>
      </w:r>
      <w:r w:rsidR="000E45B8">
        <w:rPr>
          <w:rFonts w:ascii="Arial" w:eastAsia="Times New Roman" w:hAnsi="Arial" w:cs="Arial"/>
          <w:color w:val="000000"/>
          <w:sz w:val="22"/>
          <w:szCs w:val="22"/>
        </w:rPr>
        <w:t>5</w:t>
      </w:r>
      <w:r w:rsidRPr="00B565D9">
        <w:rPr>
          <w:rFonts w:ascii="Arial" w:eastAsia="Times New Roman" w:hAnsi="Arial" w:cs="Arial"/>
          <w:color w:val="000000"/>
          <w:sz w:val="22"/>
          <w:szCs w:val="22"/>
        </w:rPr>
        <w:t xml:space="preserve">-date trek kicks off in Phoenix, AZ on February 23, followed by stops in Atlanta, Nashville, Boston, New York, and Chicago. The tour draws to a close in Los Angeles, CA on March 21 at the historic Fonda Theater. </w:t>
      </w:r>
      <w:r w:rsidR="000E45B8">
        <w:rPr>
          <w:rFonts w:ascii="Arial" w:eastAsia="Times New Roman" w:hAnsi="Arial" w:cs="Arial"/>
          <w:color w:val="000000"/>
          <w:sz w:val="22"/>
          <w:szCs w:val="22"/>
        </w:rPr>
        <w:t xml:space="preserve">General on-sale will take place on </w:t>
      </w:r>
      <w:r w:rsidR="000E45B8" w:rsidRPr="000E45B8">
        <w:rPr>
          <w:rFonts w:ascii="Arial" w:eastAsia="Times New Roman" w:hAnsi="Arial" w:cs="Arial"/>
          <w:b/>
          <w:bCs/>
          <w:color w:val="000000"/>
          <w:sz w:val="22"/>
          <w:szCs w:val="22"/>
        </w:rPr>
        <w:t>December 16</w:t>
      </w:r>
      <w:r w:rsidR="000E45B8" w:rsidRPr="000E45B8">
        <w:rPr>
          <w:rFonts w:ascii="Arial" w:eastAsia="Times New Roman" w:hAnsi="Arial" w:cs="Arial"/>
          <w:b/>
          <w:bCs/>
          <w:color w:val="000000"/>
          <w:sz w:val="22"/>
          <w:szCs w:val="22"/>
          <w:vertAlign w:val="superscript"/>
        </w:rPr>
        <w:t>th</w:t>
      </w:r>
      <w:r w:rsidR="000E45B8" w:rsidRPr="000E45B8">
        <w:rPr>
          <w:rFonts w:ascii="Arial" w:eastAsia="Times New Roman" w:hAnsi="Arial" w:cs="Arial"/>
          <w:b/>
          <w:bCs/>
          <w:color w:val="000000"/>
          <w:sz w:val="22"/>
          <w:szCs w:val="22"/>
        </w:rPr>
        <w:t xml:space="preserve"> at 12pm local time</w:t>
      </w:r>
      <w:r w:rsidR="000E45B8">
        <w:rPr>
          <w:rFonts w:ascii="Arial" w:eastAsia="Times New Roman" w:hAnsi="Arial" w:cs="Arial"/>
          <w:color w:val="000000"/>
          <w:sz w:val="22"/>
          <w:szCs w:val="22"/>
        </w:rPr>
        <w:t xml:space="preserve">. </w:t>
      </w:r>
      <w:r w:rsidRPr="00B565D9">
        <w:rPr>
          <w:rFonts w:ascii="Arial" w:eastAsia="Times New Roman" w:hAnsi="Arial" w:cs="Arial"/>
          <w:color w:val="000000"/>
          <w:sz w:val="22"/>
          <w:szCs w:val="22"/>
        </w:rPr>
        <w:t xml:space="preserve">Buy </w:t>
      </w:r>
      <w:r w:rsidR="00835367">
        <w:rPr>
          <w:rFonts w:ascii="Arial" w:eastAsia="Times New Roman" w:hAnsi="Arial" w:cs="Arial"/>
          <w:color w:val="000000"/>
          <w:sz w:val="22"/>
          <w:szCs w:val="22"/>
        </w:rPr>
        <w:t xml:space="preserve">tickets </w:t>
      </w:r>
      <w:hyperlink r:id="rId8" w:history="1">
        <w:r w:rsidR="00835367" w:rsidRPr="00835367">
          <w:rPr>
            <w:rStyle w:val="Hyperlink"/>
            <w:rFonts w:ascii="Arial" w:eastAsia="Times New Roman" w:hAnsi="Arial" w:cs="Arial"/>
            <w:sz w:val="22"/>
            <w:szCs w:val="22"/>
          </w:rPr>
          <w:t>HERE</w:t>
        </w:r>
      </w:hyperlink>
      <w:r w:rsidRPr="00B565D9">
        <w:rPr>
          <w:rFonts w:ascii="Arial" w:eastAsia="Times New Roman" w:hAnsi="Arial" w:cs="Arial"/>
          <w:color w:val="000000"/>
          <w:sz w:val="22"/>
          <w:szCs w:val="22"/>
        </w:rPr>
        <w:t xml:space="preserve"> and see all the dates </w:t>
      </w:r>
      <w:r w:rsidR="000E45B8">
        <w:rPr>
          <w:rFonts w:ascii="Arial" w:eastAsia="Times New Roman" w:hAnsi="Arial" w:cs="Arial"/>
          <w:color w:val="000000"/>
          <w:sz w:val="22"/>
          <w:szCs w:val="22"/>
        </w:rPr>
        <w:t>b</w:t>
      </w:r>
      <w:r w:rsidRPr="00B565D9">
        <w:rPr>
          <w:rFonts w:ascii="Arial" w:eastAsia="Times New Roman" w:hAnsi="Arial" w:cs="Arial"/>
          <w:color w:val="000000"/>
          <w:sz w:val="22"/>
          <w:szCs w:val="22"/>
        </w:rPr>
        <w:t>elow.</w:t>
      </w:r>
    </w:p>
    <w:p w14:paraId="56E8E431"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Times New Roman" w:eastAsia="Times New Roman" w:hAnsi="Times New Roman" w:cs="Times New Roman"/>
        </w:rPr>
        <w:t> </w:t>
      </w:r>
    </w:p>
    <w:p w14:paraId="3F8707E3"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Arial" w:eastAsia="Times New Roman" w:hAnsi="Arial" w:cs="Arial"/>
          <w:color w:val="000000"/>
          <w:sz w:val="22"/>
          <w:szCs w:val="22"/>
        </w:rPr>
        <w:t xml:space="preserve">The announcement comes on the heels of the 20-year-old releasing the extended edition of </w:t>
      </w:r>
      <w:r w:rsidRPr="00B565D9">
        <w:rPr>
          <w:rFonts w:ascii="Arial" w:eastAsia="Times New Roman" w:hAnsi="Arial" w:cs="Arial"/>
          <w:b/>
          <w:bCs/>
          <w:i/>
          <w:iCs/>
          <w:color w:val="000000"/>
          <w:sz w:val="22"/>
          <w:szCs w:val="22"/>
        </w:rPr>
        <w:t>young forever</w:t>
      </w:r>
      <w:r w:rsidRPr="00B565D9">
        <w:rPr>
          <w:rFonts w:ascii="Arial" w:eastAsia="Times New Roman" w:hAnsi="Arial" w:cs="Arial"/>
          <w:color w:val="000000"/>
          <w:sz w:val="22"/>
          <w:szCs w:val="22"/>
        </w:rPr>
        <w:t xml:space="preserve">. Listen </w:t>
      </w:r>
      <w:hyperlink r:id="rId9" w:history="1">
        <w:r w:rsidRPr="00B565D9">
          <w:rPr>
            <w:rFonts w:ascii="Arial" w:eastAsia="Times New Roman" w:hAnsi="Arial" w:cs="Arial"/>
            <w:color w:val="0000FF"/>
            <w:sz w:val="22"/>
            <w:szCs w:val="22"/>
            <w:u w:val="single"/>
          </w:rPr>
          <w:t>HERE</w:t>
        </w:r>
      </w:hyperlink>
      <w:r w:rsidRPr="00B565D9">
        <w:rPr>
          <w:rFonts w:ascii="Arial" w:eastAsia="Times New Roman" w:hAnsi="Arial" w:cs="Arial"/>
          <w:color w:val="000000"/>
          <w:sz w:val="22"/>
          <w:szCs w:val="22"/>
        </w:rPr>
        <w:t xml:space="preserve"> via </w:t>
      </w:r>
      <w:r w:rsidRPr="00B565D9">
        <w:rPr>
          <w:rFonts w:ascii="Arial" w:eastAsia="Times New Roman" w:hAnsi="Arial" w:cs="Arial"/>
          <w:b/>
          <w:bCs/>
          <w:color w:val="000000"/>
          <w:sz w:val="22"/>
          <w:szCs w:val="22"/>
        </w:rPr>
        <w:t>Warner Records</w:t>
      </w:r>
      <w:r w:rsidRPr="00B565D9">
        <w:rPr>
          <w:rFonts w:ascii="Arial" w:eastAsia="Times New Roman" w:hAnsi="Arial" w:cs="Arial"/>
          <w:color w:val="000000"/>
          <w:sz w:val="22"/>
          <w:szCs w:val="22"/>
        </w:rPr>
        <w:t xml:space="preserve">. It boasts five new tracks including a striking cover of </w:t>
      </w:r>
      <w:r w:rsidRPr="00B565D9">
        <w:rPr>
          <w:rFonts w:ascii="Arial" w:eastAsia="Times New Roman" w:hAnsi="Arial" w:cs="Arial"/>
          <w:b/>
          <w:bCs/>
          <w:color w:val="000000"/>
          <w:sz w:val="22"/>
          <w:szCs w:val="22"/>
        </w:rPr>
        <w:t>Arctic Monkeys’</w:t>
      </w:r>
      <w:r w:rsidRPr="00B565D9">
        <w:rPr>
          <w:rFonts w:ascii="Arial" w:eastAsia="Times New Roman" w:hAnsi="Arial" w:cs="Arial"/>
          <w:color w:val="000000"/>
          <w:sz w:val="22"/>
          <w:szCs w:val="22"/>
        </w:rPr>
        <w:t xml:space="preserve"> newly viral </w:t>
      </w:r>
      <w:r w:rsidRPr="00B565D9">
        <w:rPr>
          <w:rFonts w:ascii="Arial" w:eastAsia="Times New Roman" w:hAnsi="Arial" w:cs="Arial"/>
          <w:b/>
          <w:bCs/>
          <w:color w:val="000000"/>
          <w:sz w:val="22"/>
          <w:szCs w:val="22"/>
        </w:rPr>
        <w:t>“505,”</w:t>
      </w:r>
      <w:r w:rsidRPr="00B565D9">
        <w:rPr>
          <w:rFonts w:ascii="Arial" w:eastAsia="Times New Roman" w:hAnsi="Arial" w:cs="Arial"/>
          <w:color w:val="000000"/>
          <w:sz w:val="22"/>
          <w:szCs w:val="22"/>
        </w:rPr>
        <w:t xml:space="preserve"> which trades in the group’s understated swagger </w:t>
      </w:r>
      <w:r w:rsidRPr="00B565D9">
        <w:rPr>
          <w:rFonts w:ascii="Arial" w:eastAsia="Times New Roman" w:hAnsi="Arial" w:cs="Arial"/>
          <w:color w:val="000000"/>
          <w:sz w:val="22"/>
          <w:szCs w:val="22"/>
        </w:rPr>
        <w:lastRenderedPageBreak/>
        <w:t xml:space="preserve">for an ethereal rendition dripping in sex appeal. The other four tracks, all originals, range from the darkly upbeat </w:t>
      </w:r>
      <w:r w:rsidRPr="00B565D9">
        <w:rPr>
          <w:rFonts w:ascii="Arial" w:eastAsia="Times New Roman" w:hAnsi="Arial" w:cs="Arial"/>
          <w:b/>
          <w:bCs/>
          <w:color w:val="000000"/>
          <w:sz w:val="22"/>
          <w:szCs w:val="22"/>
        </w:rPr>
        <w:t>“deathmatch”</w:t>
      </w:r>
      <w:r w:rsidRPr="00B565D9">
        <w:rPr>
          <w:rFonts w:ascii="Arial" w:eastAsia="Times New Roman" w:hAnsi="Arial" w:cs="Arial"/>
          <w:color w:val="000000"/>
          <w:sz w:val="22"/>
          <w:szCs w:val="22"/>
        </w:rPr>
        <w:t xml:space="preserve"> to the gorgeously haunting </w:t>
      </w:r>
      <w:r w:rsidRPr="00B565D9">
        <w:rPr>
          <w:rFonts w:ascii="Arial" w:eastAsia="Times New Roman" w:hAnsi="Arial" w:cs="Arial"/>
          <w:b/>
          <w:bCs/>
          <w:color w:val="000000"/>
          <w:sz w:val="22"/>
          <w:szCs w:val="22"/>
        </w:rPr>
        <w:t>“god’s favorite.”</w:t>
      </w:r>
      <w:r w:rsidRPr="00B565D9">
        <w:rPr>
          <w:rFonts w:ascii="Arial" w:eastAsia="Times New Roman" w:hAnsi="Arial" w:cs="Arial"/>
          <w:color w:val="000000"/>
          <w:sz w:val="22"/>
          <w:szCs w:val="22"/>
        </w:rPr>
        <w:t> </w:t>
      </w:r>
    </w:p>
    <w:p w14:paraId="3A46725F"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Times New Roman" w:eastAsia="Times New Roman" w:hAnsi="Times New Roman" w:cs="Times New Roman"/>
        </w:rPr>
        <w:t> </w:t>
      </w:r>
    </w:p>
    <w:p w14:paraId="3B9E775C" w14:textId="15E96721" w:rsidR="00B565D9" w:rsidRPr="00B565D9" w:rsidRDefault="00B565D9" w:rsidP="00B565D9">
      <w:pPr>
        <w:shd w:val="clear" w:color="auto" w:fill="FFFFFF"/>
        <w:rPr>
          <w:rFonts w:ascii="Times New Roman" w:eastAsia="Times New Roman" w:hAnsi="Times New Roman" w:cs="Times New Roman"/>
        </w:rPr>
      </w:pPr>
      <w:r w:rsidRPr="00B565D9">
        <w:rPr>
          <w:rFonts w:ascii="Arial" w:eastAsia="Times New Roman" w:hAnsi="Arial" w:cs="Arial"/>
          <w:color w:val="000000"/>
          <w:sz w:val="22"/>
          <w:szCs w:val="22"/>
          <w:shd w:val="clear" w:color="auto" w:fill="FFFFFF"/>
        </w:rPr>
        <w:t xml:space="preserve">After being named as one of </w:t>
      </w:r>
      <w:r w:rsidRPr="00B565D9">
        <w:rPr>
          <w:rFonts w:ascii="Arial" w:eastAsia="Times New Roman" w:hAnsi="Arial" w:cs="Arial"/>
          <w:i/>
          <w:iCs/>
          <w:color w:val="000000"/>
          <w:sz w:val="22"/>
          <w:szCs w:val="22"/>
          <w:shd w:val="clear" w:color="auto" w:fill="FFFFFF"/>
        </w:rPr>
        <w:t>Billboard</w:t>
      </w:r>
      <w:r w:rsidRPr="00B565D9">
        <w:rPr>
          <w:rFonts w:ascii="Arial" w:eastAsia="Times New Roman" w:hAnsi="Arial" w:cs="Arial"/>
          <w:color w:val="000000"/>
          <w:sz w:val="22"/>
          <w:szCs w:val="22"/>
          <w:shd w:val="clear" w:color="auto" w:fill="FFFFFF"/>
        </w:rPr>
        <w:t xml:space="preserve">’s “21 Under 21” — as well as </w:t>
      </w:r>
      <w:r w:rsidR="00BB51D0">
        <w:rPr>
          <w:rFonts w:ascii="Arial" w:eastAsia="Times New Roman" w:hAnsi="Arial" w:cs="Arial"/>
          <w:color w:val="000000"/>
          <w:sz w:val="22"/>
          <w:szCs w:val="22"/>
          <w:shd w:val="clear" w:color="auto" w:fill="FFFFFF"/>
        </w:rPr>
        <w:t>being featured</w:t>
      </w:r>
      <w:r w:rsidRPr="00B565D9">
        <w:rPr>
          <w:rFonts w:ascii="Arial" w:eastAsia="Times New Roman" w:hAnsi="Arial" w:cs="Arial"/>
          <w:color w:val="000000"/>
          <w:sz w:val="22"/>
          <w:szCs w:val="22"/>
          <w:shd w:val="clear" w:color="auto" w:fill="FFFFFF"/>
        </w:rPr>
        <w:t xml:space="preserve"> on Ones to Watch’s list of “25 Artists to Watch in 2022”, </w:t>
      </w:r>
      <w:proofErr w:type="spellStart"/>
      <w:r w:rsidRPr="00B565D9">
        <w:rPr>
          <w:rFonts w:ascii="Arial" w:eastAsia="Times New Roman" w:hAnsi="Arial" w:cs="Arial"/>
          <w:color w:val="000000"/>
          <w:sz w:val="22"/>
          <w:szCs w:val="22"/>
          <w:shd w:val="clear" w:color="auto" w:fill="FFFFFF"/>
        </w:rPr>
        <w:t>Uproxx’s</w:t>
      </w:r>
      <w:proofErr w:type="spellEnd"/>
      <w:r w:rsidRPr="00B565D9">
        <w:rPr>
          <w:rFonts w:ascii="Arial" w:eastAsia="Times New Roman" w:hAnsi="Arial" w:cs="Arial"/>
          <w:color w:val="000000"/>
          <w:sz w:val="22"/>
          <w:szCs w:val="22"/>
          <w:shd w:val="clear" w:color="auto" w:fill="FFFFFF"/>
        </w:rPr>
        <w:t xml:space="preserve"> “Next Hitmakers List” and People Magazine’s Emerging Artist List — </w:t>
      </w:r>
      <w:r w:rsidRPr="00B565D9">
        <w:rPr>
          <w:rFonts w:ascii="Arial" w:eastAsia="Times New Roman" w:hAnsi="Arial" w:cs="Arial"/>
          <w:b/>
          <w:bCs/>
          <w:color w:val="000000"/>
          <w:sz w:val="22"/>
          <w:szCs w:val="22"/>
          <w:shd w:val="clear" w:color="auto" w:fill="FFFFFF"/>
        </w:rPr>
        <w:t>Barrett</w:t>
      </w:r>
      <w:r w:rsidRPr="00B565D9">
        <w:rPr>
          <w:rFonts w:ascii="Arial" w:eastAsia="Times New Roman" w:hAnsi="Arial" w:cs="Arial"/>
          <w:color w:val="000000"/>
          <w:sz w:val="22"/>
          <w:szCs w:val="22"/>
          <w:shd w:val="clear" w:color="auto" w:fill="FFFFFF"/>
        </w:rPr>
        <w:t xml:space="preserve"> has gone on to accumulate more than one billion streams. She was also nominated for Push Performance of the Year at the 2022 MTV VMAs. As her star rises, the singer-songwriter is determined to use her fame for good. </w:t>
      </w:r>
    </w:p>
    <w:p w14:paraId="4955DDE3"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Times New Roman" w:eastAsia="Times New Roman" w:hAnsi="Times New Roman" w:cs="Times New Roman"/>
          <w:color w:val="000000"/>
        </w:rPr>
        <w:t> </w:t>
      </w:r>
    </w:p>
    <w:p w14:paraId="7E2E22A8" w14:textId="26E4D5AD" w:rsidR="00B565D9" w:rsidRPr="00B565D9" w:rsidRDefault="00B565D9" w:rsidP="00B565D9">
      <w:pPr>
        <w:shd w:val="clear" w:color="auto" w:fill="FFFFFF"/>
        <w:rPr>
          <w:rFonts w:ascii="Times New Roman" w:eastAsia="Times New Roman" w:hAnsi="Times New Roman" w:cs="Times New Roman"/>
        </w:rPr>
      </w:pPr>
      <w:r w:rsidRPr="00B565D9">
        <w:rPr>
          <w:rFonts w:ascii="Arial" w:eastAsia="Times New Roman" w:hAnsi="Arial" w:cs="Arial"/>
          <w:color w:val="000000"/>
          <w:sz w:val="22"/>
          <w:szCs w:val="22"/>
          <w:shd w:val="clear" w:color="auto" w:fill="FFFFFF"/>
        </w:rPr>
        <w:t xml:space="preserve">With songs like February’s </w:t>
      </w:r>
      <w:r w:rsidRPr="00B565D9">
        <w:rPr>
          <w:rFonts w:ascii="Arial" w:eastAsia="Times New Roman" w:hAnsi="Arial" w:cs="Arial"/>
          <w:b/>
          <w:bCs/>
          <w:color w:val="000000"/>
          <w:sz w:val="22"/>
          <w:szCs w:val="22"/>
          <w:shd w:val="clear" w:color="auto" w:fill="FFFFFF"/>
        </w:rPr>
        <w:t>“dying on the inside,</w:t>
      </w:r>
      <w:r w:rsidRPr="00B565D9">
        <w:rPr>
          <w:rFonts w:ascii="Arial" w:eastAsia="Times New Roman" w:hAnsi="Arial" w:cs="Arial"/>
          <w:color w:val="000000"/>
          <w:sz w:val="22"/>
          <w:szCs w:val="22"/>
          <w:shd w:val="clear" w:color="auto" w:fill="FFFFFF"/>
        </w:rPr>
        <w:t xml:space="preserve">” released to raise awareness about eating disorders, </w:t>
      </w:r>
      <w:r w:rsidRPr="00B565D9">
        <w:rPr>
          <w:rFonts w:ascii="Arial" w:eastAsia="Times New Roman" w:hAnsi="Arial" w:cs="Arial"/>
          <w:b/>
          <w:bCs/>
          <w:color w:val="000000"/>
          <w:sz w:val="22"/>
          <w:szCs w:val="22"/>
          <w:shd w:val="clear" w:color="auto" w:fill="FFFFFF"/>
        </w:rPr>
        <w:t>Barrett</w:t>
      </w:r>
      <w:r w:rsidRPr="00B565D9">
        <w:rPr>
          <w:rFonts w:ascii="Arial" w:eastAsia="Times New Roman" w:hAnsi="Arial" w:cs="Arial"/>
          <w:color w:val="000000"/>
          <w:sz w:val="22"/>
          <w:szCs w:val="22"/>
          <w:shd w:val="clear" w:color="auto" w:fill="FFFFFF"/>
        </w:rPr>
        <w:t xml:space="preserve"> is dedicated to using her platform as a source of healing. In recent months, the singer-songwriter has played prestigious shows in preparation for her tour, including When We Were Young festival and a one-off performance at LA’s El Rey Theatre. </w:t>
      </w:r>
      <w:r w:rsidRPr="00B565D9">
        <w:rPr>
          <w:rFonts w:ascii="Arial" w:eastAsia="Times New Roman" w:hAnsi="Arial" w:cs="Arial"/>
          <w:b/>
          <w:bCs/>
          <w:color w:val="000000"/>
          <w:sz w:val="22"/>
          <w:szCs w:val="22"/>
          <w:shd w:val="clear" w:color="auto" w:fill="FFFFFF"/>
        </w:rPr>
        <w:t>Barrett</w:t>
      </w:r>
      <w:r w:rsidRPr="00B565D9">
        <w:rPr>
          <w:rFonts w:ascii="Arial" w:eastAsia="Times New Roman" w:hAnsi="Arial" w:cs="Arial"/>
          <w:color w:val="000000"/>
          <w:sz w:val="22"/>
          <w:szCs w:val="22"/>
          <w:shd w:val="clear" w:color="auto" w:fill="FFFFFF"/>
        </w:rPr>
        <w:t xml:space="preserve"> is now ready to take the show on the road and make new fans at each and every stop along the way. </w:t>
      </w:r>
    </w:p>
    <w:p w14:paraId="4AF47507"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Times New Roman" w:eastAsia="Times New Roman" w:hAnsi="Times New Roman" w:cs="Times New Roman"/>
        </w:rPr>
        <w:t> </w:t>
      </w:r>
    </w:p>
    <w:p w14:paraId="1F3A59E6"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Arial" w:eastAsia="Times New Roman" w:hAnsi="Arial" w:cs="Arial"/>
          <w:b/>
          <w:bCs/>
          <w:color w:val="000000"/>
          <w:sz w:val="22"/>
          <w:szCs w:val="22"/>
          <w:u w:val="single"/>
          <w:shd w:val="clear" w:color="auto" w:fill="FFFFFF"/>
        </w:rPr>
        <w:t xml:space="preserve">Nessa Barrett’s 2023 </w:t>
      </w:r>
      <w:r w:rsidRPr="00B565D9">
        <w:rPr>
          <w:rFonts w:ascii="Arial" w:eastAsia="Times New Roman" w:hAnsi="Arial" w:cs="Arial"/>
          <w:b/>
          <w:bCs/>
          <w:i/>
          <w:iCs/>
          <w:color w:val="000000"/>
          <w:sz w:val="22"/>
          <w:szCs w:val="22"/>
          <w:u w:val="single"/>
          <w:shd w:val="clear" w:color="auto" w:fill="FFFFFF"/>
        </w:rPr>
        <w:t>young forever</w:t>
      </w:r>
      <w:r w:rsidRPr="00B565D9">
        <w:rPr>
          <w:rFonts w:ascii="Arial" w:eastAsia="Times New Roman" w:hAnsi="Arial" w:cs="Arial"/>
          <w:b/>
          <w:bCs/>
          <w:color w:val="000000"/>
          <w:sz w:val="22"/>
          <w:szCs w:val="22"/>
          <w:u w:val="single"/>
          <w:shd w:val="clear" w:color="auto" w:fill="FFFFFF"/>
        </w:rPr>
        <w:t xml:space="preserve"> Tour:</w:t>
      </w:r>
    </w:p>
    <w:p w14:paraId="1C97838E"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Times New Roman" w:eastAsia="Times New Roman" w:hAnsi="Times New Roman" w:cs="Times New Roman"/>
        </w:rPr>
        <w:t> </w:t>
      </w:r>
    </w:p>
    <w:p w14:paraId="7B9E9E7F"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Arial" w:eastAsia="Times New Roman" w:hAnsi="Arial" w:cs="Arial"/>
          <w:color w:val="222222"/>
          <w:sz w:val="22"/>
          <w:szCs w:val="22"/>
        </w:rPr>
        <w:t>Feb 23 – Phoenix, AZ @ Crescent Ballroom</w:t>
      </w:r>
    </w:p>
    <w:p w14:paraId="0F336C05" w14:textId="5D51798E" w:rsidR="00B565D9" w:rsidRPr="000A75E3" w:rsidRDefault="00B565D9" w:rsidP="00B565D9">
      <w:pPr>
        <w:shd w:val="clear" w:color="auto" w:fill="FFFFFF"/>
        <w:rPr>
          <w:rFonts w:ascii="Times New Roman" w:eastAsia="Times New Roman" w:hAnsi="Times New Roman" w:cs="Times New Roman"/>
          <w:color w:val="000000" w:themeColor="text1"/>
        </w:rPr>
      </w:pPr>
      <w:r w:rsidRPr="00B565D9">
        <w:rPr>
          <w:rFonts w:ascii="Arial" w:eastAsia="Times New Roman" w:hAnsi="Arial" w:cs="Arial"/>
          <w:color w:val="222222"/>
          <w:sz w:val="22"/>
          <w:szCs w:val="22"/>
        </w:rPr>
        <w:t xml:space="preserve">Feb 25 – </w:t>
      </w:r>
      <w:r w:rsidRPr="000A75E3">
        <w:rPr>
          <w:rFonts w:ascii="Arial" w:eastAsia="Times New Roman" w:hAnsi="Arial" w:cs="Arial"/>
          <w:color w:val="222222"/>
          <w:sz w:val="22"/>
          <w:szCs w:val="22"/>
        </w:rPr>
        <w:t xml:space="preserve">Houston, TX </w:t>
      </w:r>
      <w:r w:rsidR="000A75E3">
        <w:rPr>
          <w:rFonts w:ascii="Arial" w:eastAsia="Times New Roman" w:hAnsi="Arial" w:cs="Arial"/>
          <w:color w:val="222222"/>
          <w:sz w:val="22"/>
          <w:szCs w:val="22"/>
        </w:rPr>
        <w:t>@ RISE Rooftop</w:t>
      </w:r>
    </w:p>
    <w:p w14:paraId="42C3B549"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Arial" w:eastAsia="Times New Roman" w:hAnsi="Arial" w:cs="Arial"/>
          <w:color w:val="222222"/>
          <w:sz w:val="22"/>
          <w:szCs w:val="22"/>
        </w:rPr>
        <w:t>Feb 26 – Dallas, TX @ HOB – Cambridge Room/Echo Lounge &amp; Music Hall</w:t>
      </w:r>
    </w:p>
    <w:p w14:paraId="690E9792"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Arial" w:eastAsia="Times New Roman" w:hAnsi="Arial" w:cs="Arial"/>
          <w:color w:val="222222"/>
          <w:sz w:val="22"/>
          <w:szCs w:val="22"/>
        </w:rPr>
        <w:t>Feb 28 – Atlanta, GA @ Terminal West</w:t>
      </w:r>
    </w:p>
    <w:p w14:paraId="6FD9A503"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Arial" w:eastAsia="Times New Roman" w:hAnsi="Arial" w:cs="Arial"/>
          <w:color w:val="222222"/>
          <w:sz w:val="22"/>
          <w:szCs w:val="22"/>
        </w:rPr>
        <w:t>Mar 1 – Nashville, TN @ Brooklyn Bowl</w:t>
      </w:r>
    </w:p>
    <w:p w14:paraId="0B9C504A"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Arial" w:eastAsia="Times New Roman" w:hAnsi="Arial" w:cs="Arial"/>
          <w:color w:val="222222"/>
          <w:sz w:val="22"/>
          <w:szCs w:val="22"/>
        </w:rPr>
        <w:t>Mar 3 – Washington, DC @ The Howard</w:t>
      </w:r>
    </w:p>
    <w:p w14:paraId="06C0E574"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Arial" w:eastAsia="Times New Roman" w:hAnsi="Arial" w:cs="Arial"/>
          <w:color w:val="222222"/>
          <w:sz w:val="22"/>
          <w:szCs w:val="22"/>
        </w:rPr>
        <w:t>Mar 4 – Philadelphia, PA @ Theatre of The Living Arts</w:t>
      </w:r>
    </w:p>
    <w:p w14:paraId="312F39F4"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Arial" w:eastAsia="Times New Roman" w:hAnsi="Arial" w:cs="Arial"/>
          <w:color w:val="222222"/>
          <w:sz w:val="22"/>
          <w:szCs w:val="22"/>
        </w:rPr>
        <w:t>Mar 6 – Boston, MA @ Paradise</w:t>
      </w:r>
    </w:p>
    <w:p w14:paraId="7BCF22EC"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Arial" w:eastAsia="Times New Roman" w:hAnsi="Arial" w:cs="Arial"/>
          <w:color w:val="222222"/>
          <w:sz w:val="22"/>
          <w:szCs w:val="22"/>
        </w:rPr>
        <w:t>Mar 8 – New York, NY @ Irving Plaza</w:t>
      </w:r>
    </w:p>
    <w:p w14:paraId="547BBD68"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Arial" w:eastAsia="Times New Roman" w:hAnsi="Arial" w:cs="Arial"/>
          <w:color w:val="222222"/>
          <w:sz w:val="22"/>
          <w:szCs w:val="22"/>
        </w:rPr>
        <w:t>Mar 11 – Toronto, ON @ Axis</w:t>
      </w:r>
    </w:p>
    <w:p w14:paraId="2A1E1A6C"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Arial" w:eastAsia="Times New Roman" w:hAnsi="Arial" w:cs="Arial"/>
          <w:color w:val="222222"/>
          <w:sz w:val="22"/>
          <w:szCs w:val="22"/>
        </w:rPr>
        <w:t>Mar 13 – Chicago, IL @ Lincoln Hall</w:t>
      </w:r>
    </w:p>
    <w:p w14:paraId="5FE85A54"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Arial" w:eastAsia="Times New Roman" w:hAnsi="Arial" w:cs="Arial"/>
          <w:color w:val="222222"/>
          <w:sz w:val="22"/>
          <w:szCs w:val="22"/>
        </w:rPr>
        <w:t>Mar 14 – Minneapolis, MN @ Fine Line</w:t>
      </w:r>
    </w:p>
    <w:p w14:paraId="6FDE3216"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Arial" w:eastAsia="Times New Roman" w:hAnsi="Arial" w:cs="Arial"/>
          <w:color w:val="222222"/>
          <w:sz w:val="22"/>
          <w:szCs w:val="22"/>
        </w:rPr>
        <w:t>Mar 16 – Denver, CO @ Bluebird Theater</w:t>
      </w:r>
    </w:p>
    <w:p w14:paraId="3A347393"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Arial" w:eastAsia="Times New Roman" w:hAnsi="Arial" w:cs="Arial"/>
          <w:color w:val="222222"/>
          <w:sz w:val="22"/>
          <w:szCs w:val="22"/>
        </w:rPr>
        <w:t>Mar 17 – Salt Lake City, UT @ Grand at The Complex</w:t>
      </w:r>
    </w:p>
    <w:p w14:paraId="0942925E"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Arial" w:eastAsia="Times New Roman" w:hAnsi="Arial" w:cs="Arial"/>
          <w:color w:val="222222"/>
          <w:sz w:val="22"/>
          <w:szCs w:val="22"/>
        </w:rPr>
        <w:t>Mar 19 – San Francisco, CA @ August Hall</w:t>
      </w:r>
    </w:p>
    <w:p w14:paraId="59F5C9F5"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Arial" w:eastAsia="Times New Roman" w:hAnsi="Arial" w:cs="Arial"/>
          <w:color w:val="222222"/>
          <w:sz w:val="22"/>
          <w:szCs w:val="22"/>
        </w:rPr>
        <w:t>Mar 21 – Los Angeles, CA @ The Fonda Theatre</w:t>
      </w:r>
    </w:p>
    <w:p w14:paraId="4551A37B" w14:textId="77777777" w:rsidR="00B565D9" w:rsidRPr="00B565D9" w:rsidRDefault="00B565D9" w:rsidP="00B565D9">
      <w:pPr>
        <w:shd w:val="clear" w:color="auto" w:fill="FFFFFF"/>
        <w:rPr>
          <w:rFonts w:ascii="Times New Roman" w:eastAsia="Times New Roman" w:hAnsi="Times New Roman" w:cs="Times New Roman"/>
        </w:rPr>
      </w:pPr>
      <w:r w:rsidRPr="00B565D9">
        <w:rPr>
          <w:rFonts w:ascii="Times New Roman" w:eastAsia="Times New Roman" w:hAnsi="Times New Roman" w:cs="Times New Roman"/>
          <w:color w:val="000000"/>
        </w:rPr>
        <w:t> </w:t>
      </w:r>
    </w:p>
    <w:p w14:paraId="67F9799A" w14:textId="362F7383" w:rsidR="00B565D9" w:rsidRPr="00B565D9" w:rsidRDefault="00B565D9" w:rsidP="00B565D9">
      <w:pPr>
        <w:shd w:val="clear" w:color="auto" w:fill="FFFFFF"/>
        <w:jc w:val="center"/>
        <w:rPr>
          <w:rFonts w:ascii="Times New Roman" w:eastAsia="Times New Roman" w:hAnsi="Times New Roman" w:cs="Times New Roman"/>
        </w:rPr>
      </w:pPr>
      <w:r w:rsidRPr="00B565D9">
        <w:rPr>
          <w:rFonts w:ascii="Times New Roman" w:eastAsia="Times New Roman" w:hAnsi="Times New Roman" w:cs="Times New Roman"/>
          <w:color w:val="000000"/>
          <w:bdr w:val="none" w:sz="0" w:space="0" w:color="auto" w:frame="1"/>
        </w:rPr>
        <w:lastRenderedPageBreak/>
        <w:fldChar w:fldCharType="begin"/>
      </w:r>
      <w:r w:rsidRPr="00B565D9">
        <w:rPr>
          <w:rFonts w:ascii="Times New Roman" w:eastAsia="Times New Roman" w:hAnsi="Times New Roman" w:cs="Times New Roman"/>
          <w:color w:val="000000"/>
          <w:bdr w:val="none" w:sz="0" w:space="0" w:color="auto" w:frame="1"/>
        </w:rPr>
        <w:instrText xml:space="preserve"> INCLUDEPICTURE "https://lh3.googleusercontent.com/j1jep7U5OJSIxf0BRCcXLN4kS_ATAuLdlP0XrKHl2UoXbOCMPyMMhkglZsirFLG8beEmbrvAtKKPg5w6MBou_cW2a3kkcI7lDUe3twVLc1S99MY8-vWeKlvCU4LXnsCCDhB8H7fJugr0w6cl25v9DEtfAw1nI3XQBnrC6dmDW-ErQtbtrjyAVEWbiKbafg" \* MERGEFORMATINET </w:instrText>
      </w:r>
      <w:r w:rsidRPr="00B565D9">
        <w:rPr>
          <w:rFonts w:ascii="Times New Roman" w:eastAsia="Times New Roman" w:hAnsi="Times New Roman" w:cs="Times New Roman"/>
          <w:color w:val="000000"/>
          <w:bdr w:val="none" w:sz="0" w:space="0" w:color="auto" w:frame="1"/>
        </w:rPr>
        <w:fldChar w:fldCharType="separate"/>
      </w:r>
      <w:r w:rsidRPr="00B565D9">
        <w:rPr>
          <w:rFonts w:ascii="Times New Roman" w:eastAsia="Times New Roman" w:hAnsi="Times New Roman" w:cs="Times New Roman"/>
          <w:noProof/>
          <w:color w:val="000000"/>
          <w:bdr w:val="none" w:sz="0" w:space="0" w:color="auto" w:frame="1"/>
        </w:rPr>
        <w:drawing>
          <wp:inline distT="0" distB="0" distL="0" distR="0" wp14:anchorId="424C741E" wp14:editId="473E2572">
            <wp:extent cx="2503170" cy="3432810"/>
            <wp:effectExtent l="0" t="0" r="0" b="0"/>
            <wp:docPr id="2" name="Picture 2" descr="A person with long black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with long black hair&#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3170" cy="3432810"/>
                    </a:xfrm>
                    <a:prstGeom prst="rect">
                      <a:avLst/>
                    </a:prstGeom>
                    <a:noFill/>
                    <a:ln>
                      <a:noFill/>
                    </a:ln>
                  </pic:spPr>
                </pic:pic>
              </a:graphicData>
            </a:graphic>
          </wp:inline>
        </w:drawing>
      </w:r>
      <w:r w:rsidRPr="00B565D9">
        <w:rPr>
          <w:rFonts w:ascii="Times New Roman" w:eastAsia="Times New Roman" w:hAnsi="Times New Roman" w:cs="Times New Roman"/>
          <w:color w:val="000000"/>
          <w:bdr w:val="none" w:sz="0" w:space="0" w:color="auto" w:frame="1"/>
        </w:rPr>
        <w:fldChar w:fldCharType="end"/>
      </w:r>
    </w:p>
    <w:p w14:paraId="68BAF391" w14:textId="77777777" w:rsidR="00B565D9" w:rsidRPr="00B565D9" w:rsidRDefault="00B565D9" w:rsidP="00B565D9">
      <w:pPr>
        <w:shd w:val="clear" w:color="auto" w:fill="FFFFFF"/>
        <w:jc w:val="center"/>
        <w:rPr>
          <w:rFonts w:ascii="Times New Roman" w:eastAsia="Times New Roman" w:hAnsi="Times New Roman" w:cs="Times New Roman"/>
        </w:rPr>
      </w:pPr>
      <w:r w:rsidRPr="00B565D9">
        <w:rPr>
          <w:rFonts w:ascii="Arial" w:eastAsia="Times New Roman" w:hAnsi="Arial" w:cs="Arial"/>
          <w:color w:val="000000"/>
          <w:sz w:val="18"/>
          <w:szCs w:val="18"/>
        </w:rPr>
        <w:t xml:space="preserve"> Photo credit: Beth </w:t>
      </w:r>
      <w:proofErr w:type="spellStart"/>
      <w:r w:rsidRPr="00B565D9">
        <w:rPr>
          <w:rFonts w:ascii="Arial" w:eastAsia="Times New Roman" w:hAnsi="Arial" w:cs="Arial"/>
          <w:color w:val="000000"/>
          <w:sz w:val="18"/>
          <w:szCs w:val="18"/>
        </w:rPr>
        <w:t>Saravo</w:t>
      </w:r>
      <w:proofErr w:type="spellEnd"/>
    </w:p>
    <w:p w14:paraId="671EEDB8" w14:textId="77777777" w:rsidR="00B565D9" w:rsidRPr="00B565D9" w:rsidRDefault="00B565D9" w:rsidP="00B565D9">
      <w:pPr>
        <w:shd w:val="clear" w:color="auto" w:fill="FFFFFF"/>
        <w:jc w:val="center"/>
        <w:rPr>
          <w:rFonts w:ascii="Times New Roman" w:eastAsia="Times New Roman" w:hAnsi="Times New Roman" w:cs="Times New Roman"/>
        </w:rPr>
      </w:pPr>
      <w:r w:rsidRPr="00B565D9">
        <w:rPr>
          <w:rFonts w:ascii="Times New Roman" w:eastAsia="Times New Roman" w:hAnsi="Times New Roman" w:cs="Times New Roman"/>
          <w:color w:val="000000"/>
        </w:rPr>
        <w:t> </w:t>
      </w:r>
    </w:p>
    <w:p w14:paraId="2892A933" w14:textId="77777777" w:rsidR="00B565D9" w:rsidRPr="00B565D9" w:rsidRDefault="00B565D9" w:rsidP="00B565D9">
      <w:pPr>
        <w:shd w:val="clear" w:color="auto" w:fill="FFFFFF"/>
        <w:jc w:val="center"/>
        <w:rPr>
          <w:rFonts w:ascii="Times New Roman" w:eastAsia="Times New Roman" w:hAnsi="Times New Roman" w:cs="Times New Roman"/>
        </w:rPr>
      </w:pPr>
      <w:r w:rsidRPr="00B565D9">
        <w:rPr>
          <w:rFonts w:ascii="Arial" w:eastAsia="Times New Roman" w:hAnsi="Arial" w:cs="Arial"/>
          <w:b/>
          <w:bCs/>
          <w:color w:val="000000"/>
          <w:sz w:val="22"/>
          <w:szCs w:val="22"/>
        </w:rPr>
        <w:t>Follow Nessa Barrett:</w:t>
      </w:r>
    </w:p>
    <w:p w14:paraId="1D71DEF3" w14:textId="77777777" w:rsidR="00B565D9" w:rsidRPr="00B565D9" w:rsidRDefault="00000000" w:rsidP="00B565D9">
      <w:pPr>
        <w:jc w:val="center"/>
        <w:rPr>
          <w:rFonts w:ascii="Times New Roman" w:eastAsia="Times New Roman" w:hAnsi="Times New Roman" w:cs="Times New Roman"/>
        </w:rPr>
      </w:pPr>
      <w:hyperlink r:id="rId11" w:history="1">
        <w:r w:rsidR="00B565D9" w:rsidRPr="00B565D9">
          <w:rPr>
            <w:rFonts w:ascii="Arial" w:eastAsia="Times New Roman" w:hAnsi="Arial" w:cs="Arial"/>
            <w:color w:val="0000FF"/>
            <w:sz w:val="22"/>
            <w:szCs w:val="22"/>
            <w:u w:val="single"/>
          </w:rPr>
          <w:t>Official</w:t>
        </w:r>
      </w:hyperlink>
      <w:r w:rsidR="00B565D9" w:rsidRPr="00B565D9">
        <w:rPr>
          <w:rFonts w:ascii="Arial" w:eastAsia="Times New Roman" w:hAnsi="Arial" w:cs="Arial"/>
          <w:color w:val="000000"/>
          <w:sz w:val="22"/>
          <w:szCs w:val="22"/>
        </w:rPr>
        <w:t xml:space="preserve"> | </w:t>
      </w:r>
      <w:hyperlink r:id="rId12" w:history="1">
        <w:r w:rsidR="00B565D9" w:rsidRPr="00B565D9">
          <w:rPr>
            <w:rFonts w:ascii="Arial" w:eastAsia="Times New Roman" w:hAnsi="Arial" w:cs="Arial"/>
            <w:color w:val="0000FF"/>
            <w:sz w:val="22"/>
            <w:szCs w:val="22"/>
            <w:u w:val="single"/>
          </w:rPr>
          <w:t>TikTok</w:t>
        </w:r>
      </w:hyperlink>
      <w:r w:rsidR="00B565D9" w:rsidRPr="00B565D9">
        <w:rPr>
          <w:rFonts w:ascii="Arial" w:eastAsia="Times New Roman" w:hAnsi="Arial" w:cs="Arial"/>
          <w:color w:val="000000"/>
          <w:sz w:val="22"/>
          <w:szCs w:val="22"/>
        </w:rPr>
        <w:t xml:space="preserve"> | </w:t>
      </w:r>
      <w:hyperlink r:id="rId13" w:history="1">
        <w:r w:rsidR="00B565D9" w:rsidRPr="00B565D9">
          <w:rPr>
            <w:rFonts w:ascii="Arial" w:eastAsia="Times New Roman" w:hAnsi="Arial" w:cs="Arial"/>
            <w:color w:val="0000FF"/>
            <w:sz w:val="22"/>
            <w:szCs w:val="22"/>
            <w:u w:val="single"/>
          </w:rPr>
          <w:t>Instagram</w:t>
        </w:r>
      </w:hyperlink>
      <w:r w:rsidR="00B565D9" w:rsidRPr="00B565D9">
        <w:rPr>
          <w:rFonts w:ascii="Arial" w:eastAsia="Times New Roman" w:hAnsi="Arial" w:cs="Arial"/>
          <w:color w:val="000000"/>
          <w:sz w:val="22"/>
          <w:szCs w:val="22"/>
        </w:rPr>
        <w:t xml:space="preserve"> | </w:t>
      </w:r>
      <w:hyperlink r:id="rId14" w:history="1">
        <w:r w:rsidR="00B565D9" w:rsidRPr="00B565D9">
          <w:rPr>
            <w:rFonts w:ascii="Arial" w:eastAsia="Times New Roman" w:hAnsi="Arial" w:cs="Arial"/>
            <w:color w:val="0000FF"/>
            <w:sz w:val="22"/>
            <w:szCs w:val="22"/>
            <w:u w:val="single"/>
          </w:rPr>
          <w:t>Twitter</w:t>
        </w:r>
      </w:hyperlink>
      <w:r w:rsidR="00B565D9" w:rsidRPr="00B565D9">
        <w:rPr>
          <w:rFonts w:ascii="Arial" w:eastAsia="Times New Roman" w:hAnsi="Arial" w:cs="Arial"/>
          <w:color w:val="000000"/>
          <w:sz w:val="22"/>
          <w:szCs w:val="22"/>
        </w:rPr>
        <w:t xml:space="preserve"> | </w:t>
      </w:r>
      <w:hyperlink r:id="rId15" w:history="1">
        <w:r w:rsidR="00B565D9" w:rsidRPr="00B565D9">
          <w:rPr>
            <w:rFonts w:ascii="Arial" w:eastAsia="Times New Roman" w:hAnsi="Arial" w:cs="Arial"/>
            <w:color w:val="0000FF"/>
            <w:sz w:val="22"/>
            <w:szCs w:val="22"/>
            <w:u w:val="single"/>
          </w:rPr>
          <w:t>Facebook</w:t>
        </w:r>
      </w:hyperlink>
      <w:r w:rsidR="00B565D9" w:rsidRPr="00B565D9">
        <w:rPr>
          <w:rFonts w:ascii="Arial" w:eastAsia="Times New Roman" w:hAnsi="Arial" w:cs="Arial"/>
          <w:color w:val="000000"/>
          <w:sz w:val="22"/>
          <w:szCs w:val="22"/>
        </w:rPr>
        <w:t xml:space="preserve"> | </w:t>
      </w:r>
      <w:hyperlink r:id="rId16" w:history="1">
        <w:r w:rsidR="00B565D9" w:rsidRPr="00B565D9">
          <w:rPr>
            <w:rFonts w:ascii="Arial" w:eastAsia="Times New Roman" w:hAnsi="Arial" w:cs="Arial"/>
            <w:color w:val="0000FF"/>
            <w:sz w:val="22"/>
            <w:szCs w:val="22"/>
            <w:u w:val="single"/>
          </w:rPr>
          <w:t>YouTube</w:t>
        </w:r>
      </w:hyperlink>
      <w:r w:rsidR="00B565D9" w:rsidRPr="00B565D9">
        <w:rPr>
          <w:rFonts w:ascii="Arial" w:eastAsia="Times New Roman" w:hAnsi="Arial" w:cs="Arial"/>
          <w:color w:val="000000"/>
          <w:sz w:val="22"/>
          <w:szCs w:val="22"/>
        </w:rPr>
        <w:t xml:space="preserve"> | </w:t>
      </w:r>
      <w:hyperlink r:id="rId17" w:history="1">
        <w:r w:rsidR="00B565D9" w:rsidRPr="00B565D9">
          <w:rPr>
            <w:rFonts w:ascii="Arial" w:eastAsia="Times New Roman" w:hAnsi="Arial" w:cs="Arial"/>
            <w:color w:val="0000FF"/>
            <w:sz w:val="22"/>
            <w:szCs w:val="22"/>
            <w:u w:val="single"/>
          </w:rPr>
          <w:t>Press Materials</w:t>
        </w:r>
      </w:hyperlink>
      <w:r w:rsidR="00B565D9" w:rsidRPr="00B565D9">
        <w:rPr>
          <w:rFonts w:ascii="Arial" w:eastAsia="Times New Roman" w:hAnsi="Arial" w:cs="Arial"/>
          <w:color w:val="000000"/>
          <w:sz w:val="22"/>
          <w:szCs w:val="22"/>
        </w:rPr>
        <w:t xml:space="preserve"> | </w:t>
      </w:r>
      <w:hyperlink r:id="rId18" w:history="1">
        <w:r w:rsidR="00B565D9" w:rsidRPr="00B565D9">
          <w:rPr>
            <w:rFonts w:ascii="Arial" w:eastAsia="Times New Roman" w:hAnsi="Arial" w:cs="Arial"/>
            <w:color w:val="0000FF"/>
            <w:sz w:val="22"/>
            <w:szCs w:val="22"/>
            <w:u w:val="single"/>
          </w:rPr>
          <w:t>Store</w:t>
        </w:r>
      </w:hyperlink>
    </w:p>
    <w:p w14:paraId="3482C674" w14:textId="77777777" w:rsidR="00B565D9" w:rsidRPr="00B565D9" w:rsidRDefault="00B565D9" w:rsidP="00B565D9">
      <w:pPr>
        <w:shd w:val="clear" w:color="auto" w:fill="FFFFFF"/>
        <w:jc w:val="center"/>
        <w:rPr>
          <w:rFonts w:ascii="Times New Roman" w:eastAsia="Times New Roman" w:hAnsi="Times New Roman" w:cs="Times New Roman"/>
        </w:rPr>
      </w:pPr>
      <w:r w:rsidRPr="00B565D9">
        <w:rPr>
          <w:rFonts w:ascii="Times New Roman" w:eastAsia="Times New Roman" w:hAnsi="Times New Roman" w:cs="Times New Roman"/>
          <w:color w:val="000000"/>
        </w:rPr>
        <w:t> </w:t>
      </w:r>
    </w:p>
    <w:p w14:paraId="18041022" w14:textId="77777777" w:rsidR="00B565D9" w:rsidRPr="00B565D9" w:rsidRDefault="00B565D9" w:rsidP="00B565D9">
      <w:pPr>
        <w:shd w:val="clear" w:color="auto" w:fill="FFFFFF"/>
        <w:jc w:val="center"/>
        <w:rPr>
          <w:rFonts w:ascii="Times New Roman" w:eastAsia="Times New Roman" w:hAnsi="Times New Roman" w:cs="Times New Roman"/>
        </w:rPr>
      </w:pPr>
      <w:r w:rsidRPr="00B565D9">
        <w:rPr>
          <w:rFonts w:ascii="Arial" w:eastAsia="Times New Roman" w:hAnsi="Arial" w:cs="Arial"/>
          <w:b/>
          <w:bCs/>
          <w:color w:val="000000"/>
          <w:sz w:val="22"/>
          <w:szCs w:val="22"/>
        </w:rPr>
        <w:t>Nessa Barrett contact:</w:t>
      </w:r>
    </w:p>
    <w:p w14:paraId="6EEBA078" w14:textId="77777777" w:rsidR="00B565D9" w:rsidRPr="00B565D9" w:rsidRDefault="00B565D9" w:rsidP="00B565D9">
      <w:pPr>
        <w:shd w:val="clear" w:color="auto" w:fill="FFFFFF"/>
        <w:jc w:val="center"/>
        <w:rPr>
          <w:rFonts w:ascii="Times New Roman" w:eastAsia="Times New Roman" w:hAnsi="Times New Roman" w:cs="Times New Roman"/>
        </w:rPr>
      </w:pPr>
      <w:r w:rsidRPr="00B565D9">
        <w:rPr>
          <w:rFonts w:ascii="Arial" w:eastAsia="Times New Roman" w:hAnsi="Arial" w:cs="Arial"/>
          <w:color w:val="000000"/>
          <w:sz w:val="22"/>
          <w:szCs w:val="22"/>
        </w:rPr>
        <w:t>Darren Baber | Warner Records </w:t>
      </w:r>
    </w:p>
    <w:p w14:paraId="60781DAB" w14:textId="77777777" w:rsidR="00B565D9" w:rsidRPr="00B565D9" w:rsidRDefault="00000000" w:rsidP="00B565D9">
      <w:pPr>
        <w:shd w:val="clear" w:color="auto" w:fill="FFFFFF"/>
        <w:jc w:val="center"/>
        <w:rPr>
          <w:rFonts w:ascii="Times New Roman" w:eastAsia="Times New Roman" w:hAnsi="Times New Roman" w:cs="Times New Roman"/>
        </w:rPr>
      </w:pPr>
      <w:hyperlink r:id="rId19" w:history="1">
        <w:r w:rsidR="00B565D9" w:rsidRPr="00B565D9">
          <w:rPr>
            <w:rFonts w:ascii="Arial" w:eastAsia="Times New Roman" w:hAnsi="Arial" w:cs="Arial"/>
            <w:color w:val="0000FF"/>
            <w:sz w:val="22"/>
            <w:szCs w:val="22"/>
            <w:u w:val="single"/>
          </w:rPr>
          <w:t>Darren.Baber@warnerrecords.com</w:t>
        </w:r>
      </w:hyperlink>
    </w:p>
    <w:p w14:paraId="7B170F8B" w14:textId="77777777" w:rsidR="00B565D9" w:rsidRPr="00B565D9" w:rsidRDefault="00B565D9" w:rsidP="00B565D9">
      <w:pPr>
        <w:shd w:val="clear" w:color="auto" w:fill="FFFFFF"/>
        <w:jc w:val="center"/>
        <w:rPr>
          <w:rFonts w:ascii="Times New Roman" w:eastAsia="Times New Roman" w:hAnsi="Times New Roman" w:cs="Times New Roman"/>
        </w:rPr>
      </w:pPr>
      <w:r w:rsidRPr="00B565D9">
        <w:rPr>
          <w:rFonts w:ascii="Times New Roman" w:eastAsia="Times New Roman" w:hAnsi="Times New Roman" w:cs="Times New Roman"/>
          <w:color w:val="000000"/>
        </w:rPr>
        <w:t> </w:t>
      </w:r>
    </w:p>
    <w:p w14:paraId="3EBC5350" w14:textId="08D166A7" w:rsidR="00B565D9" w:rsidRPr="00B565D9" w:rsidRDefault="00B565D9" w:rsidP="00B565D9">
      <w:pPr>
        <w:shd w:val="clear" w:color="auto" w:fill="FFFFFF"/>
        <w:jc w:val="center"/>
        <w:rPr>
          <w:rFonts w:ascii="Times New Roman" w:eastAsia="Times New Roman" w:hAnsi="Times New Roman" w:cs="Times New Roman"/>
        </w:rPr>
      </w:pPr>
      <w:r w:rsidRPr="00B565D9">
        <w:rPr>
          <w:rFonts w:ascii="Arial" w:eastAsia="Times New Roman" w:hAnsi="Arial" w:cs="Arial"/>
          <w:b/>
          <w:bCs/>
          <w:color w:val="3661BD"/>
          <w:sz w:val="22"/>
          <w:szCs w:val="22"/>
          <w:bdr w:val="none" w:sz="0" w:space="0" w:color="auto" w:frame="1"/>
        </w:rPr>
        <w:fldChar w:fldCharType="begin"/>
      </w:r>
      <w:r w:rsidRPr="00B565D9">
        <w:rPr>
          <w:rFonts w:ascii="Arial" w:eastAsia="Times New Roman" w:hAnsi="Arial" w:cs="Arial"/>
          <w:b/>
          <w:bCs/>
          <w:color w:val="3661BD"/>
          <w:sz w:val="22"/>
          <w:szCs w:val="22"/>
          <w:bdr w:val="none" w:sz="0" w:space="0" w:color="auto" w:frame="1"/>
        </w:rPr>
        <w:instrText xml:space="preserve"> INCLUDEPICTURE "https://lh4.googleusercontent.com/6FcgjZOOWdleaEIzi-Ov_yPLCS26M5996-X8-Ec2GAg7anevaqBbHVQk08ttaXyomwV0SwQz7wscn7Hcxi4x05-7dzUqAjEOrK93RvDFglUyvWUCxIFeBDA2YNKAiF0UklLBI5QvWtgq5R9EyKBCDlyFyDf5a1LHrx9OLFonOM4OLdedj6PaTtb-5pmCkw" \* MERGEFORMATINET </w:instrText>
      </w:r>
      <w:r w:rsidRPr="00B565D9">
        <w:rPr>
          <w:rFonts w:ascii="Arial" w:eastAsia="Times New Roman" w:hAnsi="Arial" w:cs="Arial"/>
          <w:b/>
          <w:bCs/>
          <w:color w:val="3661BD"/>
          <w:sz w:val="22"/>
          <w:szCs w:val="22"/>
          <w:bdr w:val="none" w:sz="0" w:space="0" w:color="auto" w:frame="1"/>
        </w:rPr>
        <w:fldChar w:fldCharType="separate"/>
      </w:r>
      <w:r w:rsidRPr="00B565D9">
        <w:rPr>
          <w:rFonts w:ascii="Arial" w:eastAsia="Times New Roman" w:hAnsi="Arial" w:cs="Arial"/>
          <w:b/>
          <w:bCs/>
          <w:noProof/>
          <w:color w:val="3661BD"/>
          <w:sz w:val="22"/>
          <w:szCs w:val="22"/>
          <w:bdr w:val="none" w:sz="0" w:space="0" w:color="auto" w:frame="1"/>
        </w:rPr>
        <w:drawing>
          <wp:inline distT="0" distB="0" distL="0" distR="0" wp14:anchorId="0A0F862F" wp14:editId="40D364DE">
            <wp:extent cx="1798955" cy="659765"/>
            <wp:effectExtent l="0" t="0" r="4445" b="63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8955" cy="659765"/>
                    </a:xfrm>
                    <a:prstGeom prst="rect">
                      <a:avLst/>
                    </a:prstGeom>
                    <a:noFill/>
                    <a:ln>
                      <a:noFill/>
                    </a:ln>
                  </pic:spPr>
                </pic:pic>
              </a:graphicData>
            </a:graphic>
          </wp:inline>
        </w:drawing>
      </w:r>
      <w:r w:rsidRPr="00B565D9">
        <w:rPr>
          <w:rFonts w:ascii="Arial" w:eastAsia="Times New Roman" w:hAnsi="Arial" w:cs="Arial"/>
          <w:b/>
          <w:bCs/>
          <w:color w:val="3661BD"/>
          <w:sz w:val="22"/>
          <w:szCs w:val="22"/>
          <w:bdr w:val="none" w:sz="0" w:space="0" w:color="auto" w:frame="1"/>
        </w:rPr>
        <w:fldChar w:fldCharType="end"/>
      </w:r>
    </w:p>
    <w:p w14:paraId="59D4FBCD" w14:textId="77777777" w:rsidR="00B565D9" w:rsidRPr="00B565D9" w:rsidRDefault="00B565D9" w:rsidP="00B565D9">
      <w:pPr>
        <w:spacing w:after="240"/>
        <w:rPr>
          <w:rFonts w:ascii="Times New Roman" w:eastAsia="Times New Roman" w:hAnsi="Times New Roman" w:cs="Times New Roman"/>
        </w:rPr>
      </w:pPr>
    </w:p>
    <w:p w14:paraId="5ACCDC36" w14:textId="77777777" w:rsidR="00B565D9" w:rsidRPr="00B565D9" w:rsidRDefault="00B565D9" w:rsidP="00B565D9">
      <w:pPr>
        <w:rPr>
          <w:rFonts w:ascii="Times New Roman" w:eastAsia="Times New Roman" w:hAnsi="Times New Roman" w:cs="Times New Roman"/>
        </w:rPr>
      </w:pPr>
    </w:p>
    <w:p w14:paraId="77C40028" w14:textId="77777777" w:rsidR="00B565D9" w:rsidRDefault="00B565D9"/>
    <w:sectPr w:rsidR="00B565D9">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5D9"/>
    <w:rsid w:val="000A75E3"/>
    <w:rsid w:val="000E45B8"/>
    <w:rsid w:val="00835367"/>
    <w:rsid w:val="00B565D9"/>
    <w:rsid w:val="00BB5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9C1B94"/>
  <w15:chartTrackingRefBased/>
  <w15:docId w15:val="{39507287-6B5F-0C4D-B5BA-A94ED802C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565D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B565D9"/>
    <w:rPr>
      <w:color w:val="0000FF"/>
      <w:u w:val="single"/>
    </w:rPr>
  </w:style>
  <w:style w:type="character" w:styleId="UnresolvedMention">
    <w:name w:val="Unresolved Mention"/>
    <w:basedOn w:val="DefaultParagraphFont"/>
    <w:uiPriority w:val="99"/>
    <w:semiHidden/>
    <w:unhideWhenUsed/>
    <w:rsid w:val="008353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466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ssa-barrett.com/?frontpage=true" TargetMode="External"/><Relationship Id="rId13" Type="http://schemas.openxmlformats.org/officeDocument/2006/relationships/hyperlink" Target="https://www.instagram.com/nessabarrett/?hl=en" TargetMode="External"/><Relationship Id="rId18" Type="http://schemas.openxmlformats.org/officeDocument/2006/relationships/hyperlink" Target="https://youngforever.nessa-barrett.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tiktok.com/@nessaabarrett?lang=en" TargetMode="External"/><Relationship Id="rId17" Type="http://schemas.openxmlformats.org/officeDocument/2006/relationships/hyperlink" Target="https://press.warnerrecords.com/nessa-barrett/" TargetMode="External"/><Relationship Id="rId2" Type="http://schemas.openxmlformats.org/officeDocument/2006/relationships/settings" Target="settings.xml"/><Relationship Id="rId16" Type="http://schemas.openxmlformats.org/officeDocument/2006/relationships/hyperlink" Target="https://www.youtube.com/channel/UCf2rs0a5IMVU4IwSX0Zne4Q" TargetMode="External"/><Relationship Id="rId20" Type="http://schemas.openxmlformats.org/officeDocument/2006/relationships/image" Target="media/image4.jpeg"/><Relationship Id="rId1" Type="http://schemas.openxmlformats.org/officeDocument/2006/relationships/styles" Target="styles.xml"/><Relationship Id="rId6" Type="http://schemas.openxmlformats.org/officeDocument/2006/relationships/hyperlink" Target="https://nessa.lnk.to/youngforeverextended" TargetMode="External"/><Relationship Id="rId11" Type="http://schemas.openxmlformats.org/officeDocument/2006/relationships/hyperlink" Target="https://shop-nessa.com/" TargetMode="External"/><Relationship Id="rId5" Type="http://schemas.openxmlformats.org/officeDocument/2006/relationships/hyperlink" Target="https://www.nessa-barrett.com/?frontpage=true" TargetMode="External"/><Relationship Id="rId15" Type="http://schemas.openxmlformats.org/officeDocument/2006/relationships/hyperlink" Target="https://www.facebook.com/Nessa-Barrett-2402853223078170" TargetMode="External"/><Relationship Id="rId10" Type="http://schemas.openxmlformats.org/officeDocument/2006/relationships/image" Target="media/image3.jpeg"/><Relationship Id="rId19" Type="http://schemas.openxmlformats.org/officeDocument/2006/relationships/hyperlink" Target="mailto:Darren.Baber@warnerrecords.com" TargetMode="External"/><Relationship Id="rId4" Type="http://schemas.openxmlformats.org/officeDocument/2006/relationships/image" Target="media/image1.png"/><Relationship Id="rId9" Type="http://schemas.openxmlformats.org/officeDocument/2006/relationships/hyperlink" Target="https://nessa.lnk.to/youngforeverextended" TargetMode="External"/><Relationship Id="rId14" Type="http://schemas.openxmlformats.org/officeDocument/2006/relationships/hyperlink" Target="https://twitter.com/nessabarrett?ref_src=twsrc%5Egoogle%7Ctwcamp%5Eserp%7Ctwgr%5Eauthor"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682</Words>
  <Characters>3889</Characters>
  <Application>Microsoft Office Word</Application>
  <DocSecurity>0</DocSecurity>
  <Lines>32</Lines>
  <Paragraphs>9</Paragraphs>
  <ScaleCrop>false</ScaleCrop>
  <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2022-12-06T19:29:00Z</dcterms:created>
  <dcterms:modified xsi:type="dcterms:W3CDTF">2022-12-12T18:49:00Z</dcterms:modified>
</cp:coreProperties>
</file>