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MULTI-GRAMMY AWARD WINNER GARY CLARK JR. RETURNS </w:t>
      </w:r>
    </w:p>
    <w:p w:rsidR="00000000" w:rsidDel="00000000" w:rsidP="00000000" w:rsidRDefault="00000000" w:rsidRPr="00000000" w14:paraId="00000002">
      <w:pPr>
        <w:jc w:val="center"/>
        <w:rPr>
          <w:rFonts w:ascii="Times New Roman" w:cs="Times New Roman" w:eastAsia="Times New Roman" w:hAnsi="Times New Roman"/>
          <w:sz w:val="12"/>
          <w:szCs w:val="12"/>
        </w:rPr>
      </w:pPr>
      <w:r w:rsidDel="00000000" w:rsidR="00000000" w:rsidRPr="00000000">
        <w:rPr>
          <w:rFonts w:ascii="Arial" w:cs="Arial" w:eastAsia="Arial" w:hAnsi="Arial"/>
          <w:b w:val="1"/>
          <w:color w:val="000000"/>
          <w:rtl w:val="0"/>
        </w:rPr>
        <w:t xml:space="preserve">WITH </w:t>
      </w:r>
      <w:r w:rsidDel="00000000" w:rsidR="00000000" w:rsidRPr="00000000">
        <w:rPr>
          <w:rFonts w:ascii="Arial" w:cs="Arial" w:eastAsia="Arial" w:hAnsi="Arial"/>
          <w:b w:val="1"/>
          <w:rtl w:val="0"/>
        </w:rPr>
        <w:t xml:space="preserve">FIRST NEW MUSIC IN NEARLY FIVE YEARS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FOUR NEW SONGS AVAILABLE NOW AS INTRODUCTION TO </w:t>
      </w:r>
      <w:r w:rsidDel="00000000" w:rsidR="00000000" w:rsidRPr="00000000">
        <w:rPr>
          <w:rFonts w:ascii="Arial" w:cs="Arial" w:eastAsia="Arial" w:hAnsi="Arial"/>
          <w:b w:val="1"/>
          <w:color w:val="000000"/>
          <w:sz w:val="22"/>
          <w:szCs w:val="22"/>
          <w:rtl w:val="0"/>
        </w:rPr>
        <w:t xml:space="preserve">HIGHLY ANTICIPATED LP </w:t>
      </w:r>
      <w:r w:rsidDel="00000000" w:rsidR="00000000" w:rsidRPr="00000000">
        <w:rPr>
          <w:rFonts w:ascii="Arial" w:cs="Arial" w:eastAsia="Arial" w:hAnsi="Arial"/>
          <w:b w:val="1"/>
          <w:i w:val="1"/>
          <w:color w:val="000000"/>
          <w:sz w:val="22"/>
          <w:szCs w:val="22"/>
          <w:rtl w:val="0"/>
        </w:rPr>
        <w:t xml:space="preserve">JPEG RAW </w:t>
      </w:r>
      <w:r w:rsidDel="00000000" w:rsidR="00000000" w:rsidRPr="00000000">
        <w:rPr>
          <w:rFonts w:ascii="Arial" w:cs="Arial" w:eastAsia="Arial" w:hAnsi="Arial"/>
          <w:b w:val="1"/>
          <w:sz w:val="22"/>
          <w:szCs w:val="22"/>
          <w:rtl w:val="0"/>
        </w:rPr>
        <w:t xml:space="preserve">SET FOR MARCH 22 RELEASE VIA WARNER RECORDS</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CLICK </w:t>
      </w:r>
      <w:hyperlink r:id="rId7">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Fonts w:ascii="Arial" w:cs="Arial" w:eastAsia="Arial" w:hAnsi="Arial"/>
          <w:b w:val="1"/>
          <w:sz w:val="22"/>
          <w:szCs w:val="22"/>
          <w:rtl w:val="0"/>
        </w:rPr>
        <w:t xml:space="preserve"> TO LISTEN / CLICK </w:t>
      </w:r>
      <w:hyperlink r:id="rId8">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b w:val="1"/>
          <w:sz w:val="22"/>
          <w:szCs w:val="22"/>
          <w:rtl w:val="0"/>
        </w:rPr>
        <w:t xml:space="preserve">TO PRE-ORDER ALBUM</w:t>
      </w:r>
    </w:p>
    <w:p w:rsidR="00000000" w:rsidDel="00000000" w:rsidP="00000000" w:rsidRDefault="00000000" w:rsidRPr="00000000" w14:paraId="00000007">
      <w:pPr>
        <w:jc w:val="center"/>
        <w:rPr>
          <w:rFonts w:ascii="Arial" w:cs="Arial" w:eastAsia="Arial" w:hAnsi="Arial"/>
          <w:b w:val="1"/>
          <w:i w:val="1"/>
          <w:color w:val="000000"/>
          <w:sz w:val="30"/>
          <w:szCs w:val="3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Pr>
        <w:drawing>
          <wp:inline distB="114300" distT="114300" distL="114300" distR="114300">
            <wp:extent cx="3125074" cy="3125074"/>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125074" cy="312507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Download hi-res artwork </w:t>
      </w:r>
      <w:hyperlink r:id="rId10">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A">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January 26, 202</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color w:val="000000"/>
          <w:sz w:val="20"/>
          <w:szCs w:val="20"/>
          <w:rtl w:val="0"/>
        </w:rPr>
        <w:t xml:space="preserve"> (Los Angeles, CA) </w:t>
      </w:r>
      <w:r w:rsidDel="00000000" w:rsidR="00000000" w:rsidRPr="00000000">
        <w:rPr>
          <w:rFonts w:ascii="Arial" w:cs="Arial" w:eastAsia="Arial" w:hAnsi="Arial"/>
          <w:color w:val="000000"/>
          <w:sz w:val="20"/>
          <w:szCs w:val="20"/>
          <w:rtl w:val="0"/>
        </w:rPr>
        <w:t xml:space="preserve">– Today, four-time Grammy Award winn</w:t>
      </w:r>
      <w:r w:rsidDel="00000000" w:rsidR="00000000" w:rsidRPr="00000000">
        <w:rPr>
          <w:rFonts w:ascii="Arial" w:cs="Arial" w:eastAsia="Arial" w:hAnsi="Arial"/>
          <w:sz w:val="20"/>
          <w:szCs w:val="20"/>
          <w:rtl w:val="0"/>
        </w:rPr>
        <w:t xml:space="preserve">ing artist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Gary Clark Jr.</w:t>
      </w:r>
      <w:r w:rsidDel="00000000" w:rsidR="00000000" w:rsidRPr="00000000">
        <w:rPr>
          <w:rFonts w:ascii="Arial" w:cs="Arial" w:eastAsia="Arial" w:hAnsi="Arial"/>
          <w:color w:val="000000"/>
          <w:sz w:val="20"/>
          <w:szCs w:val="20"/>
          <w:rtl w:val="0"/>
        </w:rPr>
        <w:t xml:space="preserve"> surprises fans with a taste of new </w:t>
      </w:r>
      <w:r w:rsidDel="00000000" w:rsidR="00000000" w:rsidRPr="00000000">
        <w:rPr>
          <w:rFonts w:ascii="Arial" w:cs="Arial" w:eastAsia="Arial" w:hAnsi="Arial"/>
          <w:sz w:val="20"/>
          <w:szCs w:val="20"/>
          <w:rtl w:val="0"/>
        </w:rPr>
        <w:t xml:space="preserve">music; four new studio tracks from his</w:t>
      </w:r>
      <w:r w:rsidDel="00000000" w:rsidR="00000000" w:rsidRPr="00000000">
        <w:rPr>
          <w:rFonts w:ascii="Arial" w:cs="Arial" w:eastAsia="Arial" w:hAnsi="Arial"/>
          <w:color w:val="000000"/>
          <w:sz w:val="20"/>
          <w:szCs w:val="20"/>
          <w:rtl w:val="0"/>
        </w:rPr>
        <w:t xml:space="preserve"> much-anticipated upcoming album, </w:t>
      </w:r>
      <w:r w:rsidDel="00000000" w:rsidR="00000000" w:rsidRPr="00000000">
        <w:rPr>
          <w:rFonts w:ascii="Arial" w:cs="Arial" w:eastAsia="Arial" w:hAnsi="Arial"/>
          <w:b w:val="1"/>
          <w:i w:val="1"/>
          <w:color w:val="000000"/>
          <w:sz w:val="20"/>
          <w:szCs w:val="20"/>
          <w:rtl w:val="0"/>
        </w:rPr>
        <w:t xml:space="preserve">JPEG RAW</w:t>
      </w:r>
      <w:r w:rsidDel="00000000" w:rsidR="00000000" w:rsidRPr="00000000">
        <w:rPr>
          <w:rFonts w:ascii="Arial" w:cs="Arial" w:eastAsia="Arial" w:hAnsi="Arial"/>
          <w:sz w:val="20"/>
          <w:szCs w:val="20"/>
          <w:rtl w:val="0"/>
        </w:rPr>
        <w:t xml:space="preserve">, set for release on </w:t>
      </w:r>
      <w:r w:rsidDel="00000000" w:rsidR="00000000" w:rsidRPr="00000000">
        <w:rPr>
          <w:rFonts w:ascii="Arial" w:cs="Arial" w:eastAsia="Arial" w:hAnsi="Arial"/>
          <w:b w:val="1"/>
          <w:sz w:val="20"/>
          <w:szCs w:val="20"/>
          <w:rtl w:val="0"/>
        </w:rPr>
        <w:t xml:space="preserve">March 22 </w:t>
      </w:r>
      <w:r w:rsidDel="00000000" w:rsidR="00000000" w:rsidRPr="00000000">
        <w:rPr>
          <w:rFonts w:ascii="Arial" w:cs="Arial" w:eastAsia="Arial" w:hAnsi="Arial"/>
          <w:sz w:val="20"/>
          <w:szCs w:val="20"/>
          <w:rtl w:val="0"/>
        </w:rPr>
        <w:t xml:space="preserve">via </w:t>
      </w:r>
      <w:r w:rsidDel="00000000" w:rsidR="00000000" w:rsidRPr="00000000">
        <w:rPr>
          <w:rFonts w:ascii="Arial" w:cs="Arial" w:eastAsia="Arial" w:hAnsi="Arial"/>
          <w:b w:val="1"/>
          <w:sz w:val="20"/>
          <w:szCs w:val="20"/>
          <w:rtl w:val="0"/>
        </w:rPr>
        <w:t xml:space="preserve">Warner Records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Listen to the 4-track sampler </w:t>
      </w:r>
      <w:hyperlink r:id="rId11">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 including </w:t>
      </w:r>
      <w:r w:rsidDel="00000000" w:rsidR="00000000" w:rsidRPr="00000000">
        <w:rPr>
          <w:rFonts w:ascii="Arial" w:cs="Arial" w:eastAsia="Arial" w:hAnsi="Arial"/>
          <w:b w:val="1"/>
          <w:sz w:val="20"/>
          <w:szCs w:val="20"/>
          <w:rtl w:val="0"/>
        </w:rPr>
        <w:t xml:space="preserve">“Maktub,” “JPEG RAW,” “This Is Who We Are” and “Hyperwave” </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lick </w:t>
      </w:r>
      <w:hyperlink r:id="rId12">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sz w:val="20"/>
          <w:szCs w:val="20"/>
          <w:rtl w:val="0"/>
        </w:rPr>
        <w:t xml:space="preserve"> to pre-order </w:t>
      </w:r>
      <w:r w:rsidDel="00000000" w:rsidR="00000000" w:rsidRPr="00000000">
        <w:rPr>
          <w:rFonts w:ascii="Arial" w:cs="Arial" w:eastAsia="Arial" w:hAnsi="Arial"/>
          <w:b w:val="1"/>
          <w:i w:val="1"/>
          <w:sz w:val="20"/>
          <w:szCs w:val="20"/>
          <w:rtl w:val="0"/>
        </w:rPr>
        <w:t xml:space="preserve">JPEG RAW</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new body of work signals a brave new world for </w:t>
      </w:r>
      <w:r w:rsidDel="00000000" w:rsidR="00000000" w:rsidRPr="00000000">
        <w:rPr>
          <w:rFonts w:ascii="Arial" w:cs="Arial" w:eastAsia="Arial" w:hAnsi="Arial"/>
          <w:b w:val="1"/>
          <w:sz w:val="20"/>
          <w:szCs w:val="20"/>
          <w:rtl w:val="0"/>
        </w:rPr>
        <w:t xml:space="preserve">Clark’s</w:t>
      </w:r>
      <w:r w:rsidDel="00000000" w:rsidR="00000000" w:rsidRPr="00000000">
        <w:rPr>
          <w:rFonts w:ascii="Arial" w:cs="Arial" w:eastAsia="Arial" w:hAnsi="Arial"/>
          <w:sz w:val="20"/>
          <w:szCs w:val="20"/>
          <w:rtl w:val="0"/>
        </w:rPr>
        <w:t xml:space="preserve"> ever-expanding creative palette. The new music is dense and adventurous with a more cohesive synthesis of his eclectic musical universe. His samples, Thelonious Monk and Sonny Boy Williamson, decorate flourishes of African, World Music, and even Jazz while merging with rock, R&amp;B, hip-hop and blues; familiar areas he has ventured before, this time with more unity forging a fresh new style.  </w:t>
      </w:r>
      <w:r w:rsidDel="00000000" w:rsidR="00000000" w:rsidRPr="00000000">
        <w:rPr>
          <w:rFonts w:ascii="Arial" w:cs="Arial" w:eastAsia="Arial" w:hAnsi="Arial"/>
          <w:b w:val="1"/>
          <w:sz w:val="20"/>
          <w:szCs w:val="20"/>
          <w:rtl w:val="0"/>
        </w:rPr>
        <w:t xml:space="preserve">Clark’s</w:t>
      </w:r>
      <w:r w:rsidDel="00000000" w:rsidR="00000000" w:rsidRPr="00000000">
        <w:rPr>
          <w:rFonts w:ascii="Arial" w:cs="Arial" w:eastAsia="Arial" w:hAnsi="Arial"/>
          <w:sz w:val="20"/>
          <w:szCs w:val="20"/>
          <w:rtl w:val="0"/>
        </w:rPr>
        <w:t xml:space="preserve"> lyrics are  pointed, deeply personal, outspoken and socially conscious with occasional forays into rap and spoken word from </w:t>
      </w:r>
      <w:r w:rsidDel="00000000" w:rsidR="00000000" w:rsidRPr="00000000">
        <w:rPr>
          <w:rFonts w:ascii="Arial" w:cs="Arial" w:eastAsia="Arial" w:hAnsi="Arial"/>
          <w:b w:val="1"/>
          <w:sz w:val="20"/>
          <w:szCs w:val="20"/>
          <w:rtl w:val="0"/>
        </w:rPr>
        <w:t xml:space="preserve">Clark</w:t>
      </w:r>
      <w:r w:rsidDel="00000000" w:rsidR="00000000" w:rsidRPr="00000000">
        <w:rPr>
          <w:rFonts w:ascii="Arial" w:cs="Arial" w:eastAsia="Arial" w:hAnsi="Arial"/>
          <w:sz w:val="20"/>
          <w:szCs w:val="20"/>
          <w:rtl w:val="0"/>
        </w:rPr>
        <w:t xml:space="preserve"> himself.  The sonics are immersive, verging on modern groove-oriented psychedelia with hip-hop driven beats in verses giving way to anthemic choruses, rich with power-chording and wide fuzz riffage.</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Songs like</w:t>
      </w:r>
      <w:r w:rsidDel="00000000" w:rsidR="00000000" w:rsidRPr="00000000">
        <w:rPr>
          <w:rFonts w:ascii="Arial" w:cs="Arial" w:eastAsia="Arial" w:hAnsi="Arial"/>
          <w:b w:val="1"/>
          <w:sz w:val="20"/>
          <w:szCs w:val="20"/>
          <w:rtl w:val="0"/>
        </w:rPr>
        <w:t xml:space="preserve"> “Maktub,”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“JPEG RAW,”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“This Is Who We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“Hyperwave,”</w:t>
      </w:r>
      <w:r w:rsidDel="00000000" w:rsidR="00000000" w:rsidRPr="00000000">
        <w:rPr>
          <w:rFonts w:ascii="Arial" w:cs="Arial" w:eastAsia="Arial" w:hAnsi="Arial"/>
          <w:sz w:val="20"/>
          <w:szCs w:val="20"/>
          <w:rtl w:val="0"/>
        </w:rPr>
        <w:t xml:space="preserve"> and the epic 10-minute </w:t>
      </w:r>
      <w:r w:rsidDel="00000000" w:rsidR="00000000" w:rsidRPr="00000000">
        <w:rPr>
          <w:rFonts w:ascii="Arial" w:cs="Arial" w:eastAsia="Arial" w:hAnsi="Arial"/>
          <w:b w:val="1"/>
          <w:sz w:val="20"/>
          <w:szCs w:val="20"/>
          <w:rtl w:val="0"/>
        </w:rPr>
        <w:t xml:space="preserve">“Habits”</w:t>
      </w:r>
      <w:r w:rsidDel="00000000" w:rsidR="00000000" w:rsidRPr="00000000">
        <w:rPr>
          <w:rFonts w:ascii="Arial" w:cs="Arial" w:eastAsia="Arial" w:hAnsi="Arial"/>
          <w:sz w:val="20"/>
          <w:szCs w:val="20"/>
          <w:rtl w:val="0"/>
        </w:rPr>
        <w:t xml:space="preserve"> break fresh ground defying categorization</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ever predictable music world. The co-written </w:t>
      </w:r>
      <w:r w:rsidDel="00000000" w:rsidR="00000000" w:rsidRPr="00000000">
        <w:rPr>
          <w:rFonts w:ascii="Arial" w:cs="Arial" w:eastAsia="Arial" w:hAnsi="Arial"/>
          <w:b w:val="1"/>
          <w:sz w:val="20"/>
          <w:szCs w:val="20"/>
          <w:rtl w:val="0"/>
        </w:rPr>
        <w:t xml:space="preserve">Stevie Wonder</w:t>
      </w:r>
      <w:r w:rsidDel="00000000" w:rsidR="00000000" w:rsidRPr="00000000">
        <w:rPr>
          <w:rFonts w:ascii="Arial" w:cs="Arial" w:eastAsia="Arial" w:hAnsi="Arial"/>
          <w:sz w:val="20"/>
          <w:szCs w:val="20"/>
          <w:rtl w:val="0"/>
        </w:rPr>
        <w:t xml:space="preserve"> duet,</w:t>
      </w:r>
      <w:r w:rsidDel="00000000" w:rsidR="00000000" w:rsidRPr="00000000">
        <w:rPr>
          <w:rFonts w:ascii="Arial" w:cs="Arial" w:eastAsia="Arial" w:hAnsi="Arial"/>
          <w:b w:val="1"/>
          <w:sz w:val="20"/>
          <w:szCs w:val="20"/>
          <w:rtl w:val="0"/>
        </w:rPr>
        <w:t xml:space="preserve"> “What About The Children,”</w:t>
      </w:r>
      <w:r w:rsidDel="00000000" w:rsidR="00000000" w:rsidRPr="00000000">
        <w:rPr>
          <w:rFonts w:ascii="Arial" w:cs="Arial" w:eastAsia="Arial" w:hAnsi="Arial"/>
          <w:sz w:val="20"/>
          <w:szCs w:val="20"/>
          <w:rtl w:val="0"/>
        </w:rPr>
        <w:t xml:space="preserve"> feels like an immediate classic that could have lived on </w:t>
      </w:r>
      <w:r w:rsidDel="00000000" w:rsidR="00000000" w:rsidRPr="00000000">
        <w:rPr>
          <w:rFonts w:ascii="Arial" w:cs="Arial" w:eastAsia="Arial" w:hAnsi="Arial"/>
          <w:i w:val="1"/>
          <w:sz w:val="20"/>
          <w:szCs w:val="20"/>
          <w:rtl w:val="0"/>
        </w:rPr>
        <w:t xml:space="preserve">Innervisions</w:t>
      </w:r>
      <w:r w:rsidDel="00000000" w:rsidR="00000000" w:rsidRPr="00000000">
        <w:rPr>
          <w:rFonts w:ascii="Arial" w:cs="Arial" w:eastAsia="Arial" w:hAnsi="Arial"/>
          <w:sz w:val="20"/>
          <w:szCs w:val="20"/>
          <w:rtl w:val="0"/>
        </w:rPr>
        <w:t xml:space="preserve"> or </w:t>
      </w:r>
      <w:r w:rsidDel="00000000" w:rsidR="00000000" w:rsidRPr="00000000">
        <w:rPr>
          <w:rFonts w:ascii="Arial" w:cs="Arial" w:eastAsia="Arial" w:hAnsi="Arial"/>
          <w:i w:val="1"/>
          <w:sz w:val="20"/>
          <w:szCs w:val="20"/>
          <w:rtl w:val="0"/>
        </w:rPr>
        <w:t xml:space="preserve">Talking Book</w:t>
      </w:r>
      <w:r w:rsidDel="00000000" w:rsidR="00000000" w:rsidRPr="00000000">
        <w:rPr>
          <w:rFonts w:ascii="Arial" w:cs="Arial" w:eastAsia="Arial" w:hAnsi="Arial"/>
          <w:sz w:val="20"/>
          <w:szCs w:val="20"/>
          <w:rtl w:val="0"/>
        </w:rPr>
        <w:t xml:space="preserve"> if not for </w:t>
      </w:r>
      <w:r w:rsidDel="00000000" w:rsidR="00000000" w:rsidRPr="00000000">
        <w:rPr>
          <w:rFonts w:ascii="Arial" w:cs="Arial" w:eastAsia="Arial" w:hAnsi="Arial"/>
          <w:b w:val="1"/>
          <w:sz w:val="20"/>
          <w:szCs w:val="20"/>
          <w:rtl w:val="0"/>
        </w:rPr>
        <w:t xml:space="preserve">Clark’s</w:t>
      </w:r>
      <w:r w:rsidDel="00000000" w:rsidR="00000000" w:rsidRPr="00000000">
        <w:rPr>
          <w:rFonts w:ascii="Arial" w:cs="Arial" w:eastAsia="Arial" w:hAnsi="Arial"/>
          <w:sz w:val="20"/>
          <w:szCs w:val="20"/>
          <w:rtl w:val="0"/>
        </w:rPr>
        <w:t xml:space="preserve"> fuzzed out riff and hip-hop pocket.</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0"/>
          <w:sz w:val="20"/>
          <w:szCs w:val="20"/>
        </w:rPr>
      </w:pPr>
      <w:r w:rsidDel="00000000" w:rsidR="00000000" w:rsidRPr="00000000">
        <w:rPr>
          <w:rFonts w:ascii="Arial" w:cs="Arial" w:eastAsia="Arial" w:hAnsi="Arial"/>
          <w:b w:val="1"/>
          <w:i w:val="1"/>
          <w:color w:val="000000"/>
          <w:sz w:val="20"/>
          <w:szCs w:val="20"/>
          <w:rtl w:val="0"/>
        </w:rPr>
        <w:t xml:space="preserve">JPEG RAW</w:t>
      </w:r>
      <w:r w:rsidDel="00000000" w:rsidR="00000000" w:rsidRPr="00000000">
        <w:rPr>
          <w:rFonts w:ascii="Arial" w:cs="Arial" w:eastAsia="Arial" w:hAnsi="Arial"/>
          <w:color w:val="000000"/>
          <w:sz w:val="20"/>
          <w:szCs w:val="20"/>
          <w:rtl w:val="0"/>
        </w:rPr>
        <w:t xml:space="preserve"> is </w:t>
      </w:r>
      <w:r w:rsidDel="00000000" w:rsidR="00000000" w:rsidRPr="00000000">
        <w:rPr>
          <w:rFonts w:ascii="Arial" w:cs="Arial" w:eastAsia="Arial" w:hAnsi="Arial"/>
          <w:b w:val="1"/>
          <w:color w:val="000000"/>
          <w:sz w:val="20"/>
          <w:szCs w:val="20"/>
          <w:rtl w:val="0"/>
        </w:rPr>
        <w:t xml:space="preserve">Clar</w:t>
      </w:r>
      <w:r w:rsidDel="00000000" w:rsidR="00000000" w:rsidRPr="00000000">
        <w:rPr>
          <w:rFonts w:ascii="Arial" w:cs="Arial" w:eastAsia="Arial" w:hAnsi="Arial"/>
          <w:b w:val="1"/>
          <w:sz w:val="20"/>
          <w:szCs w:val="20"/>
          <w:rtl w:val="0"/>
        </w:rPr>
        <w:t xml:space="preserve">k</w:t>
      </w:r>
      <w:r w:rsidDel="00000000" w:rsidR="00000000" w:rsidRPr="00000000">
        <w:rPr>
          <w:rFonts w:ascii="Arial" w:cs="Arial" w:eastAsia="Arial" w:hAnsi="Arial"/>
          <w:b w:val="1"/>
          <w:color w:val="000000"/>
          <w:sz w:val="20"/>
          <w:szCs w:val="20"/>
          <w:rtl w:val="0"/>
        </w:rPr>
        <w:t xml:space="preserve">'s </w:t>
      </w:r>
      <w:r w:rsidDel="00000000" w:rsidR="00000000" w:rsidRPr="00000000">
        <w:rPr>
          <w:rFonts w:ascii="Arial" w:cs="Arial" w:eastAsia="Arial" w:hAnsi="Arial"/>
          <w:color w:val="000000"/>
          <w:sz w:val="20"/>
          <w:szCs w:val="20"/>
          <w:rtl w:val="0"/>
        </w:rPr>
        <w:t xml:space="preserve">first album since 2019’s critically lauded </w:t>
      </w:r>
      <w:r w:rsidDel="00000000" w:rsidR="00000000" w:rsidRPr="00000000">
        <w:rPr>
          <w:rFonts w:ascii="Arial" w:cs="Arial" w:eastAsia="Arial" w:hAnsi="Arial"/>
          <w:b w:val="1"/>
          <w:i w:val="1"/>
          <w:color w:val="000000"/>
          <w:sz w:val="20"/>
          <w:szCs w:val="20"/>
          <w:rtl w:val="0"/>
        </w:rPr>
        <w:t xml:space="preserve">This Land</w:t>
      </w:r>
      <w:r w:rsidDel="00000000" w:rsidR="00000000" w:rsidRPr="00000000">
        <w:rPr>
          <w:rFonts w:ascii="Arial" w:cs="Arial" w:eastAsia="Arial" w:hAnsi="Arial"/>
          <w:color w:val="000000"/>
          <w:sz w:val="20"/>
          <w:szCs w:val="20"/>
          <w:rtl w:val="0"/>
        </w:rPr>
        <w:t xml:space="preserve">, which became his third consecutive top 10 on the </w:t>
      </w:r>
      <w:r w:rsidDel="00000000" w:rsidR="00000000" w:rsidRPr="00000000">
        <w:rPr>
          <w:rFonts w:ascii="Arial" w:cs="Arial" w:eastAsia="Arial" w:hAnsi="Arial"/>
          <w:b w:val="1"/>
          <w:i w:val="1"/>
          <w:color w:val="000000"/>
          <w:sz w:val="20"/>
          <w:szCs w:val="20"/>
          <w:rtl w:val="0"/>
        </w:rPr>
        <w:t xml:space="preserve">Billboard</w:t>
      </w:r>
      <w:r w:rsidDel="00000000" w:rsidR="00000000" w:rsidRPr="00000000">
        <w:rPr>
          <w:rFonts w:ascii="Arial" w:cs="Arial" w:eastAsia="Arial" w:hAnsi="Arial"/>
          <w:b w:val="1"/>
          <w:color w:val="000000"/>
          <w:sz w:val="20"/>
          <w:szCs w:val="20"/>
          <w:rtl w:val="0"/>
        </w:rPr>
        <w:t xml:space="preserve"> 200 </w:t>
      </w:r>
      <w:r w:rsidDel="00000000" w:rsidR="00000000" w:rsidRPr="00000000">
        <w:rPr>
          <w:rFonts w:ascii="Arial" w:cs="Arial" w:eastAsia="Arial" w:hAnsi="Arial"/>
          <w:color w:val="000000"/>
          <w:sz w:val="20"/>
          <w:szCs w:val="20"/>
          <w:rtl w:val="0"/>
        </w:rPr>
        <w:t xml:space="preserve">chart and garnered </w:t>
      </w:r>
      <w:r w:rsidDel="00000000" w:rsidR="00000000" w:rsidRPr="00000000">
        <w:rPr>
          <w:rFonts w:ascii="Arial" w:cs="Arial" w:eastAsia="Arial" w:hAnsi="Arial"/>
          <w:sz w:val="20"/>
          <w:szCs w:val="20"/>
          <w:rtl w:val="0"/>
        </w:rPr>
        <w:t xml:space="preserve">three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Grammy Awards</w:t>
      </w:r>
      <w:r w:rsidDel="00000000" w:rsidR="00000000" w:rsidRPr="00000000">
        <w:rPr>
          <w:rFonts w:ascii="Arial" w:cs="Arial" w:eastAsia="Arial" w:hAnsi="Arial"/>
          <w:color w:val="000000"/>
          <w:sz w:val="20"/>
          <w:szCs w:val="20"/>
          <w:rtl w:val="0"/>
        </w:rPr>
        <w:t xml:space="preserve">, including </w:t>
      </w:r>
      <w:r w:rsidDel="00000000" w:rsidR="00000000" w:rsidRPr="00000000">
        <w:rPr>
          <w:rFonts w:ascii="Arial" w:cs="Arial" w:eastAsia="Arial" w:hAnsi="Arial"/>
          <w:b w:val="1"/>
          <w:color w:val="000000"/>
          <w:sz w:val="20"/>
          <w:szCs w:val="20"/>
          <w:rtl w:val="0"/>
        </w:rPr>
        <w:t xml:space="preserve">Best Rock Song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Best Rock Performance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“This Land”</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color w:val="000000"/>
          <w:sz w:val="20"/>
          <w:szCs w:val="20"/>
          <w:rtl w:val="0"/>
        </w:rPr>
        <w:t xml:space="preserve">Best Contemporary Blues Album</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T</w:t>
      </w:r>
      <w:r w:rsidDel="00000000" w:rsidR="00000000" w:rsidRPr="00000000">
        <w:rPr>
          <w:rFonts w:ascii="Arial" w:cs="Arial" w:eastAsia="Arial" w:hAnsi="Arial"/>
          <w:b w:val="1"/>
          <w:i w:val="1"/>
          <w:sz w:val="20"/>
          <w:szCs w:val="20"/>
          <w:rtl w:val="0"/>
        </w:rPr>
        <w:t xml:space="preserve">his Land</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Clark’s </w:t>
      </w:r>
      <w:r w:rsidDel="00000000" w:rsidR="00000000" w:rsidRPr="00000000">
        <w:rPr>
          <w:rFonts w:ascii="Arial" w:cs="Arial" w:eastAsia="Arial" w:hAnsi="Arial"/>
          <w:sz w:val="20"/>
          <w:szCs w:val="20"/>
          <w:rtl w:val="0"/>
        </w:rPr>
        <w:t xml:space="preserve">first Grammy win was awarded in 2014 for</w:t>
      </w:r>
      <w:r w:rsidDel="00000000" w:rsidR="00000000" w:rsidRPr="00000000">
        <w:rPr>
          <w:rFonts w:ascii="Arial" w:cs="Arial" w:eastAsia="Arial" w:hAnsi="Arial"/>
          <w:b w:val="1"/>
          <w:sz w:val="20"/>
          <w:szCs w:val="20"/>
          <w:rtl w:val="0"/>
        </w:rPr>
        <w:t xml:space="preserve"> Best Traditional R&amp;B Performance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“Please Come Home”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Since its release, the singer-songwriter has toured extensively and stretched his wings as an actor, playing American blues legend Arthur “Big Boy” Crudup in Baz Luhrmann’s </w:t>
      </w:r>
      <w:r w:rsidDel="00000000" w:rsidR="00000000" w:rsidRPr="00000000">
        <w:rPr>
          <w:rFonts w:ascii="Arial" w:cs="Arial" w:eastAsia="Arial" w:hAnsi="Arial"/>
          <w:b w:val="1"/>
          <w:i w:val="1"/>
          <w:color w:val="000000"/>
          <w:sz w:val="20"/>
          <w:szCs w:val="20"/>
          <w:rtl w:val="0"/>
        </w:rPr>
        <w:t xml:space="preserve">Elvis</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which received eight Academy Award nominations. </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Clark </w:t>
      </w:r>
      <w:r w:rsidDel="00000000" w:rsidR="00000000" w:rsidRPr="00000000">
        <w:rPr>
          <w:rFonts w:ascii="Arial" w:cs="Arial" w:eastAsia="Arial" w:hAnsi="Arial"/>
          <w:color w:val="000000"/>
          <w:sz w:val="20"/>
          <w:szCs w:val="20"/>
          <w:rtl w:val="0"/>
        </w:rPr>
        <w:t xml:space="preserve">also served as the official Music Director for Jon Stewart’s acceptance of the 23rd Annual Mark Twain Prize for American Humor in the Kennedy Center Concert Hall. In addition to programming the event, he delivered a powerful tribute on stage, which aired on PBS nationwide.</w:t>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With an eclectic range that</w:t>
      </w:r>
      <w:r w:rsidDel="00000000" w:rsidR="00000000" w:rsidRPr="00000000">
        <w:rPr>
          <w:rFonts w:ascii="Arial" w:cs="Arial" w:eastAsia="Arial" w:hAnsi="Arial"/>
          <w:sz w:val="20"/>
          <w:szCs w:val="20"/>
          <w:rtl w:val="0"/>
        </w:rPr>
        <w:t xml:space="preserve"> contains multitudes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Clark </w:t>
      </w:r>
      <w:r w:rsidDel="00000000" w:rsidR="00000000" w:rsidRPr="00000000">
        <w:rPr>
          <w:rFonts w:ascii="Arial" w:cs="Arial" w:eastAsia="Arial" w:hAnsi="Arial"/>
          <w:sz w:val="20"/>
          <w:szCs w:val="20"/>
          <w:rtl w:val="0"/>
        </w:rPr>
        <w:t xml:space="preserve">continues to defy boundaries of any kind. Highlighted by an impressive coterie of awards, critical accolades, collaborations, </w:t>
      </w:r>
      <w:r w:rsidDel="00000000" w:rsidR="00000000" w:rsidRPr="00000000">
        <w:rPr>
          <w:rFonts w:ascii="Arial" w:cs="Arial" w:eastAsia="Arial" w:hAnsi="Arial"/>
          <w:color w:val="000000"/>
          <w:sz w:val="20"/>
          <w:szCs w:val="20"/>
          <w:rtl w:val="0"/>
        </w:rPr>
        <w:t xml:space="preserve">sold</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out </w:t>
      </w:r>
      <w:r w:rsidDel="00000000" w:rsidR="00000000" w:rsidRPr="00000000">
        <w:rPr>
          <w:rFonts w:ascii="Arial" w:cs="Arial" w:eastAsia="Arial" w:hAnsi="Arial"/>
          <w:sz w:val="20"/>
          <w:szCs w:val="20"/>
          <w:rtl w:val="0"/>
        </w:rPr>
        <w:t xml:space="preserve">tours that span the globe</w:t>
      </w:r>
      <w:r w:rsidDel="00000000" w:rsidR="00000000" w:rsidRPr="00000000">
        <w:rPr>
          <w:rFonts w:ascii="Arial" w:cs="Arial" w:eastAsia="Arial" w:hAnsi="Arial"/>
          <w:color w:val="000000"/>
          <w:sz w:val="20"/>
          <w:szCs w:val="20"/>
          <w:rtl w:val="0"/>
        </w:rPr>
        <w:t xml:space="preserve">, billions of streams, endless television </w:t>
      </w:r>
      <w:r w:rsidDel="00000000" w:rsidR="00000000" w:rsidRPr="00000000">
        <w:rPr>
          <w:rFonts w:ascii="Arial" w:cs="Arial" w:eastAsia="Arial" w:hAnsi="Arial"/>
          <w:sz w:val="20"/>
          <w:szCs w:val="20"/>
          <w:rtl w:val="0"/>
        </w:rPr>
        <w:t xml:space="preserve">performances, and </w:t>
      </w:r>
      <w:r w:rsidDel="00000000" w:rsidR="00000000" w:rsidRPr="00000000">
        <w:rPr>
          <w:rFonts w:ascii="Arial" w:cs="Arial" w:eastAsia="Arial" w:hAnsi="Arial"/>
          <w:color w:val="000000"/>
          <w:sz w:val="20"/>
          <w:szCs w:val="20"/>
          <w:rtl w:val="0"/>
        </w:rPr>
        <w:t xml:space="preserve">appear</w:t>
      </w:r>
      <w:r w:rsidDel="00000000" w:rsidR="00000000" w:rsidRPr="00000000">
        <w:rPr>
          <w:rFonts w:ascii="Arial" w:cs="Arial" w:eastAsia="Arial" w:hAnsi="Arial"/>
          <w:sz w:val="20"/>
          <w:szCs w:val="20"/>
          <w:rtl w:val="0"/>
        </w:rPr>
        <w:t xml:space="preserve">ances</w:t>
      </w:r>
      <w:r w:rsidDel="00000000" w:rsidR="00000000" w:rsidRPr="00000000">
        <w:rPr>
          <w:rFonts w:ascii="Arial" w:cs="Arial" w:eastAsia="Arial" w:hAnsi="Arial"/>
          <w:color w:val="000000"/>
          <w:sz w:val="20"/>
          <w:szCs w:val="20"/>
          <w:rtl w:val="0"/>
        </w:rPr>
        <w:t xml:space="preserve"> in acclaimed films and TV series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Clark </w:t>
      </w:r>
      <w:r w:rsidDel="00000000" w:rsidR="00000000" w:rsidRPr="00000000">
        <w:rPr>
          <w:rFonts w:ascii="Arial" w:cs="Arial" w:eastAsia="Arial" w:hAnsi="Arial"/>
          <w:sz w:val="20"/>
          <w:szCs w:val="20"/>
          <w:rtl w:val="0"/>
        </w:rPr>
        <w:t xml:space="preserve">steps back into the light with </w:t>
      </w:r>
      <w:r w:rsidDel="00000000" w:rsidR="00000000" w:rsidRPr="00000000">
        <w:rPr>
          <w:rFonts w:ascii="Arial" w:cs="Arial" w:eastAsia="Arial" w:hAnsi="Arial"/>
          <w:b w:val="1"/>
          <w:i w:val="1"/>
          <w:sz w:val="20"/>
          <w:szCs w:val="20"/>
          <w:rtl w:val="0"/>
        </w:rPr>
        <w:t xml:space="preserve">JPEG RAW </w:t>
      </w:r>
      <w:r w:rsidDel="00000000" w:rsidR="00000000" w:rsidRPr="00000000">
        <w:rPr>
          <w:rFonts w:ascii="Arial" w:cs="Arial" w:eastAsia="Arial" w:hAnsi="Arial"/>
          <w:sz w:val="20"/>
          <w:szCs w:val="20"/>
          <w:rtl w:val="0"/>
        </w:rPr>
        <w:t xml:space="preserve">and breaks new ground that is both thrilling and inspiring on every level. </w:t>
      </w:r>
    </w:p>
    <w:p w:rsidR="00000000" w:rsidDel="00000000" w:rsidP="00000000" w:rsidRDefault="00000000" w:rsidRPr="00000000" w14:paraId="0000001D">
      <w:pPr>
        <w:rPr>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Tracklisting:</w:t>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Maktub*</w:t>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JPEG RAW*</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Don’t Start (feat. Valerie June)</w:t>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Is Who We Are (feat. Naala)*</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To The End Of The Earth</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Alone Together (feat. Keyon Harrold)</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What About The Children (feat. Stevie Wonder)</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Hearts In Retrograde</w:t>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Hyperwave*</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Funk Which U (feat. George Clinton)</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Triumph</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Habits</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*Included on 4-track sampler</w:t>
      </w:r>
      <w:r w:rsidDel="00000000" w:rsidR="00000000" w:rsidRPr="00000000">
        <w:rPr>
          <w:rtl w:val="0"/>
        </w:rPr>
      </w:r>
    </w:p>
    <w:p w:rsidR="00000000" w:rsidDel="00000000" w:rsidP="00000000" w:rsidRDefault="00000000" w:rsidRPr="00000000" w14:paraId="0000002D">
      <w:pPr>
        <w:jc w:val="cente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071938" cy="2714625"/>
            <wp:effectExtent b="0" l="0" r="0" t="0"/>
            <wp:docPr id="4"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4071938"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Credit: Mike Miller</w:t>
      </w:r>
    </w:p>
    <w:p w:rsidR="00000000" w:rsidDel="00000000" w:rsidP="00000000" w:rsidRDefault="00000000" w:rsidRPr="00000000" w14:paraId="000000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Hi-res download </w:t>
      </w:r>
      <w:hyperlink r:id="rId14">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About Gary Clark Jr.: </w:t>
      </w:r>
      <w:r w:rsidDel="00000000" w:rsidR="00000000" w:rsidRPr="00000000">
        <w:rPr>
          <w:rtl w:val="0"/>
        </w:rPr>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Clark</w:t>
      </w:r>
      <w:r w:rsidDel="00000000" w:rsidR="00000000" w:rsidRPr="00000000">
        <w:rPr>
          <w:rFonts w:ascii="Arial" w:cs="Arial" w:eastAsia="Arial" w:hAnsi="Arial"/>
          <w:color w:val="000000"/>
          <w:sz w:val="20"/>
          <w:szCs w:val="20"/>
          <w:rtl w:val="0"/>
        </w:rPr>
        <w:t xml:space="preserve"> achieved global impact following his first </w:t>
      </w:r>
      <w:r w:rsidDel="00000000" w:rsidR="00000000" w:rsidRPr="00000000">
        <w:rPr>
          <w:rFonts w:ascii="Arial" w:cs="Arial" w:eastAsia="Arial" w:hAnsi="Arial"/>
          <w:b w:val="1"/>
          <w:color w:val="000000"/>
          <w:sz w:val="20"/>
          <w:szCs w:val="20"/>
          <w:rtl w:val="0"/>
        </w:rPr>
        <w:t xml:space="preserve">Grammy Award® </w:t>
      </w:r>
      <w:r w:rsidDel="00000000" w:rsidR="00000000" w:rsidRPr="00000000">
        <w:rPr>
          <w:rFonts w:ascii="Arial" w:cs="Arial" w:eastAsia="Arial" w:hAnsi="Arial"/>
          <w:color w:val="000000"/>
          <w:sz w:val="20"/>
          <w:szCs w:val="20"/>
          <w:rtl w:val="0"/>
        </w:rPr>
        <w:t xml:space="preserve">in</w:t>
      </w:r>
      <w:r w:rsidDel="00000000" w:rsidR="00000000" w:rsidRPr="00000000">
        <w:rPr>
          <w:rFonts w:ascii="Arial" w:cs="Arial" w:eastAsia="Arial" w:hAnsi="Arial"/>
          <w:b w:val="1"/>
          <w:color w:val="000000"/>
          <w:sz w:val="20"/>
          <w:szCs w:val="20"/>
          <w:rtl w:val="0"/>
        </w:rPr>
        <w:t xml:space="preserve"> 2014,</w:t>
      </w:r>
      <w:r w:rsidDel="00000000" w:rsidR="00000000" w:rsidRPr="00000000">
        <w:rPr>
          <w:rFonts w:ascii="Arial" w:cs="Arial" w:eastAsia="Arial" w:hAnsi="Arial"/>
          <w:color w:val="000000"/>
          <w:sz w:val="20"/>
          <w:szCs w:val="20"/>
          <w:rtl w:val="0"/>
        </w:rPr>
        <w:t xml:space="preserve"> winning </w:t>
      </w:r>
      <w:r w:rsidDel="00000000" w:rsidR="00000000" w:rsidRPr="00000000">
        <w:rPr>
          <w:rFonts w:ascii="Arial" w:cs="Arial" w:eastAsia="Arial" w:hAnsi="Arial"/>
          <w:b w:val="1"/>
          <w:color w:val="000000"/>
          <w:sz w:val="20"/>
          <w:szCs w:val="20"/>
          <w:rtl w:val="0"/>
        </w:rPr>
        <w:t xml:space="preserve">Best Traditional R&amp;B Performance</w:t>
      </w:r>
      <w:r w:rsidDel="00000000" w:rsidR="00000000" w:rsidRPr="00000000">
        <w:rPr>
          <w:rFonts w:ascii="Arial" w:cs="Arial" w:eastAsia="Arial" w:hAnsi="Arial"/>
          <w:color w:val="000000"/>
          <w:sz w:val="20"/>
          <w:szCs w:val="20"/>
          <w:rtl w:val="0"/>
        </w:rPr>
        <w:t xml:space="preserve"> for the track </w:t>
      </w:r>
      <w:r w:rsidDel="00000000" w:rsidR="00000000" w:rsidRPr="00000000">
        <w:rPr>
          <w:rFonts w:ascii="Arial" w:cs="Arial" w:eastAsia="Arial" w:hAnsi="Arial"/>
          <w:b w:val="1"/>
          <w:color w:val="000000"/>
          <w:sz w:val="20"/>
          <w:szCs w:val="20"/>
          <w:rtl w:val="0"/>
        </w:rPr>
        <w:t xml:space="preserve">“Please Come Home”</w:t>
      </w:r>
      <w:r w:rsidDel="00000000" w:rsidR="00000000" w:rsidRPr="00000000">
        <w:rPr>
          <w:rFonts w:ascii="Arial" w:cs="Arial" w:eastAsia="Arial" w:hAnsi="Arial"/>
          <w:color w:val="000000"/>
          <w:sz w:val="20"/>
          <w:szCs w:val="20"/>
          <w:rtl w:val="0"/>
        </w:rPr>
        <w:t xml:space="preserve"> from his Warner Records debut album</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Blak And Blu</w:t>
      </w:r>
      <w:r w:rsidDel="00000000" w:rsidR="00000000" w:rsidRPr="00000000">
        <w:rPr>
          <w:rFonts w:ascii="Arial" w:cs="Arial" w:eastAsia="Arial" w:hAnsi="Arial"/>
          <w:color w:val="000000"/>
          <w:sz w:val="20"/>
          <w:szCs w:val="20"/>
          <w:rtl w:val="0"/>
        </w:rPr>
        <w:t xml:space="preserve">, and seemingly never left the road. 2015’s </w:t>
      </w:r>
      <w:r w:rsidDel="00000000" w:rsidR="00000000" w:rsidRPr="00000000">
        <w:rPr>
          <w:rFonts w:ascii="Arial" w:cs="Arial" w:eastAsia="Arial" w:hAnsi="Arial"/>
          <w:b w:val="1"/>
          <w:i w:val="1"/>
          <w:color w:val="000000"/>
          <w:sz w:val="20"/>
          <w:szCs w:val="20"/>
          <w:rtl w:val="0"/>
        </w:rPr>
        <w:t xml:space="preserve">The Story Of Sonny Boy Slim</w:t>
      </w:r>
      <w:r w:rsidDel="00000000" w:rsidR="00000000" w:rsidRPr="00000000">
        <w:rPr>
          <w:rFonts w:ascii="Arial" w:cs="Arial" w:eastAsia="Arial" w:hAnsi="Arial"/>
          <w:color w:val="000000"/>
          <w:sz w:val="20"/>
          <w:szCs w:val="20"/>
          <w:rtl w:val="0"/>
        </w:rPr>
        <w:t xml:space="preserve"> wrought hard-won international acclaim as a critical force to be reckoned with. Throughout 2019, </w:t>
      </w:r>
      <w:r w:rsidDel="00000000" w:rsidR="00000000" w:rsidRPr="00000000">
        <w:rPr>
          <w:rFonts w:ascii="Arial" w:cs="Arial" w:eastAsia="Arial" w:hAnsi="Arial"/>
          <w:b w:val="1"/>
          <w:color w:val="000000"/>
          <w:sz w:val="20"/>
          <w:szCs w:val="20"/>
          <w:rtl w:val="0"/>
        </w:rPr>
        <w:t xml:space="preserve">Clark</w:t>
      </w:r>
      <w:r w:rsidDel="00000000" w:rsidR="00000000" w:rsidRPr="00000000">
        <w:rPr>
          <w:rFonts w:ascii="Arial" w:cs="Arial" w:eastAsia="Arial" w:hAnsi="Arial"/>
          <w:color w:val="000000"/>
          <w:sz w:val="20"/>
          <w:szCs w:val="20"/>
          <w:rtl w:val="0"/>
        </w:rPr>
        <w:t xml:space="preserve"> ascended to greater heights with the release of </w:t>
      </w:r>
      <w:r w:rsidDel="00000000" w:rsidR="00000000" w:rsidRPr="00000000">
        <w:rPr>
          <w:rFonts w:ascii="Arial" w:cs="Arial" w:eastAsia="Arial" w:hAnsi="Arial"/>
          <w:b w:val="1"/>
          <w:i w:val="1"/>
          <w:color w:val="000000"/>
          <w:sz w:val="20"/>
          <w:szCs w:val="20"/>
          <w:rtl w:val="0"/>
        </w:rPr>
        <w:t xml:space="preserve">T</w:t>
      </w:r>
      <w:r w:rsidDel="00000000" w:rsidR="00000000" w:rsidRPr="00000000">
        <w:rPr>
          <w:rFonts w:ascii="Arial" w:cs="Arial" w:eastAsia="Arial" w:hAnsi="Arial"/>
          <w:b w:val="1"/>
          <w:i w:val="1"/>
          <w:sz w:val="20"/>
          <w:szCs w:val="20"/>
          <w:rtl w:val="0"/>
        </w:rPr>
        <w:t xml:space="preserve">his Land</w:t>
      </w:r>
      <w:r w:rsidDel="00000000" w:rsidR="00000000" w:rsidRPr="00000000">
        <w:rPr>
          <w:rFonts w:ascii="Arial" w:cs="Arial" w:eastAsia="Arial" w:hAnsi="Arial"/>
          <w:color w:val="000000"/>
          <w:sz w:val="20"/>
          <w:szCs w:val="20"/>
          <w:rtl w:val="0"/>
        </w:rPr>
        <w:t xml:space="preserve"> – his third full-length studio album which bowed at </w:t>
      </w: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color w:val="000000"/>
          <w:sz w:val="20"/>
          <w:szCs w:val="20"/>
          <w:rtl w:val="0"/>
        </w:rPr>
        <w:t xml:space="preserve">on the </w:t>
      </w:r>
      <w:r w:rsidDel="00000000" w:rsidR="00000000" w:rsidRPr="00000000">
        <w:rPr>
          <w:rFonts w:ascii="Arial" w:cs="Arial" w:eastAsia="Arial" w:hAnsi="Arial"/>
          <w:b w:val="1"/>
          <w:i w:val="1"/>
          <w:color w:val="000000"/>
          <w:sz w:val="20"/>
          <w:szCs w:val="20"/>
          <w:rtl w:val="0"/>
        </w:rPr>
        <w:t xml:space="preserve">Billboard </w:t>
      </w:r>
      <w:r w:rsidDel="00000000" w:rsidR="00000000" w:rsidRPr="00000000">
        <w:rPr>
          <w:rFonts w:ascii="Arial" w:cs="Arial" w:eastAsia="Arial" w:hAnsi="Arial"/>
          <w:b w:val="1"/>
          <w:color w:val="000000"/>
          <w:sz w:val="20"/>
          <w:szCs w:val="20"/>
          <w:rtl w:val="0"/>
        </w:rPr>
        <w:t xml:space="preserve">200 c</w:t>
      </w:r>
      <w:r w:rsidDel="00000000" w:rsidR="00000000" w:rsidRPr="00000000">
        <w:rPr>
          <w:rFonts w:ascii="Arial" w:cs="Arial" w:eastAsia="Arial" w:hAnsi="Arial"/>
          <w:b w:val="1"/>
          <w:sz w:val="20"/>
          <w:szCs w:val="20"/>
          <w:rtl w:val="0"/>
        </w:rPr>
        <w:t xml:space="preserve">hart</w:t>
      </w:r>
      <w:r w:rsidDel="00000000" w:rsidR="00000000" w:rsidRPr="00000000">
        <w:rPr>
          <w:rFonts w:ascii="Arial" w:cs="Arial" w:eastAsia="Arial" w:hAnsi="Arial"/>
          <w:color w:val="000000"/>
          <w:sz w:val="20"/>
          <w:szCs w:val="20"/>
          <w:rtl w:val="0"/>
        </w:rPr>
        <w:t xml:space="preserve">, marking his third consecutive </w:t>
      </w:r>
      <w:r w:rsidDel="00000000" w:rsidR="00000000" w:rsidRPr="00000000">
        <w:rPr>
          <w:rFonts w:ascii="Arial" w:cs="Arial" w:eastAsia="Arial" w:hAnsi="Arial"/>
          <w:b w:val="1"/>
          <w:color w:val="000000"/>
          <w:sz w:val="20"/>
          <w:szCs w:val="20"/>
          <w:rtl w:val="0"/>
        </w:rPr>
        <w:t xml:space="preserve">Top 10</w:t>
      </w:r>
      <w:r w:rsidDel="00000000" w:rsidR="00000000" w:rsidRPr="00000000">
        <w:rPr>
          <w:rFonts w:ascii="Arial" w:cs="Arial" w:eastAsia="Arial" w:hAnsi="Arial"/>
          <w:color w:val="000000"/>
          <w:sz w:val="20"/>
          <w:szCs w:val="20"/>
          <w:rtl w:val="0"/>
        </w:rPr>
        <w:t xml:space="preserve"> debut. The album and single of the same name attracted acclaim from the likes of </w:t>
      </w:r>
      <w:r w:rsidDel="00000000" w:rsidR="00000000" w:rsidRPr="00000000">
        <w:rPr>
          <w:rFonts w:ascii="Arial" w:cs="Arial" w:eastAsia="Arial" w:hAnsi="Arial"/>
          <w:i w:val="1"/>
          <w:color w:val="000000"/>
          <w:sz w:val="20"/>
          <w:szCs w:val="20"/>
          <w:rtl w:val="0"/>
        </w:rPr>
        <w:t xml:space="preserve">The New York Times, The Washington Post, The Los Angeles Times, Rolling Stone, Pitchfork</w:t>
      </w:r>
      <w:r w:rsidDel="00000000" w:rsidR="00000000" w:rsidRPr="00000000">
        <w:rPr>
          <w:rFonts w:ascii="Arial" w:cs="Arial" w:eastAsia="Arial" w:hAnsi="Arial"/>
          <w:color w:val="000000"/>
          <w:sz w:val="20"/>
          <w:szCs w:val="20"/>
          <w:rtl w:val="0"/>
        </w:rPr>
        <w:t xml:space="preserve"> and more. He has performed on </w:t>
      </w:r>
      <w:r w:rsidDel="00000000" w:rsidR="00000000" w:rsidRPr="00000000">
        <w:rPr>
          <w:rFonts w:ascii="Arial" w:cs="Arial" w:eastAsia="Arial" w:hAnsi="Arial"/>
          <w:i w:val="1"/>
          <w:color w:val="000000"/>
          <w:sz w:val="20"/>
          <w:szCs w:val="20"/>
          <w:rtl w:val="0"/>
        </w:rPr>
        <w:t xml:space="preserve">Saturday Night Live, The Late Show with Stephen Colbert, The Ellen DeGeneres Show, The Tonight Show Starring Jimmy Fallon, The Late Late Show with James Corden, Jimmy Kimmel Live!, Good Morning America, CBS News Sunday, CBS This Morning, The Today Show, Late Night with Seth Meyers, The Daily Show with Trevor Noah, The Howard Stern Show, WTF with Marc Maron</w:t>
      </w:r>
      <w:r w:rsidDel="00000000" w:rsidR="00000000" w:rsidRPr="00000000">
        <w:rPr>
          <w:rFonts w:ascii="Arial" w:cs="Arial" w:eastAsia="Arial" w:hAnsi="Arial"/>
          <w:color w:val="000000"/>
          <w:sz w:val="20"/>
          <w:szCs w:val="20"/>
          <w:rtl w:val="0"/>
        </w:rPr>
        <w:t xml:space="preserve">, and more. </w:t>
      </w:r>
      <w:r w:rsidDel="00000000" w:rsidR="00000000" w:rsidRPr="00000000">
        <w:rPr>
          <w:rFonts w:ascii="Arial" w:cs="Arial" w:eastAsia="Arial" w:hAnsi="Arial"/>
          <w:b w:val="1"/>
          <w:color w:val="000000"/>
          <w:sz w:val="20"/>
          <w:szCs w:val="20"/>
          <w:rtl w:val="0"/>
        </w:rPr>
        <w:t xml:space="preserve">Clark</w:t>
      </w:r>
      <w:r w:rsidDel="00000000" w:rsidR="00000000" w:rsidRPr="00000000">
        <w:rPr>
          <w:rFonts w:ascii="Arial" w:cs="Arial" w:eastAsia="Arial" w:hAnsi="Arial"/>
          <w:color w:val="000000"/>
          <w:sz w:val="20"/>
          <w:szCs w:val="20"/>
          <w:rtl w:val="0"/>
        </w:rPr>
        <w:t xml:space="preserve">’s domestic tours became instant sell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outs and his international profile found him topping bills at legendary festivals around the world and venues including the Hollywood Bowl, along with multiple appearances in stadiums supporting and sharing the stage with The Rolling Stones. Most recently, </w:t>
      </w:r>
      <w:r w:rsidDel="00000000" w:rsidR="00000000" w:rsidRPr="00000000">
        <w:rPr>
          <w:rFonts w:ascii="Arial" w:cs="Arial" w:eastAsia="Arial" w:hAnsi="Arial"/>
          <w:b w:val="1"/>
          <w:color w:val="000000"/>
          <w:sz w:val="20"/>
          <w:szCs w:val="20"/>
          <w:rtl w:val="0"/>
        </w:rPr>
        <w:t xml:space="preserve">Clark </w:t>
      </w:r>
      <w:r w:rsidDel="00000000" w:rsidR="00000000" w:rsidRPr="00000000">
        <w:rPr>
          <w:rFonts w:ascii="Arial" w:cs="Arial" w:eastAsia="Arial" w:hAnsi="Arial"/>
          <w:color w:val="000000"/>
          <w:sz w:val="20"/>
          <w:szCs w:val="20"/>
          <w:rtl w:val="0"/>
        </w:rPr>
        <w:t xml:space="preserve">won three more </w:t>
      </w:r>
      <w:r w:rsidDel="00000000" w:rsidR="00000000" w:rsidRPr="00000000">
        <w:rPr>
          <w:rFonts w:ascii="Arial" w:cs="Arial" w:eastAsia="Arial" w:hAnsi="Arial"/>
          <w:b w:val="1"/>
          <w:color w:val="000000"/>
          <w:sz w:val="20"/>
          <w:szCs w:val="20"/>
          <w:rtl w:val="0"/>
        </w:rPr>
        <w:t xml:space="preserve">Grammy Awards,</w:t>
      </w:r>
      <w:r w:rsidDel="00000000" w:rsidR="00000000" w:rsidRPr="00000000">
        <w:rPr>
          <w:rFonts w:ascii="Arial" w:cs="Arial" w:eastAsia="Arial" w:hAnsi="Arial"/>
          <w:color w:val="000000"/>
          <w:sz w:val="20"/>
          <w:szCs w:val="20"/>
          <w:rtl w:val="0"/>
        </w:rPr>
        <w:t xml:space="preserve"> including </w:t>
      </w:r>
      <w:r w:rsidDel="00000000" w:rsidR="00000000" w:rsidRPr="00000000">
        <w:rPr>
          <w:rFonts w:ascii="Arial" w:cs="Arial" w:eastAsia="Arial" w:hAnsi="Arial"/>
          <w:b w:val="1"/>
          <w:color w:val="000000"/>
          <w:sz w:val="20"/>
          <w:szCs w:val="20"/>
          <w:rtl w:val="0"/>
        </w:rPr>
        <w:t xml:space="preserve">Best Rock Performance</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color w:val="000000"/>
          <w:sz w:val="20"/>
          <w:szCs w:val="20"/>
          <w:rtl w:val="0"/>
        </w:rPr>
        <w:t xml:space="preserve">Best Rock Song </w:t>
      </w:r>
      <w:r w:rsidDel="00000000" w:rsidR="00000000" w:rsidRPr="00000000">
        <w:rPr>
          <w:rFonts w:ascii="Arial" w:cs="Arial" w:eastAsia="Arial" w:hAnsi="Arial"/>
          <w:color w:val="000000"/>
          <w:sz w:val="20"/>
          <w:szCs w:val="20"/>
          <w:rtl w:val="0"/>
        </w:rPr>
        <w:t xml:space="preserve">for</w:t>
      </w:r>
      <w:r w:rsidDel="00000000" w:rsidR="00000000" w:rsidRPr="00000000">
        <w:rPr>
          <w:rFonts w:ascii="Arial" w:cs="Arial" w:eastAsia="Arial" w:hAnsi="Arial"/>
          <w:b w:val="1"/>
          <w:color w:val="000000"/>
          <w:sz w:val="20"/>
          <w:szCs w:val="20"/>
          <w:rtl w:val="0"/>
        </w:rPr>
        <w:t xml:space="preserve"> “This Land,”</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Best Contemporary Blues Album </w:t>
      </w:r>
      <w:r w:rsidDel="00000000" w:rsidR="00000000" w:rsidRPr="00000000">
        <w:rPr>
          <w:rFonts w:ascii="Arial" w:cs="Arial" w:eastAsia="Arial" w:hAnsi="Arial"/>
          <w:color w:val="000000"/>
          <w:sz w:val="20"/>
          <w:szCs w:val="20"/>
          <w:rtl w:val="0"/>
        </w:rPr>
        <w:t xml:space="preserve">for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T</w:t>
      </w:r>
      <w:r w:rsidDel="00000000" w:rsidR="00000000" w:rsidRPr="00000000">
        <w:rPr>
          <w:rFonts w:ascii="Arial" w:cs="Arial" w:eastAsia="Arial" w:hAnsi="Arial"/>
          <w:b w:val="1"/>
          <w:i w:val="1"/>
          <w:sz w:val="20"/>
          <w:szCs w:val="20"/>
          <w:rtl w:val="0"/>
        </w:rPr>
        <w:t xml:space="preserve">his Land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Clark</w:t>
      </w:r>
      <w:r w:rsidDel="00000000" w:rsidR="00000000" w:rsidRPr="00000000">
        <w:rPr>
          <w:rFonts w:ascii="Arial" w:cs="Arial" w:eastAsia="Arial" w:hAnsi="Arial"/>
          <w:color w:val="000000"/>
          <w:sz w:val="20"/>
          <w:szCs w:val="20"/>
          <w:rtl w:val="0"/>
        </w:rPr>
        <w:t xml:space="preserve"> also performed his award-winning single </w:t>
      </w:r>
      <w:r w:rsidDel="00000000" w:rsidR="00000000" w:rsidRPr="00000000">
        <w:rPr>
          <w:rFonts w:ascii="Arial" w:cs="Arial" w:eastAsia="Arial" w:hAnsi="Arial"/>
          <w:b w:val="1"/>
          <w:color w:val="000000"/>
          <w:sz w:val="20"/>
          <w:szCs w:val="20"/>
          <w:rtl w:val="0"/>
        </w:rPr>
        <w:t xml:space="preserve">“This Land”</w:t>
      </w:r>
      <w:r w:rsidDel="00000000" w:rsidR="00000000" w:rsidRPr="00000000">
        <w:rPr>
          <w:rFonts w:ascii="Arial" w:cs="Arial" w:eastAsia="Arial" w:hAnsi="Arial"/>
          <w:color w:val="000000"/>
          <w:sz w:val="20"/>
          <w:szCs w:val="20"/>
          <w:rtl w:val="0"/>
        </w:rPr>
        <w:t xml:space="preserve"> backed by The Roots</w:t>
      </w:r>
      <w:r w:rsidDel="00000000" w:rsidR="00000000" w:rsidRPr="00000000">
        <w:rPr>
          <w:rFonts w:ascii="Arial" w:cs="Arial" w:eastAsia="Arial" w:hAnsi="Arial"/>
          <w:sz w:val="20"/>
          <w:szCs w:val="20"/>
          <w:rtl w:val="0"/>
        </w:rPr>
        <w:t xml:space="preserve"> at the 2020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Grammy Award</w:t>
      </w:r>
      <w:r w:rsidDel="00000000" w:rsidR="00000000" w:rsidRPr="00000000">
        <w:rPr>
          <w:rFonts w:ascii="Arial" w:cs="Arial" w:eastAsia="Arial" w:hAnsi="Arial"/>
          <w:color w:val="000000"/>
          <w:sz w:val="20"/>
          <w:szCs w:val="20"/>
          <w:rtl w:val="0"/>
        </w:rPr>
        <w:t xml:space="preserve"> ceremon</w:t>
      </w:r>
      <w:r w:rsidDel="00000000" w:rsidR="00000000" w:rsidRPr="00000000">
        <w:rPr>
          <w:rFonts w:ascii="Arial" w:cs="Arial" w:eastAsia="Arial" w:hAnsi="Arial"/>
          <w:sz w:val="20"/>
          <w:szCs w:val="20"/>
          <w:rtl w:val="0"/>
        </w:rPr>
        <w:t xml:space="preserve">y </w:t>
      </w:r>
      <w:r w:rsidDel="00000000" w:rsidR="00000000" w:rsidRPr="00000000">
        <w:rPr>
          <w:rFonts w:ascii="Arial" w:cs="Arial" w:eastAsia="Arial" w:hAnsi="Arial"/>
          <w:color w:val="000000"/>
          <w:sz w:val="20"/>
          <w:szCs w:val="20"/>
          <w:rtl w:val="0"/>
        </w:rPr>
        <w:t xml:space="preserve">and released their version of the track. Countless collaborations have been recorded with Stevie Wonder, Andra Day, John Legend, Al</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cia Keys, Foo Fighters, Nas, Sheryl Crow, Brandi Carlile, Eric Clapton, Gustavo Santaolalla, Booker T. Jones, and many more. To date, </w:t>
      </w:r>
      <w:r w:rsidDel="00000000" w:rsidR="00000000" w:rsidRPr="00000000">
        <w:rPr>
          <w:rFonts w:ascii="Arial" w:cs="Arial" w:eastAsia="Arial" w:hAnsi="Arial"/>
          <w:b w:val="1"/>
          <w:color w:val="000000"/>
          <w:sz w:val="20"/>
          <w:szCs w:val="20"/>
          <w:rtl w:val="0"/>
        </w:rPr>
        <w:t xml:space="preserve">Clark </w:t>
      </w:r>
      <w:r w:rsidDel="00000000" w:rsidR="00000000" w:rsidRPr="00000000">
        <w:rPr>
          <w:rFonts w:ascii="Arial" w:cs="Arial" w:eastAsia="Arial" w:hAnsi="Arial"/>
          <w:color w:val="000000"/>
          <w:sz w:val="20"/>
          <w:szCs w:val="20"/>
          <w:rtl w:val="0"/>
        </w:rPr>
        <w:t xml:space="preserve">has been nominated for </w:t>
      </w:r>
      <w:r w:rsidDel="00000000" w:rsidR="00000000" w:rsidRPr="00000000">
        <w:rPr>
          <w:rFonts w:ascii="Arial" w:cs="Arial" w:eastAsia="Arial" w:hAnsi="Arial"/>
          <w:b w:val="1"/>
          <w:color w:val="000000"/>
          <w:sz w:val="20"/>
          <w:szCs w:val="20"/>
          <w:rtl w:val="0"/>
        </w:rPr>
        <w:t xml:space="preserve">six G</w:t>
      </w:r>
      <w:r w:rsidDel="00000000" w:rsidR="00000000" w:rsidRPr="00000000">
        <w:rPr>
          <w:rFonts w:ascii="Arial" w:cs="Arial" w:eastAsia="Arial" w:hAnsi="Arial"/>
          <w:b w:val="1"/>
          <w:sz w:val="20"/>
          <w:szCs w:val="20"/>
          <w:rtl w:val="0"/>
        </w:rPr>
        <w:t xml:space="preserve">rammy</w:t>
      </w:r>
      <w:r w:rsidDel="00000000" w:rsidR="00000000" w:rsidRPr="00000000">
        <w:rPr>
          <w:rFonts w:ascii="Arial" w:cs="Arial" w:eastAsia="Arial" w:hAnsi="Arial"/>
          <w:b w:val="1"/>
          <w:color w:val="000000"/>
          <w:sz w:val="20"/>
          <w:szCs w:val="20"/>
          <w:rtl w:val="0"/>
        </w:rPr>
        <w:t xml:space="preserve"> Awards</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won four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Clark </w:t>
      </w:r>
      <w:r w:rsidDel="00000000" w:rsidR="00000000" w:rsidRPr="00000000">
        <w:rPr>
          <w:rFonts w:ascii="Arial" w:cs="Arial" w:eastAsia="Arial" w:hAnsi="Arial"/>
          <w:sz w:val="20"/>
          <w:szCs w:val="20"/>
          <w:rtl w:val="0"/>
        </w:rPr>
        <w:t xml:space="preserve">has just completed his fourth and most compelling body of work to date, titled </w:t>
      </w:r>
      <w:r w:rsidDel="00000000" w:rsidR="00000000" w:rsidRPr="00000000">
        <w:rPr>
          <w:rFonts w:ascii="Arial" w:cs="Arial" w:eastAsia="Arial" w:hAnsi="Arial"/>
          <w:b w:val="1"/>
          <w:i w:val="1"/>
          <w:sz w:val="20"/>
          <w:szCs w:val="20"/>
          <w:rtl w:val="0"/>
        </w:rPr>
        <w:t xml:space="preserve">JPEG RAW, </w:t>
      </w:r>
      <w:r w:rsidDel="00000000" w:rsidR="00000000" w:rsidRPr="00000000">
        <w:rPr>
          <w:rFonts w:ascii="Arial" w:cs="Arial" w:eastAsia="Arial" w:hAnsi="Arial"/>
          <w:sz w:val="20"/>
          <w:szCs w:val="20"/>
          <w:rtl w:val="0"/>
        </w:rPr>
        <w:t xml:space="preserve">set for release in March 2024 via Warner Records. </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hd w:fill="ffffff" w:val="clea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 # # #</w:t>
      </w:r>
      <w:r w:rsidDel="00000000" w:rsidR="00000000" w:rsidRPr="00000000">
        <w:rPr>
          <w:rtl w:val="0"/>
        </w:rPr>
      </w:r>
    </w:p>
    <w:p w:rsidR="00000000" w:rsidDel="00000000" w:rsidP="00000000" w:rsidRDefault="00000000" w:rsidRPr="00000000" w14:paraId="00000037">
      <w:pPr>
        <w:shd w:fill="ffffff" w:val="clear"/>
        <w:jc w:val="center"/>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38">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Contact</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39">
      <w:pPr>
        <w:shd w:fill="ffffff" w:val="clea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 Rick Gershon at Warner Records</w:t>
      </w:r>
      <w:r w:rsidDel="00000000" w:rsidR="00000000" w:rsidRPr="00000000">
        <w:rPr>
          <w:rtl w:val="0"/>
        </w:rPr>
      </w:r>
    </w:p>
    <w:p w:rsidR="00000000" w:rsidDel="00000000" w:rsidP="00000000" w:rsidRDefault="00000000" w:rsidRPr="00000000" w14:paraId="0000003A">
      <w:pPr>
        <w:shd w:fill="ffffff" w:val="clear"/>
        <w:jc w:val="center"/>
        <w:rPr>
          <w:rFonts w:ascii="Arial" w:cs="Arial" w:eastAsia="Arial" w:hAnsi="Arial"/>
          <w:sz w:val="20"/>
          <w:szCs w:val="20"/>
        </w:rPr>
      </w:pPr>
      <w:hyperlink r:id="rId15">
        <w:r w:rsidDel="00000000" w:rsidR="00000000" w:rsidRPr="00000000">
          <w:rPr>
            <w:rFonts w:ascii="Arial" w:cs="Arial" w:eastAsia="Arial" w:hAnsi="Arial"/>
            <w:b w:val="1"/>
            <w:color w:val="1155cc"/>
            <w:sz w:val="20"/>
            <w:szCs w:val="20"/>
            <w:u w:val="single"/>
            <w:rtl w:val="0"/>
          </w:rPr>
          <w:t xml:space="preserve">Rick.Gershon@warnerrecords.com</w:t>
        </w:r>
      </w:hyperlink>
      <w:r w:rsidDel="00000000" w:rsidR="00000000" w:rsidRPr="00000000">
        <w:rPr>
          <w:rFonts w:ascii="Arial" w:cs="Arial" w:eastAsia="Arial" w:hAnsi="Arial"/>
          <w:b w:val="1"/>
          <w:color w:val="0f29d4"/>
          <w:sz w:val="20"/>
          <w:szCs w:val="20"/>
          <w:rtl w:val="0"/>
        </w:rPr>
        <w:t xml:space="preserve"> </w:t>
      </w:r>
      <w:r w:rsidDel="00000000" w:rsidR="00000000" w:rsidRPr="00000000">
        <w:rPr>
          <w:rtl w:val="0"/>
        </w:rPr>
      </w:r>
    </w:p>
    <w:p w:rsidR="00000000" w:rsidDel="00000000" w:rsidP="00000000" w:rsidRDefault="00000000" w:rsidRPr="00000000" w14:paraId="0000003B">
      <w:pPr>
        <w:shd w:fill="ffffff" w:val="clear"/>
        <w:jc w:val="both"/>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3C">
      <w:pPr>
        <w:shd w:fill="ffffff" w:val="clea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FOLLOW GARY CLARK JR.:</w:t>
      </w:r>
      <w:r w:rsidDel="00000000" w:rsidR="00000000" w:rsidRPr="00000000">
        <w:rPr>
          <w:rtl w:val="0"/>
        </w:rPr>
      </w:r>
    </w:p>
    <w:p w:rsidR="00000000" w:rsidDel="00000000" w:rsidP="00000000" w:rsidRDefault="00000000" w:rsidRPr="00000000" w14:paraId="0000003D">
      <w:pPr>
        <w:shd w:fill="ffffff" w:val="clear"/>
        <w:jc w:val="center"/>
        <w:rPr>
          <w:rFonts w:ascii="Arial" w:cs="Arial" w:eastAsia="Arial" w:hAnsi="Arial"/>
          <w:sz w:val="20"/>
          <w:szCs w:val="20"/>
        </w:rPr>
      </w:pPr>
      <w:hyperlink r:id="rId16">
        <w:r w:rsidDel="00000000" w:rsidR="00000000" w:rsidRPr="00000000">
          <w:rPr>
            <w:rFonts w:ascii="Arial" w:cs="Arial" w:eastAsia="Arial" w:hAnsi="Arial"/>
            <w:b w:val="1"/>
            <w:color w:val="1155cc"/>
            <w:sz w:val="20"/>
            <w:szCs w:val="20"/>
            <w:u w:val="single"/>
            <w:rtl w:val="0"/>
          </w:rPr>
          <w:t xml:space="preserve">Official</w:t>
        </w:r>
      </w:hyperlink>
      <w:r w:rsidDel="00000000" w:rsidR="00000000" w:rsidRPr="00000000">
        <w:rPr>
          <w:rFonts w:ascii="Arial" w:cs="Arial" w:eastAsia="Arial" w:hAnsi="Arial"/>
          <w:b w:val="1"/>
          <w:color w:val="000000"/>
          <w:sz w:val="20"/>
          <w:szCs w:val="20"/>
          <w:rtl w:val="0"/>
        </w:rPr>
        <w:t xml:space="preserve"> | </w:t>
      </w:r>
      <w:hyperlink r:id="rId17">
        <w:r w:rsidDel="00000000" w:rsidR="00000000" w:rsidRPr="00000000">
          <w:rPr>
            <w:rFonts w:ascii="Arial" w:cs="Arial" w:eastAsia="Arial" w:hAnsi="Arial"/>
            <w:b w:val="1"/>
            <w:color w:val="1155cc"/>
            <w:sz w:val="20"/>
            <w:szCs w:val="20"/>
            <w:u w:val="single"/>
            <w:rtl w:val="0"/>
          </w:rPr>
          <w:t xml:space="preserve">Facebook</w:t>
        </w:r>
      </w:hyperlink>
      <w:r w:rsidDel="00000000" w:rsidR="00000000" w:rsidRPr="00000000">
        <w:rPr>
          <w:rFonts w:ascii="Arial" w:cs="Arial" w:eastAsia="Arial" w:hAnsi="Arial"/>
          <w:b w:val="1"/>
          <w:color w:val="000000"/>
          <w:sz w:val="20"/>
          <w:szCs w:val="20"/>
          <w:rtl w:val="0"/>
        </w:rPr>
        <w:t xml:space="preserve"> | </w:t>
      </w:r>
      <w:hyperlink r:id="rId18">
        <w:r w:rsidDel="00000000" w:rsidR="00000000" w:rsidRPr="00000000">
          <w:rPr>
            <w:rFonts w:ascii="Arial" w:cs="Arial" w:eastAsia="Arial" w:hAnsi="Arial"/>
            <w:b w:val="1"/>
            <w:color w:val="1155cc"/>
            <w:sz w:val="20"/>
            <w:szCs w:val="20"/>
            <w:u w:val="single"/>
            <w:rtl w:val="0"/>
          </w:rPr>
          <w:t xml:space="preserve">Twitter</w:t>
        </w:r>
      </w:hyperlink>
      <w:r w:rsidDel="00000000" w:rsidR="00000000" w:rsidRPr="00000000">
        <w:rPr>
          <w:rFonts w:ascii="Arial" w:cs="Arial" w:eastAsia="Arial" w:hAnsi="Arial"/>
          <w:b w:val="1"/>
          <w:color w:val="000000"/>
          <w:sz w:val="20"/>
          <w:szCs w:val="20"/>
          <w:rtl w:val="0"/>
        </w:rPr>
        <w:t xml:space="preserve"> | </w:t>
      </w:r>
      <w:hyperlink r:id="rId19">
        <w:r w:rsidDel="00000000" w:rsidR="00000000" w:rsidRPr="00000000">
          <w:rPr>
            <w:rFonts w:ascii="Arial" w:cs="Arial" w:eastAsia="Arial" w:hAnsi="Arial"/>
            <w:b w:val="1"/>
            <w:color w:val="1155cc"/>
            <w:sz w:val="20"/>
            <w:szCs w:val="20"/>
            <w:u w:val="single"/>
            <w:rtl w:val="0"/>
          </w:rPr>
          <w:t xml:space="preserve">Instagram</w:t>
        </w:r>
      </w:hyperlink>
      <w:r w:rsidDel="00000000" w:rsidR="00000000" w:rsidRPr="00000000">
        <w:rPr>
          <w:rFonts w:ascii="Arial" w:cs="Arial" w:eastAsia="Arial" w:hAnsi="Arial"/>
          <w:b w:val="1"/>
          <w:color w:val="000000"/>
          <w:sz w:val="20"/>
          <w:szCs w:val="20"/>
          <w:rtl w:val="0"/>
        </w:rPr>
        <w:t xml:space="preserve"> | </w:t>
      </w:r>
      <w:hyperlink r:id="rId20">
        <w:r w:rsidDel="00000000" w:rsidR="00000000" w:rsidRPr="00000000">
          <w:rPr>
            <w:rFonts w:ascii="Arial" w:cs="Arial" w:eastAsia="Arial" w:hAnsi="Arial"/>
            <w:b w:val="1"/>
            <w:color w:val="1155cc"/>
            <w:sz w:val="20"/>
            <w:szCs w:val="20"/>
            <w:u w:val="single"/>
            <w:rtl w:val="0"/>
          </w:rPr>
          <w:t xml:space="preserve">YouTube</w:t>
        </w:r>
      </w:hyperlink>
      <w:r w:rsidDel="00000000" w:rsidR="00000000" w:rsidRPr="00000000">
        <w:rPr>
          <w:rFonts w:ascii="Arial" w:cs="Arial" w:eastAsia="Arial" w:hAnsi="Arial"/>
          <w:b w:val="1"/>
          <w:color w:val="000000"/>
          <w:sz w:val="20"/>
          <w:szCs w:val="20"/>
          <w:rtl w:val="0"/>
        </w:rPr>
        <w:t xml:space="preserve"> | </w:t>
      </w:r>
      <w:hyperlink r:id="rId21">
        <w:r w:rsidDel="00000000" w:rsidR="00000000" w:rsidRPr="00000000">
          <w:rPr>
            <w:rFonts w:ascii="Arial" w:cs="Arial" w:eastAsia="Arial" w:hAnsi="Arial"/>
            <w:b w:val="1"/>
            <w:color w:val="1155cc"/>
            <w:sz w:val="20"/>
            <w:szCs w:val="20"/>
            <w:u w:val="single"/>
            <w:rtl w:val="0"/>
          </w:rPr>
          <w:t xml:space="preserve">Spotify</w:t>
        </w:r>
      </w:hyperlink>
      <w:r w:rsidDel="00000000" w:rsidR="00000000" w:rsidRPr="00000000">
        <w:rPr>
          <w:rFonts w:ascii="Arial" w:cs="Arial" w:eastAsia="Arial" w:hAnsi="Arial"/>
          <w:b w:val="1"/>
          <w:color w:val="0f29d4"/>
          <w:sz w:val="20"/>
          <w:szCs w:val="20"/>
          <w:rtl w:val="0"/>
        </w:rPr>
        <w:t xml:space="preserve"> </w:t>
      </w:r>
      <w:r w:rsidDel="00000000" w:rsidR="00000000" w:rsidRPr="00000000">
        <w:rPr>
          <w:rFonts w:ascii="Arial" w:cs="Arial" w:eastAsia="Arial" w:hAnsi="Arial"/>
          <w:b w:val="1"/>
          <w:color w:val="000000"/>
          <w:sz w:val="20"/>
          <w:szCs w:val="20"/>
          <w:rtl w:val="0"/>
        </w:rPr>
        <w:t xml:space="preserve">| </w:t>
      </w:r>
      <w:hyperlink r:id="rId22">
        <w:r w:rsidDel="00000000" w:rsidR="00000000" w:rsidRPr="00000000">
          <w:rPr>
            <w:rFonts w:ascii="Arial" w:cs="Arial" w:eastAsia="Arial" w:hAnsi="Arial"/>
            <w:b w:val="1"/>
            <w:color w:val="1155cc"/>
            <w:sz w:val="20"/>
            <w:szCs w:val="20"/>
            <w:u w:val="single"/>
            <w:rtl w:val="0"/>
          </w:rPr>
          <w:t xml:space="preserve">Publicity Materials</w:t>
        </w:r>
      </w:hyperlink>
      <w:r w:rsidDel="00000000" w:rsidR="00000000" w:rsidRPr="00000000">
        <w:rPr>
          <w:rtl w:val="0"/>
        </w:rPr>
      </w:r>
    </w:p>
    <w:p w:rsidR="00000000" w:rsidDel="00000000" w:rsidP="00000000" w:rsidRDefault="00000000" w:rsidRPr="00000000" w14:paraId="0000003E">
      <w:pPr>
        <w:shd w:fill="ffffff" w:val="clear"/>
        <w:jc w:val="center"/>
        <w:rPr>
          <w:rFonts w:ascii="Times New Roman" w:cs="Times New Roman" w:eastAsia="Times New Roman" w:hAnsi="Times New Roman"/>
        </w:rPr>
      </w:pPr>
      <w:r w:rsidDel="00000000" w:rsidR="00000000" w:rsidRPr="00000000">
        <w:rPr>
          <w:rFonts w:ascii="Arial" w:cs="Arial" w:eastAsia="Arial" w:hAnsi="Arial"/>
          <w:color w:val="000000"/>
          <w:sz w:val="20"/>
          <w:szCs w:val="20"/>
        </w:rPr>
        <w:drawing>
          <wp:inline distB="0" distT="0" distL="0" distR="0">
            <wp:extent cx="1495425" cy="545130"/>
            <wp:effectExtent b="0" l="0" r="0" t="0"/>
            <wp:docPr descr="A black text on a white background&#10;&#10;Description automatically generated" id="3" name="image1.jpg"/>
            <a:graphic>
              <a:graphicData uri="http://schemas.openxmlformats.org/drawingml/2006/picture">
                <pic:pic>
                  <pic:nvPicPr>
                    <pic:cNvPr descr="A black text on a white background&#10;&#10;Description automatically generated" id="0" name="image1.jpg"/>
                    <pic:cNvPicPr preferRelativeResize="0"/>
                  </pic:nvPicPr>
                  <pic:blipFill>
                    <a:blip r:embed="rId23"/>
                    <a:srcRect b="0" l="0" r="0" t="0"/>
                    <a:stretch>
                      <a:fillRect/>
                    </a:stretch>
                  </pic:blipFill>
                  <pic:spPr>
                    <a:xfrm>
                      <a:off x="0" y="0"/>
                      <a:ext cx="1495425" cy="54513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13.11004784689"/>
        <w:gridCol w:w="2052.6315789473683"/>
        <w:gridCol w:w="149.2822966507177"/>
        <w:gridCol w:w="1044.9760765550238"/>
        <w:tblGridChange w:id="0">
          <w:tblGrid>
            <w:gridCol w:w="6113.11004784689"/>
            <w:gridCol w:w="2052.6315789473683"/>
            <w:gridCol w:w="149.2822966507177"/>
            <w:gridCol w:w="1044.9760765550238"/>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spacing w:line="327.27272727272725" w:lineRule="auto"/>
              <w:rPr>
                <w:rFonts w:ascii="Roboto" w:cs="Roboto" w:eastAsia="Roboto" w:hAnsi="Roboto"/>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line="327.27272727272725" w:lineRule="auto"/>
              <w:jc w:val="right"/>
              <w:rPr>
                <w:rFonts w:ascii="Roboto" w:cs="Roboto" w:eastAsia="Roboto" w:hAnsi="Roboto"/>
                <w:color w:val="5e5e5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jc w:val="right"/>
              <w:rPr>
                <w:rFonts w:ascii="Roboto" w:cs="Roboto" w:eastAsia="Roboto" w:hAnsi="Roboto"/>
                <w:color w:val="222222"/>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jc w:val="right"/>
              <w:rPr>
                <w:rFonts w:ascii="Roboto" w:cs="Roboto" w:eastAsia="Roboto" w:hAnsi="Roboto"/>
                <w:color w:val="222222"/>
              </w:rPr>
            </w:pPr>
            <w:r w:rsidDel="00000000" w:rsidR="00000000" w:rsidRPr="00000000">
              <w:rPr>
                <w:rtl w:val="0"/>
              </w:rPr>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rPr>
                <w:rFonts w:ascii="Roboto" w:cs="Roboto" w:eastAsia="Roboto" w:hAnsi="Roboto"/>
                <w:color w:val="2222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Roboto" w:cs="Roboto" w:eastAsia="Roboto" w:hAnsi="Roboto"/>
                <w:color w:val="222222"/>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8164F"/>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18164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user/garyclarkjr" TargetMode="External"/><Relationship Id="rId11" Type="http://schemas.openxmlformats.org/officeDocument/2006/relationships/hyperlink" Target="https://garyclarkjr.lnk.to/sampler" TargetMode="External"/><Relationship Id="rId22" Type="http://schemas.openxmlformats.org/officeDocument/2006/relationships/hyperlink" Target="https://press.warnerrecords.com/garyclarkjr" TargetMode="External"/><Relationship Id="rId10" Type="http://schemas.openxmlformats.org/officeDocument/2006/relationships/hyperlink" Target="https://drive.google.com/file/d/1DVFsBpAc8KTxx1kcIVow-oMkDW0kOvr6/view?usp=sharing" TargetMode="External"/><Relationship Id="rId21" Type="http://schemas.openxmlformats.org/officeDocument/2006/relationships/hyperlink" Target="https://open.spotify.com/artist/01aC2ikO4Xgb2LUpf9JfKp" TargetMode="External"/><Relationship Id="rId13" Type="http://schemas.openxmlformats.org/officeDocument/2006/relationships/image" Target="media/image2.jpg"/><Relationship Id="rId12" Type="http://schemas.openxmlformats.org/officeDocument/2006/relationships/hyperlink" Target="https://garyclarkjr.lnk.to/JPEGRAW" TargetMode="Externa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mailto:Rick.Gershon@warnerrecords.com" TargetMode="External"/><Relationship Id="rId14" Type="http://schemas.openxmlformats.org/officeDocument/2006/relationships/hyperlink" Target="https://drive.google.com/file/d/1dnXbR4967d5RCcjg8xcuMkTZdc5kCxUt/view?usp=sharing" TargetMode="External"/><Relationship Id="rId17" Type="http://schemas.openxmlformats.org/officeDocument/2006/relationships/hyperlink" Target="https://www.facebook.com/GaryClarkJr/" TargetMode="External"/><Relationship Id="rId16" Type="http://schemas.openxmlformats.org/officeDocument/2006/relationships/hyperlink" Target="https://www.garyclarkjr.com/" TargetMode="External"/><Relationship Id="rId5" Type="http://schemas.openxmlformats.org/officeDocument/2006/relationships/styles" Target="styles.xml"/><Relationship Id="rId19" Type="http://schemas.openxmlformats.org/officeDocument/2006/relationships/hyperlink" Target="https://www.instagram.com/garyclarkjr/" TargetMode="External"/><Relationship Id="rId6" Type="http://schemas.openxmlformats.org/officeDocument/2006/relationships/customXml" Target="../customXML/item1.xml"/><Relationship Id="rId18" Type="http://schemas.openxmlformats.org/officeDocument/2006/relationships/hyperlink" Target="https://twitter.com/GaryClarkJr" TargetMode="External"/><Relationship Id="rId7" Type="http://schemas.openxmlformats.org/officeDocument/2006/relationships/hyperlink" Target="https://garyclarkjr.lnk.to/sampler" TargetMode="External"/><Relationship Id="rId8" Type="http://schemas.openxmlformats.org/officeDocument/2006/relationships/hyperlink" Target="https://garyclarkjr.lnk.to/JPEGR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MEQ9Cvp3rcNMIU6M4e1sIoDzg==">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2024-01-03T18:01:00Z</dcterms:created>
  <dc:creator>Microsoft Office User</dc:creator>
</cp:coreProperties>
</file>