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tif" ContentType="image/tiff"/>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A40EDE1" w14:textId="53E223CA" w:rsidR="00586157" w:rsidRPr="002934DF" w:rsidRDefault="009448E4" w:rsidP="008A4645">
      <w:pPr>
        <w:jc w:val="center"/>
        <w:rPr>
          <w:rFonts w:ascii="Helvetica" w:hAnsi="Helvetica"/>
          <w:b/>
          <w:bCs/>
          <w:sz w:val="32"/>
          <w:szCs w:val="32"/>
        </w:rPr>
      </w:pPr>
      <w:r w:rsidRPr="002934DF">
        <w:rPr>
          <w:rFonts w:ascii="Helvetica" w:hAnsi="Helvetica"/>
          <w:b/>
          <w:bCs/>
          <w:sz w:val="32"/>
          <w:szCs w:val="32"/>
        </w:rPr>
        <w:t xml:space="preserve">CARLIE HANSON </w:t>
      </w:r>
      <w:r w:rsidR="000C45A2" w:rsidRPr="002934DF">
        <w:rPr>
          <w:rFonts w:ascii="Helvetica" w:hAnsi="Helvetica"/>
          <w:b/>
          <w:bCs/>
          <w:sz w:val="32"/>
          <w:szCs w:val="32"/>
        </w:rPr>
        <w:t>DROPS</w:t>
      </w:r>
      <w:r w:rsidRPr="002934DF">
        <w:rPr>
          <w:rFonts w:ascii="Helvetica" w:hAnsi="Helvetica"/>
          <w:b/>
          <w:bCs/>
          <w:sz w:val="32"/>
          <w:szCs w:val="32"/>
        </w:rPr>
        <w:t xml:space="preserve"> NEW VIDEO </w:t>
      </w:r>
      <w:r w:rsidR="00054688">
        <w:rPr>
          <w:rFonts w:ascii="Helvetica" w:hAnsi="Helvetica"/>
          <w:b/>
          <w:bCs/>
          <w:sz w:val="32"/>
          <w:szCs w:val="32"/>
        </w:rPr>
        <w:t>&amp;</w:t>
      </w:r>
      <w:r w:rsidRPr="002934DF">
        <w:rPr>
          <w:rFonts w:ascii="Helvetica" w:hAnsi="Helvetica"/>
          <w:b/>
          <w:bCs/>
          <w:sz w:val="32"/>
          <w:szCs w:val="32"/>
        </w:rPr>
        <w:t xml:space="preserve"> TRACK “DAZE INN”</w:t>
      </w:r>
    </w:p>
    <w:p w14:paraId="0747865A" w14:textId="5DF9E164" w:rsidR="0080358D" w:rsidRPr="002934DF" w:rsidRDefault="0080358D" w:rsidP="008A4645">
      <w:pPr>
        <w:jc w:val="center"/>
        <w:rPr>
          <w:rFonts w:ascii="Helvetica" w:hAnsi="Helvetica"/>
          <w:b/>
          <w:bCs/>
          <w:sz w:val="32"/>
          <w:szCs w:val="32"/>
        </w:rPr>
      </w:pPr>
    </w:p>
    <w:p w14:paraId="5648AA18" w14:textId="581076F4" w:rsidR="0080358D" w:rsidRPr="002934DF" w:rsidRDefault="00AA5911" w:rsidP="008A4645">
      <w:pPr>
        <w:jc w:val="center"/>
        <w:rPr>
          <w:rFonts w:ascii="Helvetica" w:hAnsi="Helvetica"/>
          <w:b/>
          <w:bCs/>
          <w:sz w:val="32"/>
          <w:szCs w:val="32"/>
        </w:rPr>
      </w:pPr>
      <w:r>
        <w:rPr>
          <w:rFonts w:ascii="Helvetica" w:hAnsi="Helvetica"/>
          <w:b/>
          <w:bCs/>
          <w:sz w:val="32"/>
          <w:szCs w:val="32"/>
        </w:rPr>
        <w:t>WATCH “DAZE INN”</w:t>
      </w:r>
      <w:r w:rsidR="009448E4" w:rsidRPr="002934DF">
        <w:rPr>
          <w:rFonts w:ascii="Helvetica" w:hAnsi="Helvetica"/>
          <w:b/>
          <w:bCs/>
          <w:sz w:val="32"/>
          <w:szCs w:val="32"/>
        </w:rPr>
        <w:t xml:space="preserve"> </w:t>
      </w:r>
      <w:hyperlink r:id="rId4" w:history="1">
        <w:r w:rsidR="0080358D" w:rsidRPr="00AA5911">
          <w:rPr>
            <w:rStyle w:val="Hyperlink"/>
            <w:rFonts w:ascii="Helvetica" w:hAnsi="Helvetica"/>
            <w:b/>
            <w:bCs/>
            <w:sz w:val="32"/>
            <w:szCs w:val="32"/>
          </w:rPr>
          <w:t>HERE</w:t>
        </w:r>
      </w:hyperlink>
    </w:p>
    <w:p w14:paraId="5DE42067" w14:textId="2EC493A3" w:rsidR="008A4645" w:rsidRPr="0080358D" w:rsidRDefault="008A4645" w:rsidP="008A4645">
      <w:pPr>
        <w:jc w:val="center"/>
        <w:rPr>
          <w:rFonts w:ascii="Helvetica" w:hAnsi="Helvetica"/>
        </w:rPr>
      </w:pPr>
    </w:p>
    <w:p w14:paraId="2D771D8D" w14:textId="19BEEA66" w:rsidR="008A4645" w:rsidRPr="0080358D" w:rsidRDefault="00F41E0C" w:rsidP="008A4645">
      <w:pPr>
        <w:jc w:val="center"/>
        <w:rPr>
          <w:rFonts w:ascii="Helvetica" w:hAnsi="Helvetica"/>
        </w:rPr>
      </w:pPr>
      <w:r>
        <w:rPr>
          <w:rFonts w:ascii="Helvetica" w:hAnsi="Helvetica"/>
          <w:noProof/>
        </w:rPr>
        <w:drawing>
          <wp:inline distT="0" distB="0" distL="0" distR="0" wp14:anchorId="4C3316BB" wp14:editId="3270A196">
            <wp:extent cx="4263021" cy="2857500"/>
            <wp:effectExtent l="0" t="0" r="4445" b="0"/>
            <wp:docPr id="4" name="Picture 4" descr="A close up of a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zham155-025RET.tif"/>
                    <pic:cNvPicPr/>
                  </pic:nvPicPr>
                  <pic:blipFill>
                    <a:blip r:embed="rId5">
                      <a:extLst>
                        <a:ext uri="{28A0092B-C50C-407E-A947-70E740481C1C}">
                          <a14:useLocalDpi xmlns:a14="http://schemas.microsoft.com/office/drawing/2010/main" val="0"/>
                        </a:ext>
                      </a:extLst>
                    </a:blip>
                    <a:stretch>
                      <a:fillRect/>
                    </a:stretch>
                  </pic:blipFill>
                  <pic:spPr>
                    <a:xfrm>
                      <a:off x="0" y="0"/>
                      <a:ext cx="4293465" cy="2877907"/>
                    </a:xfrm>
                    <a:prstGeom prst="rect">
                      <a:avLst/>
                    </a:prstGeom>
                  </pic:spPr>
                </pic:pic>
              </a:graphicData>
            </a:graphic>
          </wp:inline>
        </w:drawing>
      </w:r>
    </w:p>
    <w:p w14:paraId="468CD783" w14:textId="2434959B" w:rsidR="008A4645" w:rsidRPr="0080358D" w:rsidRDefault="008A4645" w:rsidP="008A4645">
      <w:pPr>
        <w:jc w:val="center"/>
        <w:rPr>
          <w:rFonts w:ascii="Helvetica" w:hAnsi="Helvetica"/>
        </w:rPr>
      </w:pPr>
    </w:p>
    <w:p w14:paraId="211CA985" w14:textId="63A01F71" w:rsidR="008A4645" w:rsidRPr="00EC6E72" w:rsidRDefault="008A4645" w:rsidP="008A4645">
      <w:pPr>
        <w:jc w:val="center"/>
        <w:rPr>
          <w:rFonts w:ascii="Helvetica" w:hAnsi="Helvetica"/>
          <w:sz w:val="20"/>
          <w:szCs w:val="20"/>
        </w:rPr>
      </w:pPr>
    </w:p>
    <w:p w14:paraId="3C913D8B" w14:textId="1D70378A" w:rsidR="00A83090" w:rsidRPr="00A83090" w:rsidRDefault="008A4645" w:rsidP="00A83090">
      <w:pPr>
        <w:rPr>
          <w:rFonts w:ascii="Helvetica" w:hAnsi="Helvetica"/>
          <w:sz w:val="20"/>
          <w:szCs w:val="20"/>
        </w:rPr>
      </w:pPr>
      <w:r w:rsidRPr="00EC6E72">
        <w:rPr>
          <w:rFonts w:ascii="Helvetica" w:hAnsi="Helvetica"/>
          <w:b/>
          <w:bCs/>
          <w:sz w:val="20"/>
          <w:szCs w:val="20"/>
        </w:rPr>
        <w:t>March 27, 2020 (Los Angeles, CA)</w:t>
      </w:r>
      <w:r w:rsidRPr="00EC6E72">
        <w:rPr>
          <w:rFonts w:ascii="Helvetica" w:hAnsi="Helvetica"/>
          <w:sz w:val="20"/>
          <w:szCs w:val="20"/>
        </w:rPr>
        <w:t xml:space="preserve"> – </w:t>
      </w:r>
      <w:bookmarkStart w:id="0" w:name="_GoBack"/>
      <w:bookmarkEnd w:id="0"/>
      <w:r w:rsidR="00A83090" w:rsidRPr="00A83090">
        <w:rPr>
          <w:rFonts w:ascii="Helvetica" w:hAnsi="Helvetica"/>
          <w:sz w:val="20"/>
          <w:szCs w:val="20"/>
        </w:rPr>
        <w:t xml:space="preserve">Alt pop singer Carlie Hanson is back with her first release of 2020 in the form of a dreamy, psych-pop song and video titled “Daze Inn.” Directed by Serena Reynolds, the video brings to life the catchy track, which is about trying to spend some down time together when in a young relationship. The video is an “Euphoria” inspired reality of being lost at the “Daze Inn.” </w:t>
      </w:r>
    </w:p>
    <w:p w14:paraId="2AF2DFCE" w14:textId="77777777" w:rsidR="00A83090" w:rsidRPr="00A83090" w:rsidRDefault="00A83090" w:rsidP="00A83090">
      <w:pPr>
        <w:rPr>
          <w:rFonts w:ascii="Helvetica" w:hAnsi="Helvetica"/>
          <w:sz w:val="20"/>
          <w:szCs w:val="20"/>
        </w:rPr>
      </w:pPr>
    </w:p>
    <w:p w14:paraId="4280A14D" w14:textId="77777777" w:rsidR="00A83090" w:rsidRPr="00A83090" w:rsidRDefault="00A83090" w:rsidP="00A83090">
      <w:pPr>
        <w:rPr>
          <w:rFonts w:ascii="Helvetica" w:hAnsi="Helvetica"/>
          <w:sz w:val="20"/>
          <w:szCs w:val="20"/>
        </w:rPr>
      </w:pPr>
      <w:r w:rsidRPr="00A83090">
        <w:rPr>
          <w:rFonts w:ascii="Helvetica" w:hAnsi="Helvetica"/>
          <w:sz w:val="20"/>
          <w:szCs w:val="20"/>
        </w:rPr>
        <w:t xml:space="preserve">Named a VEVO DSCVR artist and dubbed a “master of pop bops” by Esquire, Carlie released her debut EP, </w:t>
      </w:r>
      <w:r w:rsidRPr="00A83090">
        <w:rPr>
          <w:rFonts w:ascii="Helvetica" w:hAnsi="Helvetica"/>
          <w:i/>
          <w:iCs/>
          <w:sz w:val="20"/>
          <w:szCs w:val="20"/>
        </w:rPr>
        <w:t>Junk</w:t>
      </w:r>
      <w:r w:rsidRPr="00A83090">
        <w:rPr>
          <w:rFonts w:ascii="Helvetica" w:hAnsi="Helvetica"/>
          <w:sz w:val="20"/>
          <w:szCs w:val="20"/>
        </w:rPr>
        <w:t xml:space="preserve">, in June 2019 and finished the year with an infectious single titled “Side Effects” in November. “Side Effects” quickly amassed 8.6 million global streams and was added to top streaming playlists.  Carlie now has fans in superstars like Taylor Swift and Demi Lovato and has passed 67 million total global streams on her music. She called the release of “Side Effects” the beginning of a “new era” - “Daze Inn” is just the second track in the latest era of Carlie Hanson. </w:t>
      </w:r>
    </w:p>
    <w:p w14:paraId="5BB8DB0A" w14:textId="77777777" w:rsidR="00A83090" w:rsidRPr="00A83090" w:rsidRDefault="00A83090" w:rsidP="00A83090">
      <w:pPr>
        <w:rPr>
          <w:rFonts w:ascii="Helvetica" w:hAnsi="Helvetica"/>
          <w:sz w:val="20"/>
          <w:szCs w:val="20"/>
        </w:rPr>
      </w:pPr>
    </w:p>
    <w:p w14:paraId="5DB80731" w14:textId="77777777" w:rsidR="00A83090" w:rsidRPr="00A83090" w:rsidRDefault="00A83090" w:rsidP="00A83090">
      <w:pPr>
        <w:rPr>
          <w:rFonts w:ascii="Helvetica" w:hAnsi="Helvetica"/>
          <w:sz w:val="20"/>
          <w:szCs w:val="20"/>
        </w:rPr>
      </w:pPr>
      <w:r w:rsidRPr="00A83090">
        <w:rPr>
          <w:rFonts w:ascii="Helvetica" w:hAnsi="Helvetica"/>
          <w:sz w:val="20"/>
          <w:szCs w:val="20"/>
        </w:rPr>
        <w:t xml:space="preserve">Watch the video for “Daze Inn” </w:t>
      </w:r>
      <w:hyperlink r:id="rId6" w:history="1">
        <w:r w:rsidRPr="00A83090">
          <w:rPr>
            <w:rStyle w:val="Hyperlink"/>
            <w:rFonts w:ascii="Helvetica" w:hAnsi="Helvetica"/>
            <w:b/>
            <w:bCs/>
            <w:sz w:val="20"/>
            <w:szCs w:val="20"/>
          </w:rPr>
          <w:t>HERE</w:t>
        </w:r>
      </w:hyperlink>
      <w:r w:rsidRPr="00A83090">
        <w:rPr>
          <w:rFonts w:ascii="Helvetica" w:hAnsi="Helvetica"/>
          <w:sz w:val="20"/>
          <w:szCs w:val="20"/>
        </w:rPr>
        <w:t xml:space="preserve">. </w:t>
      </w:r>
    </w:p>
    <w:p w14:paraId="77F8C69A" w14:textId="77777777" w:rsidR="00A83090" w:rsidRPr="00A83090" w:rsidRDefault="00A83090" w:rsidP="00A83090">
      <w:pPr>
        <w:rPr>
          <w:rFonts w:ascii="Helvetica" w:hAnsi="Helvetica"/>
          <w:sz w:val="20"/>
          <w:szCs w:val="20"/>
        </w:rPr>
      </w:pPr>
    </w:p>
    <w:p w14:paraId="1DE8000D" w14:textId="77777777" w:rsidR="00A83090" w:rsidRPr="00A83090" w:rsidRDefault="00A83090" w:rsidP="00A83090">
      <w:pPr>
        <w:rPr>
          <w:rFonts w:ascii="Helvetica" w:hAnsi="Helvetica"/>
          <w:sz w:val="20"/>
          <w:szCs w:val="20"/>
        </w:rPr>
      </w:pPr>
      <w:r w:rsidRPr="00A83090">
        <w:rPr>
          <w:rFonts w:ascii="Helvetica" w:hAnsi="Helvetica"/>
          <w:sz w:val="20"/>
          <w:szCs w:val="20"/>
        </w:rPr>
        <w:t xml:space="preserve">“DAZE INN was inspired by a spontaneous few days I spent holed up with my former lover, just escaping reality for a weekend…. It’s filled with bliss and nostalgia and everything we did together in our little hideaway,” Hanson said about the song. </w:t>
      </w:r>
    </w:p>
    <w:p w14:paraId="6856C12C" w14:textId="77777777" w:rsidR="00A83090" w:rsidRPr="00A83090" w:rsidRDefault="00A83090" w:rsidP="00A83090">
      <w:pPr>
        <w:rPr>
          <w:rFonts w:ascii="Helvetica" w:hAnsi="Helvetica"/>
          <w:sz w:val="20"/>
          <w:szCs w:val="20"/>
        </w:rPr>
      </w:pPr>
    </w:p>
    <w:p w14:paraId="11FF6DAD" w14:textId="6DE17694" w:rsidR="002879A4" w:rsidRPr="0080358D" w:rsidRDefault="00A83090" w:rsidP="00A83090">
      <w:pPr>
        <w:rPr>
          <w:rFonts w:ascii="Helvetica" w:hAnsi="Helvetica"/>
        </w:rPr>
      </w:pPr>
      <w:r w:rsidRPr="00A83090">
        <w:rPr>
          <w:rFonts w:ascii="Helvetica" w:hAnsi="Helvetica"/>
          <w:sz w:val="20"/>
          <w:szCs w:val="20"/>
        </w:rPr>
        <w:t xml:space="preserve">Listen to “Daze Inn” on all platforms </w:t>
      </w:r>
      <w:hyperlink r:id="rId7" w:history="1">
        <w:r w:rsidRPr="00A83090">
          <w:rPr>
            <w:rStyle w:val="Hyperlink"/>
            <w:rFonts w:ascii="Helvetica" w:hAnsi="Helvetica"/>
            <w:b/>
            <w:bCs/>
            <w:sz w:val="20"/>
            <w:szCs w:val="20"/>
          </w:rPr>
          <w:t>HERE</w:t>
        </w:r>
      </w:hyperlink>
      <w:r>
        <w:rPr>
          <w:rFonts w:ascii="Helvetica" w:hAnsi="Helvetica"/>
          <w:sz w:val="20"/>
          <w:szCs w:val="20"/>
        </w:rPr>
        <w:t>.</w:t>
      </w:r>
    </w:p>
    <w:p w14:paraId="7A0068F8" w14:textId="27F82D4A" w:rsidR="0080358D" w:rsidRDefault="002D0FDB" w:rsidP="002D0FDB">
      <w:pPr>
        <w:jc w:val="center"/>
        <w:rPr>
          <w:rFonts w:ascii="Helvetica" w:hAnsi="Helvetica"/>
        </w:rPr>
      </w:pPr>
      <w:r>
        <w:rPr>
          <w:rFonts w:ascii="Helvetica" w:hAnsi="Helvetica"/>
          <w:noProof/>
        </w:rPr>
        <w:lastRenderedPageBreak/>
        <w:drawing>
          <wp:inline distT="0" distB="0" distL="0" distR="0" wp14:anchorId="32A300EF" wp14:editId="6BC30BE4">
            <wp:extent cx="2794000" cy="2794000"/>
            <wp:effectExtent l="0" t="0" r="0" b="0"/>
            <wp:docPr id="3" name="Picture 3" descr="A person sitting on a b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CH_DI_Layered.jpg"/>
                    <pic:cNvPicPr/>
                  </pic:nvPicPr>
                  <pic:blipFill>
                    <a:blip r:embed="rId8">
                      <a:extLst>
                        <a:ext uri="{28A0092B-C50C-407E-A947-70E740481C1C}">
                          <a14:useLocalDpi xmlns:a14="http://schemas.microsoft.com/office/drawing/2010/main" val="0"/>
                        </a:ext>
                      </a:extLst>
                    </a:blip>
                    <a:stretch>
                      <a:fillRect/>
                    </a:stretch>
                  </pic:blipFill>
                  <pic:spPr>
                    <a:xfrm>
                      <a:off x="0" y="0"/>
                      <a:ext cx="2794000" cy="2794000"/>
                    </a:xfrm>
                    <a:prstGeom prst="rect">
                      <a:avLst/>
                    </a:prstGeom>
                  </pic:spPr>
                </pic:pic>
              </a:graphicData>
            </a:graphic>
          </wp:inline>
        </w:drawing>
      </w:r>
    </w:p>
    <w:p w14:paraId="76EE4380" w14:textId="2DA07A9D" w:rsidR="002879A4" w:rsidRDefault="002879A4" w:rsidP="002D0FDB">
      <w:pPr>
        <w:jc w:val="center"/>
        <w:rPr>
          <w:rFonts w:ascii="Helvetica" w:hAnsi="Helvetica"/>
        </w:rPr>
      </w:pPr>
    </w:p>
    <w:p w14:paraId="3EBB51F9" w14:textId="77777777" w:rsidR="002879A4" w:rsidRDefault="002879A4" w:rsidP="002879A4">
      <w:pPr>
        <w:jc w:val="center"/>
        <w:rPr>
          <w:rFonts w:ascii="Helvetica" w:hAnsi="Helvetica"/>
          <w:sz w:val="20"/>
          <w:szCs w:val="20"/>
        </w:rPr>
      </w:pPr>
    </w:p>
    <w:p w14:paraId="302D1341" w14:textId="14FCBBBF" w:rsidR="002879A4" w:rsidRPr="002879A4" w:rsidRDefault="002879A4" w:rsidP="002879A4">
      <w:pPr>
        <w:jc w:val="center"/>
        <w:rPr>
          <w:rFonts w:ascii="Helvetica" w:hAnsi="Helvetica"/>
          <w:sz w:val="20"/>
          <w:szCs w:val="20"/>
        </w:rPr>
      </w:pPr>
      <w:r w:rsidRPr="002879A4">
        <w:rPr>
          <w:rFonts w:ascii="Helvetica" w:hAnsi="Helvetica"/>
          <w:sz w:val="20"/>
          <w:szCs w:val="20"/>
        </w:rPr>
        <w:t>Follow Carlie Hanson</w:t>
      </w:r>
    </w:p>
    <w:p w14:paraId="4C4883FF" w14:textId="6AC4EC2A" w:rsidR="002879A4" w:rsidRPr="002879A4" w:rsidRDefault="00F25CBE" w:rsidP="002879A4">
      <w:pPr>
        <w:jc w:val="center"/>
        <w:rPr>
          <w:rFonts w:ascii="Helvetica" w:hAnsi="Helvetica"/>
          <w:sz w:val="20"/>
          <w:szCs w:val="20"/>
        </w:rPr>
      </w:pPr>
      <w:hyperlink r:id="rId9" w:history="1">
        <w:r w:rsidR="002879A4" w:rsidRPr="002879A4">
          <w:rPr>
            <w:rStyle w:val="Hyperlink"/>
            <w:rFonts w:ascii="Helvetica" w:hAnsi="Helvetica"/>
            <w:sz w:val="20"/>
            <w:szCs w:val="20"/>
          </w:rPr>
          <w:t>Official</w:t>
        </w:r>
      </w:hyperlink>
      <w:r w:rsidR="002879A4" w:rsidRPr="002879A4">
        <w:rPr>
          <w:rFonts w:ascii="Helvetica" w:hAnsi="Helvetica"/>
          <w:sz w:val="20"/>
          <w:szCs w:val="20"/>
        </w:rPr>
        <w:t xml:space="preserve"> | </w:t>
      </w:r>
      <w:hyperlink r:id="rId10" w:history="1">
        <w:r w:rsidR="002879A4" w:rsidRPr="002879A4">
          <w:rPr>
            <w:rStyle w:val="Hyperlink"/>
            <w:rFonts w:ascii="Helvetica" w:hAnsi="Helvetica"/>
            <w:sz w:val="20"/>
            <w:szCs w:val="20"/>
          </w:rPr>
          <w:t>Instagram</w:t>
        </w:r>
      </w:hyperlink>
      <w:r w:rsidR="002879A4" w:rsidRPr="002879A4">
        <w:rPr>
          <w:rFonts w:ascii="Helvetica" w:hAnsi="Helvetica"/>
          <w:sz w:val="20"/>
          <w:szCs w:val="20"/>
        </w:rPr>
        <w:t xml:space="preserve"> | </w:t>
      </w:r>
      <w:hyperlink r:id="rId11" w:history="1">
        <w:r w:rsidR="002879A4" w:rsidRPr="002879A4">
          <w:rPr>
            <w:rStyle w:val="Hyperlink"/>
            <w:rFonts w:ascii="Helvetica" w:hAnsi="Helvetica"/>
            <w:sz w:val="20"/>
            <w:szCs w:val="20"/>
          </w:rPr>
          <w:t>Twitter</w:t>
        </w:r>
      </w:hyperlink>
      <w:r w:rsidR="002879A4" w:rsidRPr="002879A4">
        <w:rPr>
          <w:rFonts w:ascii="Helvetica" w:hAnsi="Helvetica"/>
          <w:sz w:val="20"/>
          <w:szCs w:val="20"/>
        </w:rPr>
        <w:t xml:space="preserve"> | </w:t>
      </w:r>
      <w:hyperlink r:id="rId12" w:history="1">
        <w:r w:rsidR="002879A4" w:rsidRPr="002879A4">
          <w:rPr>
            <w:rStyle w:val="Hyperlink"/>
            <w:rFonts w:ascii="Helvetica" w:hAnsi="Helvetica"/>
            <w:sz w:val="20"/>
            <w:szCs w:val="20"/>
          </w:rPr>
          <w:t>Facebook</w:t>
        </w:r>
      </w:hyperlink>
      <w:r w:rsidR="002879A4" w:rsidRPr="002879A4">
        <w:rPr>
          <w:rFonts w:ascii="Helvetica" w:hAnsi="Helvetica"/>
          <w:sz w:val="20"/>
          <w:szCs w:val="20"/>
        </w:rPr>
        <w:t xml:space="preserve"> | </w:t>
      </w:r>
      <w:hyperlink r:id="rId13" w:history="1">
        <w:r w:rsidR="002879A4" w:rsidRPr="002879A4">
          <w:rPr>
            <w:rStyle w:val="Hyperlink"/>
            <w:rFonts w:ascii="Helvetica" w:hAnsi="Helvetica"/>
            <w:sz w:val="20"/>
            <w:szCs w:val="20"/>
          </w:rPr>
          <w:t>YouTube</w:t>
        </w:r>
      </w:hyperlink>
      <w:r w:rsidR="002879A4" w:rsidRPr="002879A4">
        <w:rPr>
          <w:rFonts w:ascii="Helvetica" w:hAnsi="Helvetica"/>
          <w:sz w:val="20"/>
          <w:szCs w:val="20"/>
        </w:rPr>
        <w:t xml:space="preserve"> | </w:t>
      </w:r>
      <w:hyperlink r:id="rId14" w:history="1">
        <w:r w:rsidR="002879A4" w:rsidRPr="002879A4">
          <w:rPr>
            <w:rStyle w:val="Hyperlink"/>
            <w:rFonts w:ascii="Helvetica" w:hAnsi="Helvetica"/>
            <w:sz w:val="20"/>
            <w:szCs w:val="20"/>
          </w:rPr>
          <w:t>Press Materials</w:t>
        </w:r>
      </w:hyperlink>
      <w:r w:rsidR="002879A4" w:rsidRPr="002879A4">
        <w:rPr>
          <w:rFonts w:ascii="Helvetica" w:hAnsi="Helvetica"/>
          <w:sz w:val="20"/>
          <w:szCs w:val="20"/>
        </w:rPr>
        <w:t xml:space="preserve"> </w:t>
      </w:r>
    </w:p>
    <w:p w14:paraId="3D8B5132" w14:textId="24B6B9EA" w:rsidR="00EC6E72" w:rsidRDefault="00EC6E72" w:rsidP="002D0FDB">
      <w:pPr>
        <w:jc w:val="center"/>
        <w:rPr>
          <w:rFonts w:ascii="Helvetica" w:hAnsi="Helvetica"/>
        </w:rPr>
      </w:pPr>
    </w:p>
    <w:p w14:paraId="11071C2E" w14:textId="77777777" w:rsidR="00EC6E72" w:rsidRDefault="00EC6E72" w:rsidP="002D0FDB">
      <w:pPr>
        <w:jc w:val="center"/>
        <w:rPr>
          <w:rFonts w:ascii="Helvetica" w:hAnsi="Helvetica"/>
        </w:rPr>
      </w:pPr>
    </w:p>
    <w:p w14:paraId="4C2B82C6" w14:textId="067208E8" w:rsidR="00F41E0C" w:rsidRPr="00EC6E72" w:rsidRDefault="00EC6E72" w:rsidP="002D0FDB">
      <w:pPr>
        <w:jc w:val="center"/>
        <w:rPr>
          <w:rFonts w:ascii="Helvetica" w:hAnsi="Helvetica"/>
          <w:sz w:val="20"/>
          <w:szCs w:val="20"/>
        </w:rPr>
      </w:pPr>
      <w:r>
        <w:rPr>
          <w:rFonts w:ascii="Helvetica" w:hAnsi="Helvetica"/>
          <w:sz w:val="20"/>
          <w:szCs w:val="20"/>
        </w:rPr>
        <w:t>###</w:t>
      </w:r>
    </w:p>
    <w:p w14:paraId="1F61CB71" w14:textId="32F54048" w:rsidR="0080358D" w:rsidRPr="00EC6E72" w:rsidRDefault="00EC6E72" w:rsidP="0080358D">
      <w:pPr>
        <w:jc w:val="center"/>
        <w:rPr>
          <w:rFonts w:ascii="Helvetica" w:hAnsi="Helvetica"/>
          <w:sz w:val="20"/>
          <w:szCs w:val="20"/>
        </w:rPr>
      </w:pPr>
      <w:r w:rsidRPr="00EC6E72">
        <w:rPr>
          <w:rFonts w:ascii="Helvetica" w:hAnsi="Helvetica"/>
          <w:sz w:val="20"/>
          <w:szCs w:val="20"/>
        </w:rPr>
        <w:t>For further information, contact Warner Records Publicity:</w:t>
      </w:r>
    </w:p>
    <w:p w14:paraId="05AFE92B" w14:textId="000F9638" w:rsidR="00EC6E72" w:rsidRPr="00EC6E72" w:rsidRDefault="00EC6E72" w:rsidP="0080358D">
      <w:pPr>
        <w:jc w:val="center"/>
        <w:rPr>
          <w:rFonts w:ascii="Helvetica" w:hAnsi="Helvetica"/>
          <w:sz w:val="20"/>
          <w:szCs w:val="20"/>
        </w:rPr>
      </w:pPr>
      <w:r w:rsidRPr="00EC6E72">
        <w:rPr>
          <w:rFonts w:ascii="Helvetica" w:hAnsi="Helvetica"/>
          <w:sz w:val="20"/>
          <w:szCs w:val="20"/>
        </w:rPr>
        <w:t xml:space="preserve">National: Darren Baber | </w:t>
      </w:r>
      <w:r w:rsidR="00A25683">
        <w:rPr>
          <w:rFonts w:ascii="Helvetica" w:hAnsi="Helvetica"/>
          <w:sz w:val="20"/>
          <w:szCs w:val="20"/>
        </w:rPr>
        <w:t>818-953-3751</w:t>
      </w:r>
    </w:p>
    <w:p w14:paraId="6E113FA8" w14:textId="3455C365" w:rsidR="00EC6E72" w:rsidRPr="00EC6E72" w:rsidRDefault="00F25CBE" w:rsidP="0080358D">
      <w:pPr>
        <w:jc w:val="center"/>
        <w:rPr>
          <w:rFonts w:ascii="Helvetica" w:hAnsi="Helvetica"/>
          <w:sz w:val="20"/>
          <w:szCs w:val="20"/>
        </w:rPr>
      </w:pPr>
      <w:hyperlink r:id="rId15" w:history="1">
        <w:r w:rsidR="00EC6E72" w:rsidRPr="00EC6E72">
          <w:rPr>
            <w:rStyle w:val="Hyperlink"/>
            <w:rFonts w:ascii="Helvetica" w:hAnsi="Helvetica"/>
            <w:sz w:val="20"/>
            <w:szCs w:val="20"/>
          </w:rPr>
          <w:t>Darren.Baber@warnerrecords.com</w:t>
        </w:r>
      </w:hyperlink>
    </w:p>
    <w:p w14:paraId="28269ADB" w14:textId="5935D0FB" w:rsidR="00EC6E72" w:rsidRPr="00EC6E72" w:rsidRDefault="00EC6E72" w:rsidP="0080358D">
      <w:pPr>
        <w:jc w:val="center"/>
        <w:rPr>
          <w:rFonts w:ascii="Helvetica" w:hAnsi="Helvetica"/>
          <w:sz w:val="20"/>
          <w:szCs w:val="20"/>
        </w:rPr>
      </w:pPr>
    </w:p>
    <w:p w14:paraId="009F1E7B" w14:textId="6DD3A48A" w:rsidR="00EC6E72" w:rsidRPr="00EC6E72" w:rsidRDefault="00EC6E72" w:rsidP="0080358D">
      <w:pPr>
        <w:jc w:val="center"/>
        <w:rPr>
          <w:rFonts w:ascii="Helvetica" w:hAnsi="Helvetica"/>
          <w:sz w:val="20"/>
          <w:szCs w:val="20"/>
        </w:rPr>
      </w:pPr>
      <w:r w:rsidRPr="00EC6E72">
        <w:rPr>
          <w:rFonts w:ascii="Helvetica" w:hAnsi="Helvetica"/>
          <w:sz w:val="20"/>
          <w:szCs w:val="20"/>
        </w:rPr>
        <w:t xml:space="preserve">Regional: </w:t>
      </w:r>
      <w:proofErr w:type="spellStart"/>
      <w:r w:rsidRPr="00EC6E72">
        <w:rPr>
          <w:rFonts w:ascii="Helvetica" w:hAnsi="Helvetica"/>
          <w:sz w:val="20"/>
          <w:szCs w:val="20"/>
        </w:rPr>
        <w:t>Bre</w:t>
      </w:r>
      <w:proofErr w:type="spellEnd"/>
      <w:r w:rsidRPr="00EC6E72">
        <w:rPr>
          <w:rFonts w:ascii="Helvetica" w:hAnsi="Helvetica"/>
          <w:sz w:val="20"/>
          <w:szCs w:val="20"/>
        </w:rPr>
        <w:t xml:space="preserve"> Flores | 818-953-3638</w:t>
      </w:r>
    </w:p>
    <w:p w14:paraId="6B5C3C90" w14:textId="2AA42611" w:rsidR="00EC6E72" w:rsidRPr="00EC6E72" w:rsidRDefault="00F25CBE" w:rsidP="0080358D">
      <w:pPr>
        <w:jc w:val="center"/>
        <w:rPr>
          <w:rFonts w:ascii="Helvetica" w:hAnsi="Helvetica"/>
          <w:sz w:val="20"/>
          <w:szCs w:val="20"/>
        </w:rPr>
      </w:pPr>
      <w:hyperlink r:id="rId16" w:history="1">
        <w:r w:rsidR="00EC6E72" w:rsidRPr="00EC6E72">
          <w:rPr>
            <w:rStyle w:val="Hyperlink"/>
            <w:rFonts w:ascii="Helvetica" w:hAnsi="Helvetica"/>
            <w:sz w:val="20"/>
            <w:szCs w:val="20"/>
          </w:rPr>
          <w:t>Breanne.Flores@warnerrecords.com</w:t>
        </w:r>
      </w:hyperlink>
    </w:p>
    <w:p w14:paraId="13EDC002" w14:textId="14097346" w:rsidR="00EC6E72" w:rsidRDefault="00EC6E72" w:rsidP="0080358D">
      <w:pPr>
        <w:jc w:val="center"/>
        <w:rPr>
          <w:rFonts w:ascii="Helvetica" w:hAnsi="Helvetica"/>
        </w:rPr>
      </w:pPr>
    </w:p>
    <w:p w14:paraId="24E9C6CC" w14:textId="77777777" w:rsidR="002879A4" w:rsidRDefault="002879A4" w:rsidP="0080358D">
      <w:pPr>
        <w:jc w:val="center"/>
        <w:rPr>
          <w:rFonts w:ascii="Helvetica" w:hAnsi="Helvetica"/>
        </w:rPr>
      </w:pPr>
    </w:p>
    <w:p w14:paraId="22CE4C8B" w14:textId="3AB8C945" w:rsidR="00D9560D" w:rsidRPr="002879A4" w:rsidRDefault="00D9560D" w:rsidP="0080358D">
      <w:pPr>
        <w:jc w:val="center"/>
        <w:rPr>
          <w:rFonts w:ascii="Helvetica" w:hAnsi="Helvetica"/>
          <w:sz w:val="20"/>
          <w:szCs w:val="20"/>
        </w:rPr>
      </w:pPr>
      <w:r w:rsidRPr="002879A4">
        <w:rPr>
          <w:rFonts w:ascii="Helvetica" w:hAnsi="Helvetica"/>
          <w:noProof/>
          <w:sz w:val="20"/>
          <w:szCs w:val="20"/>
        </w:rPr>
        <w:drawing>
          <wp:inline distT="0" distB="0" distL="0" distR="0" wp14:anchorId="5120CA41" wp14:editId="0F2A118D">
            <wp:extent cx="1571812" cy="568438"/>
            <wp:effectExtent l="0" t="0" r="3175" b="317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Warner Records Black On White.jpg"/>
                    <pic:cNvPicPr/>
                  </pic:nvPicPr>
                  <pic:blipFill>
                    <a:blip r:embed="rId17">
                      <a:extLst>
                        <a:ext uri="{28A0092B-C50C-407E-A947-70E740481C1C}">
                          <a14:useLocalDpi xmlns:a14="http://schemas.microsoft.com/office/drawing/2010/main" val="0"/>
                        </a:ext>
                      </a:extLst>
                    </a:blip>
                    <a:stretch>
                      <a:fillRect/>
                    </a:stretch>
                  </pic:blipFill>
                  <pic:spPr>
                    <a:xfrm>
                      <a:off x="0" y="0"/>
                      <a:ext cx="1583619" cy="572708"/>
                    </a:xfrm>
                    <a:prstGeom prst="rect">
                      <a:avLst/>
                    </a:prstGeom>
                  </pic:spPr>
                </pic:pic>
              </a:graphicData>
            </a:graphic>
          </wp:inline>
        </w:drawing>
      </w:r>
    </w:p>
    <w:sectPr w:rsidR="00D9560D" w:rsidRPr="002879A4" w:rsidSect="0096718E">
      <w:pgSz w:w="12240" w:h="15840"/>
      <w:pgMar w:top="1440" w:right="1440" w:bottom="1440" w:left="1440" w:header="720" w:footer="720" w:gutter="0"/>
      <w:cols w:space="720"/>
      <w:docGrid w:linePitch="40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AFF" w:usb1="C0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Helvetica">
    <w:panose1 w:val="00000000000000000000"/>
    <w:charset w:val="00"/>
    <w:family w:val="auto"/>
    <w:pitch w:val="variable"/>
    <w:sig w:usb0="E00002FF" w:usb1="5000785B" w:usb2="00000000" w:usb3="00000000" w:csb0="0000019F" w:csb1="00000000"/>
  </w:font>
  <w:font w:name="DengXian Light">
    <w:altName w:val="等线 Light"/>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213"/>
  <w:proofState w:spelling="clean" w:grammar="clean"/>
  <w:defaultTabStop w:val="720"/>
  <w:characterSpacingControl w:val="doNotCompress"/>
  <w:compat>
    <w:applyBreakingRules/>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A4645"/>
    <w:rsid w:val="00054688"/>
    <w:rsid w:val="000C45A2"/>
    <w:rsid w:val="001A4EB6"/>
    <w:rsid w:val="001B6FC7"/>
    <w:rsid w:val="001C1A7E"/>
    <w:rsid w:val="002339FB"/>
    <w:rsid w:val="002835D2"/>
    <w:rsid w:val="002879A4"/>
    <w:rsid w:val="002934DF"/>
    <w:rsid w:val="002D0FDB"/>
    <w:rsid w:val="002D6C8D"/>
    <w:rsid w:val="003B274C"/>
    <w:rsid w:val="00525B31"/>
    <w:rsid w:val="005609E5"/>
    <w:rsid w:val="00586157"/>
    <w:rsid w:val="005E2720"/>
    <w:rsid w:val="006F2317"/>
    <w:rsid w:val="00761CC5"/>
    <w:rsid w:val="007F1AD5"/>
    <w:rsid w:val="0080358D"/>
    <w:rsid w:val="00874B0C"/>
    <w:rsid w:val="008A4645"/>
    <w:rsid w:val="008C3816"/>
    <w:rsid w:val="008E00C6"/>
    <w:rsid w:val="009448E4"/>
    <w:rsid w:val="009656BD"/>
    <w:rsid w:val="0096718E"/>
    <w:rsid w:val="00993995"/>
    <w:rsid w:val="00A25683"/>
    <w:rsid w:val="00A3128D"/>
    <w:rsid w:val="00A83090"/>
    <w:rsid w:val="00AA5911"/>
    <w:rsid w:val="00AC5FC4"/>
    <w:rsid w:val="00B335CA"/>
    <w:rsid w:val="00BB7104"/>
    <w:rsid w:val="00BE1D83"/>
    <w:rsid w:val="00C63456"/>
    <w:rsid w:val="00CF0D73"/>
    <w:rsid w:val="00D04621"/>
    <w:rsid w:val="00D76881"/>
    <w:rsid w:val="00D9560D"/>
    <w:rsid w:val="00DD571E"/>
    <w:rsid w:val="00E12853"/>
    <w:rsid w:val="00E41000"/>
    <w:rsid w:val="00E605BA"/>
    <w:rsid w:val="00EC5F23"/>
    <w:rsid w:val="00EC6E72"/>
    <w:rsid w:val="00F2542C"/>
    <w:rsid w:val="00F25CBE"/>
    <w:rsid w:val="00F41E0C"/>
    <w:rsid w:val="00F457CF"/>
    <w:rsid w:val="00FF1FBB"/>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decimalSymbol w:val="."/>
  <w:listSeparator w:val=","/>
  <w14:docId w14:val="263E6238"/>
  <w14:defaultImageDpi w14:val="32767"/>
  <w15:chartTrackingRefBased/>
  <w15:docId w15:val="{567914BD-F7C6-C04A-BADA-A5C4225085D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en-US" w:eastAsia="zh-CN"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80358D"/>
    <w:rPr>
      <w:color w:val="0000FF"/>
      <w:u w:val="single"/>
    </w:rPr>
  </w:style>
  <w:style w:type="character" w:styleId="UnresolvedMention">
    <w:name w:val="Unresolved Mention"/>
    <w:basedOn w:val="DefaultParagraphFont"/>
    <w:uiPriority w:val="99"/>
    <w:rsid w:val="00761CC5"/>
    <w:rPr>
      <w:color w:val="605E5C"/>
      <w:shd w:val="clear" w:color="auto" w:fill="E1DFDD"/>
    </w:rPr>
  </w:style>
  <w:style w:type="character" w:styleId="FollowedHyperlink">
    <w:name w:val="FollowedHyperlink"/>
    <w:basedOn w:val="DefaultParagraphFont"/>
    <w:uiPriority w:val="99"/>
    <w:semiHidden/>
    <w:unhideWhenUsed/>
    <w:rsid w:val="00993995"/>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g"/><Relationship Id="rId13" Type="http://schemas.openxmlformats.org/officeDocument/2006/relationships/hyperlink" Target="https://www.youtube.com/channel/UCuqu1jzrhohanLyGT_gDodA" TargetMode="External"/><Relationship Id="rId18"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yperlink" Target="https://carliehanson.lnk.to/DazeInn" TargetMode="External"/><Relationship Id="rId12" Type="http://schemas.openxmlformats.org/officeDocument/2006/relationships/hyperlink" Target="https://www.facebook.com/carliehansonmusic/" TargetMode="External"/><Relationship Id="rId17" Type="http://schemas.openxmlformats.org/officeDocument/2006/relationships/image" Target="media/image3.jpeg"/><Relationship Id="rId2" Type="http://schemas.openxmlformats.org/officeDocument/2006/relationships/settings" Target="settings.xml"/><Relationship Id="rId16" Type="http://schemas.openxmlformats.org/officeDocument/2006/relationships/hyperlink" Target="mailto:Breanne.Flores@warnerrecords.com" TargetMode="External"/><Relationship Id="rId1" Type="http://schemas.openxmlformats.org/officeDocument/2006/relationships/styles" Target="styles.xml"/><Relationship Id="rId6" Type="http://schemas.openxmlformats.org/officeDocument/2006/relationships/hyperlink" Target="https://carliehanson.lnk.to/DazeInnVideo" TargetMode="External"/><Relationship Id="rId11" Type="http://schemas.openxmlformats.org/officeDocument/2006/relationships/hyperlink" Target="https://twitter.com/carliehanson?ref_src=twsrc%5Egoogle%7Ctwcamp%5Eserp%7Ctwgr%5Eauthor" TargetMode="External"/><Relationship Id="rId5" Type="http://schemas.openxmlformats.org/officeDocument/2006/relationships/image" Target="media/image1.tif"/><Relationship Id="rId15" Type="http://schemas.openxmlformats.org/officeDocument/2006/relationships/hyperlink" Target="mailto:Darren.Baber@warnerrecords.com" TargetMode="External"/><Relationship Id="rId10" Type="http://schemas.openxmlformats.org/officeDocument/2006/relationships/hyperlink" Target="https://www.instagram.com/carliehanson/?hl=en" TargetMode="External"/><Relationship Id="rId19" Type="http://schemas.openxmlformats.org/officeDocument/2006/relationships/theme" Target="theme/theme1.xml"/><Relationship Id="rId4" Type="http://schemas.openxmlformats.org/officeDocument/2006/relationships/hyperlink" Target="https://carliehanson.lnk.to/DazeInnVideo" TargetMode="External"/><Relationship Id="rId9" Type="http://schemas.openxmlformats.org/officeDocument/2006/relationships/hyperlink" Target="https://www.carliehanson.co/" TargetMode="External"/><Relationship Id="rId14" Type="http://schemas.openxmlformats.org/officeDocument/2006/relationships/hyperlink" Target="https://press.warnerrecords.com/carlie-hanson/"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154</TotalTime>
  <Pages>2</Pages>
  <Words>355</Words>
  <Characters>2029</Characters>
  <Application>Microsoft Office Word</Application>
  <DocSecurity>0</DocSecurity>
  <Lines>16</Lines>
  <Paragraphs>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2380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Steindorf, Jack Randall</dc:creator>
  <cp:keywords/>
  <dc:description/>
  <cp:lastModifiedBy>Flores, Breanne</cp:lastModifiedBy>
  <cp:revision>38</cp:revision>
  <dcterms:created xsi:type="dcterms:W3CDTF">2020-03-18T19:10:00Z</dcterms:created>
  <dcterms:modified xsi:type="dcterms:W3CDTF">2020-03-27T16:43:00Z</dcterms:modified>
</cp:coreProperties>
</file>