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0E19" w14:textId="2F07385D" w:rsidR="00957088" w:rsidRPr="00462F31" w:rsidRDefault="00957088" w:rsidP="00957088">
      <w:pPr>
        <w:spacing w:line="240" w:lineRule="auto"/>
        <w:jc w:val="center"/>
        <w:rPr>
          <w:b/>
          <w:color w:val="000000"/>
          <w:sz w:val="32"/>
          <w:szCs w:val="32"/>
        </w:rPr>
      </w:pPr>
      <w:r w:rsidRPr="00462F31">
        <w:rPr>
          <w:b/>
          <w:color w:val="000000"/>
          <w:sz w:val="32"/>
          <w:szCs w:val="32"/>
        </w:rPr>
        <w:t xml:space="preserve">DAVID GUETTA &amp; MORTEN SERVE UP </w:t>
      </w:r>
    </w:p>
    <w:p w14:paraId="00EE7EF9" w14:textId="6A822232" w:rsidR="00957088" w:rsidRPr="00462F31" w:rsidRDefault="00957088" w:rsidP="00957088">
      <w:pPr>
        <w:spacing w:line="240" w:lineRule="auto"/>
        <w:jc w:val="center"/>
        <w:rPr>
          <w:b/>
          <w:color w:val="000000"/>
          <w:sz w:val="32"/>
          <w:szCs w:val="32"/>
        </w:rPr>
      </w:pPr>
      <w:r w:rsidRPr="00462F31">
        <w:rPr>
          <w:b/>
          <w:color w:val="000000"/>
          <w:sz w:val="32"/>
          <w:szCs w:val="32"/>
        </w:rPr>
        <w:t xml:space="preserve">POWERFUL NEW CLUB </w:t>
      </w:r>
      <w:r w:rsidR="00ED524C">
        <w:rPr>
          <w:b/>
          <w:color w:val="000000"/>
          <w:sz w:val="32"/>
          <w:szCs w:val="32"/>
        </w:rPr>
        <w:t xml:space="preserve">TRACK </w:t>
      </w:r>
      <w:r w:rsidRPr="00462F31">
        <w:rPr>
          <w:b/>
          <w:color w:val="000000"/>
          <w:sz w:val="32"/>
          <w:szCs w:val="32"/>
        </w:rPr>
        <w:t>“D</w:t>
      </w:r>
      <w:r w:rsidR="00462F31" w:rsidRPr="00462F31">
        <w:rPr>
          <w:b/>
          <w:color w:val="000000"/>
          <w:sz w:val="32"/>
          <w:szCs w:val="32"/>
        </w:rPr>
        <w:t>ETROIT</w:t>
      </w:r>
      <w:r w:rsidRPr="00462F31">
        <w:rPr>
          <w:b/>
          <w:color w:val="000000"/>
          <w:sz w:val="32"/>
          <w:szCs w:val="32"/>
        </w:rPr>
        <w:t xml:space="preserve"> 3AM”</w:t>
      </w:r>
    </w:p>
    <w:p w14:paraId="0B27BD7A" w14:textId="77777777" w:rsidR="00B349B6" w:rsidRDefault="00B349B6" w:rsidP="00260109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14:paraId="60316797" w14:textId="1645B46F" w:rsidR="00957088" w:rsidRDefault="00957088" w:rsidP="00260109">
      <w:pPr>
        <w:spacing w:line="240" w:lineRule="auto"/>
        <w:jc w:val="center"/>
        <w:rPr>
          <w:rStyle w:val="Hyperlink"/>
          <w:b/>
          <w:sz w:val="28"/>
          <w:szCs w:val="28"/>
        </w:rPr>
      </w:pPr>
      <w:r w:rsidRPr="00462F31">
        <w:rPr>
          <w:b/>
          <w:color w:val="000000"/>
          <w:sz w:val="28"/>
          <w:szCs w:val="28"/>
        </w:rPr>
        <w:t xml:space="preserve">LISTEN </w:t>
      </w:r>
      <w:hyperlink r:id="rId4" w:history="1">
        <w:r w:rsidRPr="00462F31">
          <w:rPr>
            <w:rStyle w:val="Hyperlink"/>
            <w:b/>
            <w:sz w:val="28"/>
            <w:szCs w:val="28"/>
          </w:rPr>
          <w:t>HERE</w:t>
        </w:r>
      </w:hyperlink>
    </w:p>
    <w:p w14:paraId="0B4A02CC" w14:textId="77777777" w:rsidR="008B6218" w:rsidRPr="00957088" w:rsidRDefault="008B6218" w:rsidP="00B349B6">
      <w:pPr>
        <w:spacing w:line="240" w:lineRule="auto"/>
        <w:rPr>
          <w:b/>
          <w:sz w:val="32"/>
          <w:szCs w:val="32"/>
        </w:rPr>
      </w:pPr>
    </w:p>
    <w:p w14:paraId="18A23FF0" w14:textId="4BD98404" w:rsidR="002D0785" w:rsidRDefault="002D14E7">
      <w:pPr>
        <w:spacing w:line="240" w:lineRule="auto"/>
        <w:jc w:val="center"/>
        <w:rPr>
          <w:rFonts w:ascii="Arial" w:eastAsia="Arial" w:hAnsi="Arial" w:cs="Arial"/>
          <w:b/>
          <w:color w:val="000000"/>
          <w:sz w:val="48"/>
          <w:szCs w:val="48"/>
        </w:rPr>
      </w:pPr>
      <w:r>
        <w:rPr>
          <w:rFonts w:ascii="Arial" w:eastAsia="Arial" w:hAnsi="Arial" w:cs="Arial"/>
          <w:b/>
          <w:noProof/>
          <w:color w:val="000000"/>
          <w:sz w:val="48"/>
          <w:szCs w:val="48"/>
        </w:rPr>
        <w:drawing>
          <wp:inline distT="0" distB="0" distL="0" distR="0" wp14:anchorId="1A018D6F" wp14:editId="489B9E76">
            <wp:extent cx="2552700" cy="25527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95DB70" w14:textId="77777777" w:rsidR="002D0785" w:rsidRDefault="002D0785" w:rsidP="00957088">
      <w:pPr>
        <w:spacing w:line="240" w:lineRule="auto"/>
        <w:rPr>
          <w:b/>
        </w:rPr>
      </w:pPr>
      <w:bookmarkStart w:id="0" w:name="_gjdgxs" w:colFirst="0" w:colLast="0"/>
      <w:bookmarkEnd w:id="0"/>
    </w:p>
    <w:p w14:paraId="2C102564" w14:textId="7A633F89" w:rsidR="002D0785" w:rsidRPr="003120AC" w:rsidRDefault="00900655">
      <w:pPr>
        <w:spacing w:line="240" w:lineRule="auto"/>
        <w:jc w:val="both"/>
        <w:rPr>
          <w:sz w:val="20"/>
          <w:szCs w:val="20"/>
        </w:rPr>
      </w:pPr>
      <w:r w:rsidRPr="003120AC">
        <w:rPr>
          <w:b/>
          <w:sz w:val="20"/>
          <w:szCs w:val="20"/>
        </w:rPr>
        <w:t xml:space="preserve">March 6, 2020 (Los Angeles, CA) </w:t>
      </w:r>
      <w:r w:rsidR="00580A84">
        <w:rPr>
          <w:b/>
          <w:sz w:val="20"/>
          <w:szCs w:val="20"/>
        </w:rPr>
        <w:t>–</w:t>
      </w:r>
      <w:r w:rsidRPr="003120AC">
        <w:rPr>
          <w:sz w:val="20"/>
          <w:szCs w:val="20"/>
        </w:rPr>
        <w:t xml:space="preserve"> </w:t>
      </w:r>
      <w:r w:rsidR="00580A84">
        <w:rPr>
          <w:sz w:val="20"/>
          <w:szCs w:val="20"/>
        </w:rPr>
        <w:t xml:space="preserve">Grammy-Award winning superstar DJ, </w:t>
      </w:r>
      <w:r w:rsidR="002D14E7" w:rsidRPr="003120AC">
        <w:rPr>
          <w:sz w:val="20"/>
          <w:szCs w:val="20"/>
        </w:rPr>
        <w:t>David Guetta unveils a stunning new melodic tech-house record</w:t>
      </w:r>
      <w:r w:rsidR="003120AC">
        <w:rPr>
          <w:sz w:val="20"/>
          <w:szCs w:val="20"/>
        </w:rPr>
        <w:t>, “</w:t>
      </w:r>
      <w:r w:rsidR="002D14E7" w:rsidRPr="003120AC">
        <w:rPr>
          <w:sz w:val="20"/>
          <w:szCs w:val="20"/>
        </w:rPr>
        <w:t>Detroit 3AM</w:t>
      </w:r>
      <w:r w:rsidR="003120AC">
        <w:rPr>
          <w:sz w:val="20"/>
          <w:szCs w:val="20"/>
        </w:rPr>
        <w:t>”</w:t>
      </w:r>
      <w:r w:rsidR="002D14E7" w:rsidRPr="003120AC">
        <w:rPr>
          <w:sz w:val="20"/>
          <w:szCs w:val="20"/>
        </w:rPr>
        <w:t xml:space="preserve"> with Danish DJ/producer MORTEN. The new record is the latest in a long line of successful collaborations from David Guetta and MORTEN which count over 60 million combined streams.</w:t>
      </w:r>
    </w:p>
    <w:p w14:paraId="02772EAB" w14:textId="77777777" w:rsidR="002D0785" w:rsidRPr="003120AC" w:rsidRDefault="002D0785">
      <w:pPr>
        <w:spacing w:line="240" w:lineRule="auto"/>
        <w:rPr>
          <w:sz w:val="20"/>
          <w:szCs w:val="20"/>
        </w:rPr>
      </w:pPr>
    </w:p>
    <w:p w14:paraId="31461895" w14:textId="2F3BB6C1" w:rsidR="002D0785" w:rsidRPr="003120AC" w:rsidRDefault="002D14E7">
      <w:pPr>
        <w:spacing w:line="240" w:lineRule="auto"/>
        <w:jc w:val="both"/>
        <w:rPr>
          <w:sz w:val="20"/>
          <w:szCs w:val="20"/>
        </w:rPr>
      </w:pPr>
      <w:r w:rsidRPr="003120AC">
        <w:rPr>
          <w:sz w:val="20"/>
          <w:szCs w:val="20"/>
          <w:highlight w:val="white"/>
        </w:rPr>
        <w:t xml:space="preserve">Following the innovative sounds of their </w:t>
      </w:r>
      <w:r w:rsidR="003120AC">
        <w:rPr>
          <w:sz w:val="20"/>
          <w:szCs w:val="20"/>
        </w:rPr>
        <w:t>“</w:t>
      </w:r>
      <w:r w:rsidRPr="003120AC">
        <w:rPr>
          <w:sz w:val="20"/>
          <w:szCs w:val="20"/>
        </w:rPr>
        <w:t xml:space="preserve">Make It </w:t>
      </w:r>
      <w:proofErr w:type="gramStart"/>
      <w:r w:rsidRPr="003120AC">
        <w:rPr>
          <w:sz w:val="20"/>
          <w:szCs w:val="20"/>
        </w:rPr>
        <w:t>To</w:t>
      </w:r>
      <w:proofErr w:type="gramEnd"/>
      <w:r w:rsidRPr="003120AC">
        <w:rPr>
          <w:sz w:val="20"/>
          <w:szCs w:val="20"/>
        </w:rPr>
        <w:t xml:space="preserve"> Heaven with Raye</w:t>
      </w:r>
      <w:r w:rsidR="003120AC">
        <w:rPr>
          <w:sz w:val="20"/>
          <w:szCs w:val="20"/>
        </w:rPr>
        <w:t>,”</w:t>
      </w:r>
      <w:r w:rsidRPr="003120AC">
        <w:rPr>
          <w:sz w:val="20"/>
          <w:szCs w:val="20"/>
        </w:rPr>
        <w:t xml:space="preserve"> </w:t>
      </w:r>
      <w:r w:rsidR="003120AC">
        <w:rPr>
          <w:sz w:val="20"/>
          <w:szCs w:val="20"/>
        </w:rPr>
        <w:t>“</w:t>
      </w:r>
      <w:r w:rsidRPr="003120AC">
        <w:rPr>
          <w:sz w:val="20"/>
          <w:szCs w:val="20"/>
        </w:rPr>
        <w:t xml:space="preserve">Never Be Alone feat. Aloe </w:t>
      </w:r>
      <w:proofErr w:type="spellStart"/>
      <w:r w:rsidRPr="003120AC">
        <w:rPr>
          <w:sz w:val="20"/>
          <w:szCs w:val="20"/>
        </w:rPr>
        <w:t>Blacc</w:t>
      </w:r>
      <w:proofErr w:type="spellEnd"/>
      <w:r w:rsidR="003120AC">
        <w:rPr>
          <w:sz w:val="20"/>
          <w:szCs w:val="20"/>
        </w:rPr>
        <w:t>”</w:t>
      </w:r>
      <w:r w:rsidRPr="003120AC">
        <w:rPr>
          <w:sz w:val="20"/>
          <w:szCs w:val="20"/>
        </w:rPr>
        <w:t xml:space="preserve"> and tribute remix of </w:t>
      </w:r>
      <w:proofErr w:type="spellStart"/>
      <w:r w:rsidRPr="003120AC">
        <w:rPr>
          <w:sz w:val="20"/>
          <w:szCs w:val="20"/>
        </w:rPr>
        <w:t>Avic</w:t>
      </w:r>
      <w:r w:rsidR="003120AC">
        <w:rPr>
          <w:sz w:val="20"/>
          <w:szCs w:val="20"/>
        </w:rPr>
        <w:t>i</w:t>
      </w:r>
      <w:r w:rsidRPr="003120AC">
        <w:rPr>
          <w:sz w:val="20"/>
          <w:szCs w:val="20"/>
        </w:rPr>
        <w:t>i’s</w:t>
      </w:r>
      <w:proofErr w:type="spellEnd"/>
      <w:r w:rsidRPr="003120AC">
        <w:rPr>
          <w:sz w:val="20"/>
          <w:szCs w:val="20"/>
        </w:rPr>
        <w:t xml:space="preserve"> </w:t>
      </w:r>
      <w:r w:rsidR="003120AC">
        <w:rPr>
          <w:sz w:val="20"/>
          <w:szCs w:val="20"/>
        </w:rPr>
        <w:t>“</w:t>
      </w:r>
      <w:r w:rsidRPr="003120AC">
        <w:rPr>
          <w:sz w:val="20"/>
          <w:szCs w:val="20"/>
        </w:rPr>
        <w:t>Heaven</w:t>
      </w:r>
      <w:r w:rsidR="003120AC">
        <w:rPr>
          <w:sz w:val="20"/>
          <w:szCs w:val="20"/>
        </w:rPr>
        <w:t>,”</w:t>
      </w:r>
      <w:r w:rsidRPr="003120AC">
        <w:rPr>
          <w:sz w:val="20"/>
          <w:szCs w:val="20"/>
        </w:rPr>
        <w:t xml:space="preserve"> </w:t>
      </w:r>
      <w:r w:rsidRPr="003120AC">
        <w:rPr>
          <w:sz w:val="20"/>
          <w:szCs w:val="20"/>
          <w:highlight w:val="white"/>
        </w:rPr>
        <w:t xml:space="preserve">the talented twosome </w:t>
      </w:r>
      <w:proofErr w:type="gramStart"/>
      <w:r w:rsidRPr="003120AC">
        <w:rPr>
          <w:sz w:val="20"/>
          <w:szCs w:val="20"/>
          <w:highlight w:val="white"/>
        </w:rPr>
        <w:t>show</w:t>
      </w:r>
      <w:proofErr w:type="gramEnd"/>
      <w:r w:rsidRPr="003120AC">
        <w:rPr>
          <w:sz w:val="20"/>
          <w:szCs w:val="20"/>
          <w:highlight w:val="white"/>
        </w:rPr>
        <w:t xml:space="preserve"> yet another side to their music with </w:t>
      </w:r>
      <w:r w:rsidR="003120AC">
        <w:rPr>
          <w:sz w:val="20"/>
          <w:szCs w:val="20"/>
          <w:highlight w:val="white"/>
        </w:rPr>
        <w:t>“</w:t>
      </w:r>
      <w:r w:rsidRPr="003120AC">
        <w:rPr>
          <w:sz w:val="20"/>
          <w:szCs w:val="20"/>
          <w:highlight w:val="white"/>
        </w:rPr>
        <w:t>Detroit 3A</w:t>
      </w:r>
      <w:r w:rsidR="003120AC">
        <w:rPr>
          <w:sz w:val="20"/>
          <w:szCs w:val="20"/>
          <w:highlight w:val="white"/>
        </w:rPr>
        <w:t>M.”</w:t>
      </w:r>
      <w:r w:rsidRPr="003120AC">
        <w:rPr>
          <w:sz w:val="20"/>
          <w:szCs w:val="20"/>
          <w:highlight w:val="white"/>
        </w:rPr>
        <w:t xml:space="preserve"> The new track is an electronic ode to the birth town of techno and its legendary DJ</w:t>
      </w:r>
      <w:r w:rsidR="003120AC">
        <w:rPr>
          <w:sz w:val="20"/>
          <w:szCs w:val="20"/>
          <w:highlight w:val="white"/>
        </w:rPr>
        <w:t>’</w:t>
      </w:r>
      <w:r w:rsidRPr="003120AC">
        <w:rPr>
          <w:sz w:val="20"/>
          <w:szCs w:val="20"/>
          <w:highlight w:val="white"/>
        </w:rPr>
        <w:t>s</w:t>
      </w:r>
      <w:r w:rsidR="003120AC">
        <w:rPr>
          <w:sz w:val="20"/>
          <w:szCs w:val="20"/>
          <w:highlight w:val="white"/>
        </w:rPr>
        <w:t>:</w:t>
      </w:r>
      <w:r w:rsidRPr="003120AC">
        <w:rPr>
          <w:sz w:val="20"/>
          <w:szCs w:val="20"/>
          <w:highlight w:val="white"/>
        </w:rPr>
        <w:t xml:space="preserve"> Juan Atkins, Derrick May, Kevin </w:t>
      </w:r>
      <w:proofErr w:type="spellStart"/>
      <w:r w:rsidRPr="003120AC">
        <w:rPr>
          <w:sz w:val="20"/>
          <w:szCs w:val="20"/>
          <w:highlight w:val="white"/>
        </w:rPr>
        <w:t>Saunderson</w:t>
      </w:r>
      <w:proofErr w:type="spellEnd"/>
      <w:r w:rsidRPr="003120AC">
        <w:rPr>
          <w:sz w:val="20"/>
          <w:szCs w:val="20"/>
          <w:highlight w:val="white"/>
        </w:rPr>
        <w:t xml:space="preserve"> and Jeff Mills. Packed with futuristic synths, distorted kicks and formidable energy, </w:t>
      </w:r>
      <w:r w:rsidR="003120AC">
        <w:rPr>
          <w:sz w:val="20"/>
          <w:szCs w:val="20"/>
          <w:highlight w:val="white"/>
        </w:rPr>
        <w:t>“</w:t>
      </w:r>
      <w:r w:rsidRPr="003120AC">
        <w:rPr>
          <w:sz w:val="20"/>
          <w:szCs w:val="20"/>
          <w:highlight w:val="white"/>
        </w:rPr>
        <w:t>Detroit 3AM</w:t>
      </w:r>
      <w:r w:rsidR="003120AC">
        <w:rPr>
          <w:sz w:val="20"/>
          <w:szCs w:val="20"/>
          <w:highlight w:val="white"/>
        </w:rPr>
        <w:t>”</w:t>
      </w:r>
      <w:r w:rsidRPr="003120AC">
        <w:rPr>
          <w:sz w:val="20"/>
          <w:szCs w:val="20"/>
          <w:highlight w:val="white"/>
        </w:rPr>
        <w:t xml:space="preserve"> is another cutting-edge production from the pair.</w:t>
      </w:r>
    </w:p>
    <w:p w14:paraId="6929EA64" w14:textId="77777777" w:rsidR="002D0785" w:rsidRPr="003120AC" w:rsidRDefault="002D0785">
      <w:pPr>
        <w:spacing w:line="240" w:lineRule="auto"/>
        <w:rPr>
          <w:sz w:val="20"/>
          <w:szCs w:val="20"/>
        </w:rPr>
      </w:pPr>
    </w:p>
    <w:p w14:paraId="0811DC24" w14:textId="3872CAFD" w:rsidR="002D0785" w:rsidRPr="003120AC" w:rsidRDefault="002D14E7">
      <w:pPr>
        <w:spacing w:line="240" w:lineRule="auto"/>
        <w:jc w:val="both"/>
        <w:rPr>
          <w:sz w:val="20"/>
          <w:szCs w:val="20"/>
        </w:rPr>
      </w:pPr>
      <w:r w:rsidRPr="003120AC">
        <w:rPr>
          <w:sz w:val="20"/>
          <w:szCs w:val="20"/>
          <w:highlight w:val="white"/>
        </w:rPr>
        <w:t xml:space="preserve">David Guetta and MORTEN remain a driving force in today’s ever-evolving electronic dance music scene with their unique sound. David Guetta </w:t>
      </w:r>
      <w:r w:rsidRPr="003120AC">
        <w:rPr>
          <w:sz w:val="20"/>
          <w:szCs w:val="20"/>
        </w:rPr>
        <w:t xml:space="preserve">counted over 3 billion global streams in 2019 and amassed more than 4.5 billion cumulative views. </w:t>
      </w:r>
      <w:r w:rsidR="000D1BE8">
        <w:rPr>
          <w:sz w:val="20"/>
          <w:szCs w:val="20"/>
        </w:rPr>
        <w:t>Guetta</w:t>
      </w:r>
      <w:r w:rsidR="00CC76B3">
        <w:rPr>
          <w:sz w:val="20"/>
          <w:szCs w:val="20"/>
        </w:rPr>
        <w:t xml:space="preserve"> begin</w:t>
      </w:r>
      <w:r w:rsidR="00772986">
        <w:rPr>
          <w:sz w:val="20"/>
          <w:szCs w:val="20"/>
        </w:rPr>
        <w:t>s</w:t>
      </w:r>
      <w:r w:rsidR="00CC76B3">
        <w:rPr>
          <w:sz w:val="20"/>
          <w:szCs w:val="20"/>
        </w:rPr>
        <w:t xml:space="preserve"> his </w:t>
      </w:r>
      <w:r w:rsidR="00772986">
        <w:rPr>
          <w:sz w:val="20"/>
          <w:szCs w:val="20"/>
        </w:rPr>
        <w:t>U.S.</w:t>
      </w:r>
      <w:r w:rsidR="00CC76B3">
        <w:rPr>
          <w:sz w:val="20"/>
          <w:szCs w:val="20"/>
        </w:rPr>
        <w:t xml:space="preserve"> residency with Wynn Nightlife at Encore Beach Club and XS Night Club</w:t>
      </w:r>
      <w:r w:rsidR="006D0F7E">
        <w:rPr>
          <w:sz w:val="20"/>
          <w:szCs w:val="20"/>
        </w:rPr>
        <w:t xml:space="preserve"> on March 28</w:t>
      </w:r>
      <w:r w:rsidR="006D0F7E" w:rsidRPr="006D0F7E">
        <w:rPr>
          <w:sz w:val="20"/>
          <w:szCs w:val="20"/>
          <w:vertAlign w:val="superscript"/>
        </w:rPr>
        <w:t>th</w:t>
      </w:r>
      <w:r w:rsidR="00772986">
        <w:rPr>
          <w:sz w:val="20"/>
          <w:szCs w:val="20"/>
        </w:rPr>
        <w:t>. He’ll return on May 15</w:t>
      </w:r>
      <w:r w:rsidR="00772986" w:rsidRPr="00772986">
        <w:rPr>
          <w:sz w:val="20"/>
          <w:szCs w:val="20"/>
          <w:vertAlign w:val="superscript"/>
        </w:rPr>
        <w:t>th</w:t>
      </w:r>
      <w:r w:rsidR="00772986">
        <w:rPr>
          <w:sz w:val="20"/>
          <w:szCs w:val="20"/>
        </w:rPr>
        <w:t xml:space="preserve"> to headline Brooklyn </w:t>
      </w:r>
      <w:r w:rsidR="00491B46">
        <w:rPr>
          <w:sz w:val="20"/>
          <w:szCs w:val="20"/>
        </w:rPr>
        <w:t>M</w:t>
      </w:r>
      <w:bookmarkStart w:id="1" w:name="_GoBack"/>
      <w:bookmarkEnd w:id="1"/>
      <w:r w:rsidR="00772986">
        <w:rPr>
          <w:sz w:val="20"/>
          <w:szCs w:val="20"/>
        </w:rPr>
        <w:t>irage with Martin Solveig followed by Electric Daisy Carnival on May 17</w:t>
      </w:r>
      <w:r w:rsidR="00772986" w:rsidRPr="00772986">
        <w:rPr>
          <w:sz w:val="20"/>
          <w:szCs w:val="20"/>
          <w:vertAlign w:val="superscript"/>
        </w:rPr>
        <w:t>th</w:t>
      </w:r>
      <w:r w:rsidR="00772986">
        <w:rPr>
          <w:sz w:val="20"/>
          <w:szCs w:val="20"/>
        </w:rPr>
        <w:t xml:space="preserve"> before heading back to Ibiza for his two summer </w:t>
      </w:r>
      <w:r w:rsidRPr="003120AC">
        <w:rPr>
          <w:sz w:val="20"/>
          <w:szCs w:val="20"/>
        </w:rPr>
        <w:t xml:space="preserve">residencies at </w:t>
      </w:r>
      <w:proofErr w:type="spellStart"/>
      <w:r w:rsidRPr="003120AC">
        <w:rPr>
          <w:sz w:val="20"/>
          <w:szCs w:val="20"/>
        </w:rPr>
        <w:t>Ushuaïa</w:t>
      </w:r>
      <w:proofErr w:type="spellEnd"/>
      <w:r w:rsidRPr="003120AC">
        <w:rPr>
          <w:sz w:val="20"/>
          <w:szCs w:val="20"/>
        </w:rPr>
        <w:t xml:space="preserve"> and Hi </w:t>
      </w:r>
      <w:proofErr w:type="spellStart"/>
      <w:r w:rsidRPr="003120AC">
        <w:rPr>
          <w:sz w:val="20"/>
          <w:szCs w:val="20"/>
        </w:rPr>
        <w:t>Ibïza</w:t>
      </w:r>
      <w:proofErr w:type="spellEnd"/>
      <w:r w:rsidRPr="003120AC">
        <w:rPr>
          <w:sz w:val="20"/>
          <w:szCs w:val="20"/>
        </w:rPr>
        <w:t>. </w:t>
      </w:r>
    </w:p>
    <w:p w14:paraId="30371471" w14:textId="0D778305" w:rsidR="002D0785" w:rsidRPr="003120AC" w:rsidRDefault="002D0785">
      <w:pPr>
        <w:rPr>
          <w:sz w:val="20"/>
          <w:szCs w:val="20"/>
        </w:rPr>
      </w:pPr>
    </w:p>
    <w:p w14:paraId="3CEA00A0" w14:textId="61845378" w:rsidR="00B21C65" w:rsidRPr="00B21C65" w:rsidRDefault="00B21C65" w:rsidP="00B21C65">
      <w:pPr>
        <w:jc w:val="center"/>
        <w:rPr>
          <w:sz w:val="20"/>
          <w:szCs w:val="20"/>
        </w:rPr>
      </w:pPr>
      <w:r w:rsidRPr="00B21C65">
        <w:rPr>
          <w:sz w:val="20"/>
          <w:szCs w:val="20"/>
        </w:rPr>
        <w:t>Follow David Guetta:</w:t>
      </w:r>
    </w:p>
    <w:p w14:paraId="2C8308CC" w14:textId="6A1F7612" w:rsidR="00B21C65" w:rsidRPr="00B21C65" w:rsidRDefault="00491B46" w:rsidP="00B21C65">
      <w:pPr>
        <w:jc w:val="center"/>
        <w:rPr>
          <w:sz w:val="20"/>
          <w:szCs w:val="20"/>
        </w:rPr>
      </w:pPr>
      <w:hyperlink r:id="rId6" w:history="1">
        <w:r w:rsidR="00B21C65" w:rsidRPr="00B21C65">
          <w:rPr>
            <w:rStyle w:val="Hyperlink"/>
            <w:sz w:val="20"/>
            <w:szCs w:val="20"/>
          </w:rPr>
          <w:t>Official</w:t>
        </w:r>
      </w:hyperlink>
      <w:r w:rsidR="00B21C65" w:rsidRPr="00B21C65">
        <w:rPr>
          <w:sz w:val="20"/>
          <w:szCs w:val="20"/>
        </w:rPr>
        <w:t xml:space="preserve"> | </w:t>
      </w:r>
      <w:hyperlink r:id="rId7" w:history="1">
        <w:r w:rsidR="00B21C65" w:rsidRPr="00B21C65">
          <w:rPr>
            <w:rStyle w:val="Hyperlink"/>
            <w:sz w:val="20"/>
            <w:szCs w:val="20"/>
          </w:rPr>
          <w:t>Twitter</w:t>
        </w:r>
      </w:hyperlink>
      <w:r w:rsidR="00B21C65" w:rsidRPr="00B21C65">
        <w:rPr>
          <w:sz w:val="20"/>
          <w:szCs w:val="20"/>
        </w:rPr>
        <w:t xml:space="preserve"> | </w:t>
      </w:r>
      <w:hyperlink r:id="rId8" w:history="1">
        <w:r w:rsidR="00B21C65" w:rsidRPr="00B21C65">
          <w:rPr>
            <w:rStyle w:val="Hyperlink"/>
            <w:sz w:val="20"/>
            <w:szCs w:val="20"/>
          </w:rPr>
          <w:t>Instagram</w:t>
        </w:r>
      </w:hyperlink>
      <w:r w:rsidR="00B21C65" w:rsidRPr="00B21C65">
        <w:rPr>
          <w:sz w:val="20"/>
          <w:szCs w:val="20"/>
        </w:rPr>
        <w:t xml:space="preserve"> | </w:t>
      </w:r>
      <w:hyperlink r:id="rId9" w:history="1">
        <w:r w:rsidR="00B21C65" w:rsidRPr="00B21C65">
          <w:rPr>
            <w:rStyle w:val="Hyperlink"/>
            <w:sz w:val="20"/>
            <w:szCs w:val="20"/>
          </w:rPr>
          <w:t>Facebook</w:t>
        </w:r>
      </w:hyperlink>
      <w:r w:rsidR="00B21C65" w:rsidRPr="00B21C65">
        <w:rPr>
          <w:sz w:val="20"/>
          <w:szCs w:val="20"/>
        </w:rPr>
        <w:t xml:space="preserve"> | </w:t>
      </w:r>
      <w:hyperlink r:id="rId10" w:history="1">
        <w:r w:rsidR="00B21C65" w:rsidRPr="00B21C65">
          <w:rPr>
            <w:rStyle w:val="Hyperlink"/>
            <w:sz w:val="20"/>
            <w:szCs w:val="20"/>
          </w:rPr>
          <w:t>Press Materials</w:t>
        </w:r>
      </w:hyperlink>
    </w:p>
    <w:p w14:paraId="02D6DCA3" w14:textId="3AF0921B" w:rsidR="002D0785" w:rsidRPr="00B21C65" w:rsidRDefault="002D0785">
      <w:pPr>
        <w:jc w:val="center"/>
        <w:rPr>
          <w:b/>
          <w:color w:val="0000FF"/>
          <w:sz w:val="20"/>
          <w:szCs w:val="20"/>
          <w:u w:val="single"/>
        </w:rPr>
      </w:pPr>
    </w:p>
    <w:p w14:paraId="3A21EE73" w14:textId="402F47A3" w:rsidR="00B21C65" w:rsidRPr="00B21C65" w:rsidRDefault="00B21C65">
      <w:pPr>
        <w:jc w:val="center"/>
        <w:rPr>
          <w:sz w:val="20"/>
          <w:szCs w:val="20"/>
        </w:rPr>
      </w:pPr>
      <w:r w:rsidRPr="00B21C65">
        <w:rPr>
          <w:sz w:val="20"/>
          <w:szCs w:val="20"/>
        </w:rPr>
        <w:t>Follow MORTEN:</w:t>
      </w:r>
    </w:p>
    <w:p w14:paraId="70DC1799" w14:textId="4359CC08" w:rsidR="00B21C65" w:rsidRPr="00B21C65" w:rsidRDefault="00491B46">
      <w:pPr>
        <w:jc w:val="center"/>
        <w:rPr>
          <w:sz w:val="20"/>
          <w:szCs w:val="20"/>
        </w:rPr>
      </w:pPr>
      <w:hyperlink r:id="rId11" w:history="1">
        <w:r w:rsidR="00B21C65" w:rsidRPr="00B21C65">
          <w:rPr>
            <w:rStyle w:val="Hyperlink"/>
            <w:sz w:val="20"/>
            <w:szCs w:val="20"/>
          </w:rPr>
          <w:t>Official</w:t>
        </w:r>
      </w:hyperlink>
      <w:r w:rsidR="00B21C65" w:rsidRPr="00B21C65">
        <w:rPr>
          <w:sz w:val="20"/>
          <w:szCs w:val="20"/>
        </w:rPr>
        <w:t xml:space="preserve"> | </w:t>
      </w:r>
      <w:hyperlink r:id="rId12" w:history="1">
        <w:r w:rsidR="00B21C65" w:rsidRPr="00B21C65">
          <w:rPr>
            <w:rStyle w:val="Hyperlink"/>
            <w:sz w:val="20"/>
            <w:szCs w:val="20"/>
          </w:rPr>
          <w:t>Twitter</w:t>
        </w:r>
      </w:hyperlink>
      <w:r w:rsidR="00B21C65" w:rsidRPr="00B21C65">
        <w:rPr>
          <w:sz w:val="20"/>
          <w:szCs w:val="20"/>
        </w:rPr>
        <w:t xml:space="preserve"> | </w:t>
      </w:r>
      <w:hyperlink r:id="rId13" w:history="1">
        <w:r w:rsidR="00B21C65" w:rsidRPr="00B21C65">
          <w:rPr>
            <w:rStyle w:val="Hyperlink"/>
            <w:sz w:val="20"/>
            <w:szCs w:val="20"/>
          </w:rPr>
          <w:t>Instagram</w:t>
        </w:r>
      </w:hyperlink>
      <w:r w:rsidR="00B21C65" w:rsidRPr="00B21C65">
        <w:rPr>
          <w:sz w:val="20"/>
          <w:szCs w:val="20"/>
        </w:rPr>
        <w:t xml:space="preserve"> | </w:t>
      </w:r>
      <w:hyperlink r:id="rId14" w:history="1">
        <w:r w:rsidR="00B21C65" w:rsidRPr="00B21C65">
          <w:rPr>
            <w:rStyle w:val="Hyperlink"/>
            <w:sz w:val="20"/>
            <w:szCs w:val="20"/>
          </w:rPr>
          <w:t>Facebook</w:t>
        </w:r>
      </w:hyperlink>
      <w:r w:rsidR="00B21C65" w:rsidRPr="00B21C65">
        <w:rPr>
          <w:sz w:val="20"/>
          <w:szCs w:val="20"/>
        </w:rPr>
        <w:t xml:space="preserve"> </w:t>
      </w:r>
    </w:p>
    <w:p w14:paraId="3A09835E" w14:textId="0090B3F7" w:rsidR="002D0785" w:rsidRDefault="00AD156F" w:rsidP="00AD156F">
      <w:pPr>
        <w:jc w:val="center"/>
      </w:pPr>
      <w:r>
        <w:rPr>
          <w:noProof/>
        </w:rPr>
        <w:drawing>
          <wp:inline distT="0" distB="0" distL="0" distR="0" wp14:anchorId="794767AA" wp14:editId="77C060B1">
            <wp:extent cx="1488141" cy="538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ner Records Black On Whit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08" cy="5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54C1BA" wp14:editId="0C41ABCE">
            <wp:extent cx="1490382" cy="53264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04 at 4.05.05 P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05" cy="54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785">
      <w:pgSz w:w="12240" w:h="15840"/>
      <w:pgMar w:top="851" w:right="1440" w:bottom="85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85"/>
    <w:rsid w:val="000D1BE8"/>
    <w:rsid w:val="000F174B"/>
    <w:rsid w:val="000F4A42"/>
    <w:rsid w:val="00175877"/>
    <w:rsid w:val="001D4583"/>
    <w:rsid w:val="00260109"/>
    <w:rsid w:val="002D0785"/>
    <w:rsid w:val="002D14E7"/>
    <w:rsid w:val="003120AC"/>
    <w:rsid w:val="00462F31"/>
    <w:rsid w:val="00463DA7"/>
    <w:rsid w:val="00491B46"/>
    <w:rsid w:val="00580A84"/>
    <w:rsid w:val="005A42C8"/>
    <w:rsid w:val="005F1814"/>
    <w:rsid w:val="006D0F7E"/>
    <w:rsid w:val="00772986"/>
    <w:rsid w:val="008B6218"/>
    <w:rsid w:val="00900655"/>
    <w:rsid w:val="00957088"/>
    <w:rsid w:val="00A67DC3"/>
    <w:rsid w:val="00AC563D"/>
    <w:rsid w:val="00AD156F"/>
    <w:rsid w:val="00B21C65"/>
    <w:rsid w:val="00B349B6"/>
    <w:rsid w:val="00B80D79"/>
    <w:rsid w:val="00BF7260"/>
    <w:rsid w:val="00CC76B3"/>
    <w:rsid w:val="00DC730C"/>
    <w:rsid w:val="00E164B4"/>
    <w:rsid w:val="00E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332E"/>
  <w15:docId w15:val="{508EFBCD-DE29-4BF1-BF3C-1B088AB9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4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70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avidGuetta/" TargetMode="External"/><Relationship Id="rId13" Type="http://schemas.openxmlformats.org/officeDocument/2006/relationships/hyperlink" Target="https://www.instagram.com/mortenofficial/?hl=e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DavidGuetta" TargetMode="External"/><Relationship Id="rId12" Type="http://schemas.openxmlformats.org/officeDocument/2006/relationships/hyperlink" Target="https://twitter.com/mortenofficial?lang=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www.davidguetta.com/" TargetMode="External"/><Relationship Id="rId11" Type="http://schemas.openxmlformats.org/officeDocument/2006/relationships/hyperlink" Target="https://mortenofficial.com/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2.jpeg"/><Relationship Id="rId10" Type="http://schemas.openxmlformats.org/officeDocument/2006/relationships/hyperlink" Target="https://press.warnerrecords.com/david-guetta/" TargetMode="External"/><Relationship Id="rId4" Type="http://schemas.openxmlformats.org/officeDocument/2006/relationships/hyperlink" Target="https://guetta.co/detroit3am" TargetMode="External"/><Relationship Id="rId9" Type="http://schemas.openxmlformats.org/officeDocument/2006/relationships/hyperlink" Target="https://www.facebook.com/DavidGuetta/" TargetMode="External"/><Relationship Id="rId14" Type="http://schemas.openxmlformats.org/officeDocument/2006/relationships/hyperlink" Target="https://www.facebook.com/MORTENoffic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Casanova, Thibaut</dc:creator>
  <cp:lastModifiedBy>Flores, Breanne</cp:lastModifiedBy>
  <cp:revision>44</cp:revision>
  <dcterms:created xsi:type="dcterms:W3CDTF">2020-03-03T16:08:00Z</dcterms:created>
  <dcterms:modified xsi:type="dcterms:W3CDTF">2020-03-05T18:51:00Z</dcterms:modified>
</cp:coreProperties>
</file>