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302AB" w14:textId="77777777" w:rsidR="00CF368A" w:rsidRPr="00CF368A" w:rsidRDefault="00CF368A" w:rsidP="00CF368A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CF368A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ABOUT DAVID SABASTIAN:</w:t>
      </w:r>
    </w:p>
    <w:p w14:paraId="43FA35E9" w14:textId="77777777" w:rsidR="00CF368A" w:rsidRPr="00CF368A" w:rsidRDefault="00CF368A" w:rsidP="00CF368A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CF368A">
        <w:rPr>
          <w:rFonts w:ascii="Calibri" w:eastAsia="Times New Roman" w:hAnsi="Calibri" w:cs="Calibri"/>
          <w:color w:val="000000"/>
          <w:sz w:val="21"/>
          <w:szCs w:val="21"/>
        </w:rPr>
        <w:t xml:space="preserve">David Sabastian has spent years shifting pop culture from behind the </w:t>
      </w:r>
      <w:proofErr w:type="gramStart"/>
      <w:r w:rsidRPr="00CF368A">
        <w:rPr>
          <w:rFonts w:ascii="Calibri" w:eastAsia="Times New Roman" w:hAnsi="Calibri" w:cs="Calibri"/>
          <w:color w:val="000000"/>
          <w:sz w:val="21"/>
          <w:szCs w:val="21"/>
        </w:rPr>
        <w:t>scenes, and</w:t>
      </w:r>
      <w:proofErr w:type="gramEnd"/>
      <w:r w:rsidRPr="00CF368A">
        <w:rPr>
          <w:rFonts w:ascii="Calibri" w:eastAsia="Times New Roman" w:hAnsi="Calibri" w:cs="Calibri"/>
          <w:color w:val="000000"/>
          <w:sz w:val="21"/>
          <w:szCs w:val="21"/>
        </w:rPr>
        <w:t xml:space="preserve"> affecting change out in the streets. But after a lifetime of working </w:t>
      </w:r>
      <w:r w:rsidRPr="00CF368A">
        <w:rPr>
          <w:rFonts w:ascii="Calibri" w:eastAsia="Times New Roman" w:hAnsi="Calibri" w:cs="Calibri"/>
          <w:i/>
          <w:iCs/>
          <w:color w:val="000000"/>
          <w:sz w:val="21"/>
          <w:szCs w:val="21"/>
        </w:rPr>
        <w:t>around</w:t>
      </w:r>
      <w:r w:rsidRPr="00CF368A">
        <w:rPr>
          <w:rFonts w:ascii="Calibri" w:eastAsia="Times New Roman" w:hAnsi="Calibri" w:cs="Calibri"/>
          <w:color w:val="000000"/>
          <w:sz w:val="21"/>
          <w:szCs w:val="21"/>
        </w:rPr>
        <w:t> music—as a visionary fashion designer, painter, activist, and organizer—the lifelong Los Angeleno is bringing his creative, sociopolitical, and spiritual ideals to rap. Part Tupac Shakur and part Deepak Chopra, Sabastian spits with a captivating fervor whether he’s backed by concussive minimalist beats or stirring piano suites. His debut album, 2020’s </w:t>
      </w:r>
      <w:r w:rsidRPr="00CF368A">
        <w:rPr>
          <w:rFonts w:ascii="Calibri" w:eastAsia="Times New Roman" w:hAnsi="Calibri" w:cs="Calibri"/>
          <w:i/>
          <w:iCs/>
          <w:color w:val="000000"/>
          <w:sz w:val="21"/>
          <w:szCs w:val="21"/>
        </w:rPr>
        <w:t>We Are God</w:t>
      </w:r>
      <w:r w:rsidRPr="00CF368A">
        <w:rPr>
          <w:rFonts w:ascii="Calibri" w:eastAsia="Times New Roman" w:hAnsi="Calibri" w:cs="Calibri"/>
          <w:color w:val="000000"/>
          <w:sz w:val="21"/>
          <w:szCs w:val="21"/>
        </w:rPr>
        <w:t>, was testament to his status as both a lyrical evangelist of self-empowerment and an artist with his own gravitational pull—originally only available through his website, the highly philosophical album generated over six figures through sales and digital tips. It also made a worthy addition to a body of work that sprawls across worlds. When he isn’t designing subversive merch for rappers like YG (see 2020’s sold-out </w:t>
      </w:r>
      <w:hyperlink r:id="rId4" w:tgtFrame="_blank" w:history="1">
        <w:r w:rsidRPr="00CF368A">
          <w:rPr>
            <w:rFonts w:ascii="Calibri" w:eastAsia="Times New Roman" w:hAnsi="Calibri" w:cs="Calibri"/>
            <w:color w:val="1155CC"/>
            <w:sz w:val="21"/>
            <w:szCs w:val="21"/>
            <w:u w:val="single"/>
          </w:rPr>
          <w:t>“Fuck the Police” collection</w:t>
        </w:r>
      </w:hyperlink>
      <w:r w:rsidRPr="00CF368A">
        <w:rPr>
          <w:rFonts w:ascii="Calibri" w:eastAsia="Times New Roman" w:hAnsi="Calibri" w:cs="Calibri"/>
          <w:color w:val="000000"/>
          <w:sz w:val="21"/>
          <w:szCs w:val="21"/>
        </w:rPr>
        <w:t>) or </w:t>
      </w:r>
      <w:hyperlink r:id="rId5" w:tgtFrame="_blank" w:history="1">
        <w:r w:rsidRPr="00CF368A">
          <w:rPr>
            <w:rFonts w:ascii="Calibri" w:eastAsia="Times New Roman" w:hAnsi="Calibri" w:cs="Calibri"/>
            <w:color w:val="1155CC"/>
            <w:sz w:val="21"/>
            <w:szCs w:val="21"/>
            <w:u w:val="single"/>
          </w:rPr>
          <w:t>painting vibrant murals</w:t>
        </w:r>
      </w:hyperlink>
      <w:r w:rsidRPr="00CF368A">
        <w:rPr>
          <w:rFonts w:ascii="Calibri" w:eastAsia="Times New Roman" w:hAnsi="Calibri" w:cs="Calibri"/>
          <w:color w:val="000000"/>
          <w:sz w:val="21"/>
          <w:szCs w:val="21"/>
        </w:rPr>
        <w:t> outside the offices of his label, Warner Records (in a joint venture with The Blueprint Group), Sabastian works to fight homelessness in downtown L.A. with his streetwear company </w:t>
      </w:r>
      <w:proofErr w:type="spellStart"/>
      <w:r w:rsidRPr="00CF368A">
        <w:rPr>
          <w:rFonts w:ascii="Arial" w:eastAsia="Times New Roman" w:hAnsi="Arial" w:cs="Arial"/>
          <w:color w:val="403F42"/>
          <w:sz w:val="18"/>
          <w:szCs w:val="18"/>
        </w:rPr>
        <w:fldChar w:fldCharType="begin"/>
      </w:r>
      <w:r w:rsidRPr="00CF368A">
        <w:rPr>
          <w:rFonts w:ascii="Arial" w:eastAsia="Times New Roman" w:hAnsi="Arial" w:cs="Arial"/>
          <w:color w:val="403F42"/>
          <w:sz w:val="18"/>
          <w:szCs w:val="18"/>
        </w:rPr>
        <w:instrText xml:space="preserve"> HYPERLINK "https://skidrowfashionweek.com/" \t "_blank" </w:instrText>
      </w:r>
      <w:r w:rsidRPr="00CF368A">
        <w:rPr>
          <w:rFonts w:ascii="Arial" w:eastAsia="Times New Roman" w:hAnsi="Arial" w:cs="Arial"/>
          <w:color w:val="403F42"/>
          <w:sz w:val="18"/>
          <w:szCs w:val="18"/>
        </w:rPr>
        <w:fldChar w:fldCharType="separate"/>
      </w:r>
      <w:r w:rsidRPr="00CF368A">
        <w:rPr>
          <w:rFonts w:ascii="Calibri" w:eastAsia="Times New Roman" w:hAnsi="Calibri" w:cs="Calibri"/>
          <w:color w:val="1155CC"/>
          <w:sz w:val="21"/>
          <w:szCs w:val="21"/>
          <w:u w:val="single"/>
        </w:rPr>
        <w:t>SkidRowFashionWeek</w:t>
      </w:r>
      <w:proofErr w:type="spellEnd"/>
      <w:r w:rsidRPr="00CF368A">
        <w:rPr>
          <w:rFonts w:ascii="Arial" w:eastAsia="Times New Roman" w:hAnsi="Arial" w:cs="Arial"/>
          <w:color w:val="403F42"/>
          <w:sz w:val="18"/>
          <w:szCs w:val="18"/>
        </w:rPr>
        <w:fldChar w:fldCharType="end"/>
      </w:r>
      <w:r w:rsidRPr="00CF368A">
        <w:rPr>
          <w:rFonts w:ascii="Calibri" w:eastAsia="Times New Roman" w:hAnsi="Calibri" w:cs="Calibri"/>
          <w:color w:val="000000"/>
          <w:sz w:val="21"/>
          <w:szCs w:val="21"/>
        </w:rPr>
        <w:t>. After persevering through adversities of his own—with no small amount of encouragement from his strong Black mother—Sabastian dropped out of school at 16 to pursue his passion for clothing. Hip-hop was there all along, though, and it was only natural that he’d eventually add music to his creative arsenal in his love-fueled war against hatred and self-hate.</w:t>
      </w:r>
    </w:p>
    <w:p w14:paraId="07C6EB94" w14:textId="77777777" w:rsidR="00CE6815" w:rsidRDefault="00CF368A">
      <w:bookmarkStart w:id="0" w:name="_GoBack"/>
      <w:bookmarkEnd w:id="0"/>
    </w:p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8A"/>
    <w:rsid w:val="00005046"/>
    <w:rsid w:val="0048027C"/>
    <w:rsid w:val="00BD4EA9"/>
    <w:rsid w:val="00CF368A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8D2868"/>
  <w15:chartTrackingRefBased/>
  <w15:docId w15:val="{A7696D3B-15F5-9F4C-BEC6-6F8058E4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3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BhZLKI483U&amp;feature=emb_title" TargetMode="External"/><Relationship Id="rId4" Type="http://schemas.openxmlformats.org/officeDocument/2006/relationships/hyperlink" Target="https://www.complex.com/style/2020/07/yg-4hunnid-drop-helping-black-owned-businesses-in-los-ange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2020-11-10T00:03:00Z</dcterms:created>
  <dcterms:modified xsi:type="dcterms:W3CDTF">2020-11-10T00:03:00Z</dcterms:modified>
</cp:coreProperties>
</file>