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C7B4F" w14:textId="306D982E" w:rsidR="00563319" w:rsidRPr="00563319" w:rsidRDefault="00563319" w:rsidP="00563319">
      <w:pPr>
        <w:jc w:val="center"/>
        <w:rPr>
          <w:rFonts w:ascii="Calibri" w:eastAsia="Times New Roman" w:hAnsi="Calibri" w:cs="Calibri"/>
          <w:color w:val="000000"/>
        </w:rPr>
      </w:pP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20DEB0" wp14:editId="1F9BA09E">
            <wp:extent cx="3098800" cy="736600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863454F" w14:textId="77777777" w:rsidR="00563319" w:rsidRPr="00563319" w:rsidRDefault="00563319" w:rsidP="00563319">
      <w:pPr>
        <w:jc w:val="center"/>
        <w:rPr>
          <w:rFonts w:ascii="Calibri" w:eastAsia="Times New Roman" w:hAnsi="Calibri" w:cs="Calibri"/>
          <w:color w:val="000000"/>
        </w:rPr>
      </w:pPr>
      <w:r w:rsidRPr="00563319">
        <w:rPr>
          <w:rFonts w:ascii="Calibri" w:eastAsia="Times New Roman" w:hAnsi="Calibri" w:cs="Calibri"/>
          <w:color w:val="000000"/>
          <w:sz w:val="22"/>
          <w:szCs w:val="22"/>
        </w:rPr>
        <w:t>July 23, 2020</w:t>
      </w:r>
    </w:p>
    <w:p w14:paraId="1366F012" w14:textId="77777777" w:rsidR="00563319" w:rsidRPr="00563319" w:rsidRDefault="00563319" w:rsidP="0056331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563319">
          <w:rPr>
            <w:rFonts w:ascii="Calibri" w:eastAsia="Times New Roman" w:hAnsi="Calibri" w:cs="Calibri"/>
            <w:color w:val="0563C1"/>
            <w:u w:val="single"/>
          </w:rPr>
          <w:t>https://www.fastcompany.com/90531179/viral-rapper-saweetie-is-ready-to-show-you-who-she-really-is</w:t>
        </w:r>
      </w:hyperlink>
    </w:p>
    <w:p w14:paraId="6F14AC7E" w14:textId="77777777" w:rsidR="00563319" w:rsidRPr="00563319" w:rsidRDefault="00563319" w:rsidP="00563319">
      <w:pPr>
        <w:jc w:val="center"/>
        <w:rPr>
          <w:rFonts w:ascii="Calibri" w:eastAsia="Times New Roman" w:hAnsi="Calibri" w:cs="Calibri"/>
          <w:color w:val="000000"/>
        </w:rPr>
      </w:pPr>
      <w:r w:rsidRPr="0056331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2A4255" w14:textId="064AEE72" w:rsidR="00563319" w:rsidRPr="00563319" w:rsidRDefault="00563319" w:rsidP="00563319">
      <w:pPr>
        <w:jc w:val="center"/>
        <w:rPr>
          <w:rFonts w:ascii="Calibri" w:eastAsia="Times New Roman" w:hAnsi="Calibri" w:cs="Calibri"/>
          <w:color w:val="000000"/>
        </w:rPr>
      </w:pPr>
      <w:r w:rsidRPr="0056331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C0BBED0" wp14:editId="3ADE896D">
            <wp:extent cx="5943600" cy="4924425"/>
            <wp:effectExtent l="0" t="0" r="0" b="3175"/>
            <wp:docPr id="7" name="Picture 7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A3DFDF" wp14:editId="31D3C06C">
            <wp:extent cx="5943600" cy="542544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D02B3A" wp14:editId="7A0F2B28">
            <wp:extent cx="5943600" cy="596074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173945" wp14:editId="15D7A510">
            <wp:extent cx="5943600" cy="6689090"/>
            <wp:effectExtent l="0" t="0" r="0" b="381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FCE6CD" wp14:editId="678207A4">
            <wp:extent cx="5943600" cy="552577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2F4567" wp14:editId="7BEA3839">
            <wp:extent cx="5943600" cy="68021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"/var/folders/77/lz0mxhq11k3cll3fvsc5yzz00000gp/T/com.microsoft.Word/WebArchiveCopyPasteTempFiles/cidimage008.png@01D660C2.2CC2BC90" \* MERGEFORMATINET </w:instrText>
      </w:r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56331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864EDE" wp14:editId="0F552F0A">
            <wp:extent cx="5943600" cy="59436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3"/>
                    <a:stretch/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56331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740B0C" w14:textId="77777777" w:rsidR="00CE6815" w:rsidRDefault="0056331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319"/>
    <w:rsid w:val="00005046"/>
    <w:rsid w:val="0048027C"/>
    <w:rsid w:val="0056331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503761"/>
  <w15:chartTrackingRefBased/>
  <w15:docId w15:val="{C2A693A7-35C5-6547-A04D-48D00477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633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71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fastcompany.com%2F90531179%2Fviral-rapper-saweetie-is-ready-to-show-you-who-she-really-is&amp;data=02%7C01%7CSamantha.Lorenzo%40warnerrecords.com%7Cd409036f84164ba24e6408d82f13ffa8%7C8367939002ec4ba1ad3d69da3fdd637e%7C0%7C0%7C637311110308210724&amp;sdata=DDE3GJ0zfaVuZtiMTdj7uuZbhw5p89408sO1k1%2Bnt2o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2020-07-23T16:06:00Z</dcterms:created>
  <dcterms:modified xsi:type="dcterms:W3CDTF">2020-07-23T16:06:00Z</dcterms:modified>
</cp:coreProperties>
</file>