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GLOBAL SUPERSTAR JOSH GROBAN RELEASES “GRANTED”</w:t>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Pr>
        <w:drawing>
          <wp:inline distB="114300" distT="114300" distL="114300" distR="114300">
            <wp:extent cx="3518247" cy="3424085"/>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518247" cy="342408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contextualSpacing w:val="0"/>
        <w:jc w:val="center"/>
        <w:rPr>
          <w:b w:val="1"/>
          <w:sz w:val="28"/>
          <w:szCs w:val="28"/>
        </w:rPr>
      </w:pPr>
      <w:r w:rsidDel="00000000" w:rsidR="00000000" w:rsidRPr="00000000">
        <w:rPr>
          <w:b w:val="1"/>
          <w:sz w:val="28"/>
          <w:szCs w:val="28"/>
          <w:rtl w:val="0"/>
        </w:rPr>
        <w:t xml:space="preserve">FIRST SINGLE FROM FORTHCOMING 8TH STUDIO ALBUM </w:t>
      </w:r>
    </w:p>
    <w:p w:rsidR="00000000" w:rsidDel="00000000" w:rsidP="00000000" w:rsidRDefault="00000000" w:rsidRPr="00000000" w14:paraId="00000003">
      <w:pPr>
        <w:contextualSpacing w:val="0"/>
        <w:jc w:val="center"/>
        <w:rPr>
          <w:b w:val="1"/>
          <w:sz w:val="28"/>
          <w:szCs w:val="28"/>
        </w:rPr>
      </w:pPr>
      <w:r w:rsidDel="00000000" w:rsidR="00000000" w:rsidRPr="00000000">
        <w:rPr>
          <w:b w:val="1"/>
          <w:sz w:val="28"/>
          <w:szCs w:val="28"/>
          <w:rtl w:val="0"/>
        </w:rPr>
        <w:t xml:space="preserve">DUE THIS FALL</w:t>
      </w:r>
    </w:p>
    <w:p w:rsidR="00000000" w:rsidDel="00000000" w:rsidP="00000000" w:rsidRDefault="00000000" w:rsidRPr="00000000" w14:paraId="00000004">
      <w:pPr>
        <w:contextualSpacing w:val="0"/>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5">
      <w:pPr>
        <w:contextualSpacing w:val="0"/>
        <w:jc w:val="center"/>
        <w:rPr>
          <w:b w:val="1"/>
          <w:sz w:val="28"/>
          <w:szCs w:val="28"/>
        </w:rPr>
      </w:pPr>
      <w:r w:rsidDel="00000000" w:rsidR="00000000" w:rsidRPr="00000000">
        <w:rPr>
          <w:b w:val="1"/>
          <w:sz w:val="28"/>
          <w:szCs w:val="28"/>
          <w:rtl w:val="0"/>
        </w:rPr>
        <w:t xml:space="preserve">GROBAN TO CO-HOST THE 72ND ANNUAL TONY AWARDS IN</w:t>
      </w:r>
    </w:p>
    <w:p w:rsidR="00000000" w:rsidDel="00000000" w:rsidP="00000000" w:rsidRDefault="00000000" w:rsidRPr="00000000" w14:paraId="00000006">
      <w:pPr>
        <w:contextualSpacing w:val="0"/>
        <w:jc w:val="center"/>
        <w:rPr>
          <w:b w:val="1"/>
          <w:sz w:val="28"/>
          <w:szCs w:val="28"/>
        </w:rPr>
      </w:pPr>
      <w:r w:rsidDel="00000000" w:rsidR="00000000" w:rsidRPr="00000000">
        <w:rPr>
          <w:b w:val="1"/>
          <w:sz w:val="28"/>
          <w:szCs w:val="28"/>
          <w:rtl w:val="0"/>
        </w:rPr>
        <w:t xml:space="preserve"> NEW YORK CITY THIS SUNDAY, JUNE 10TH</w:t>
      </w:r>
    </w:p>
    <w:p w:rsidR="00000000" w:rsidDel="00000000" w:rsidP="00000000" w:rsidRDefault="00000000" w:rsidRPr="00000000" w14:paraId="00000007">
      <w:pPr>
        <w:contextualSpacing w:val="0"/>
        <w:jc w:val="center"/>
        <w:rPr>
          <w:b w:val="1"/>
          <w:sz w:val="28"/>
          <w:szCs w:val="28"/>
        </w:rPr>
      </w:pPr>
      <w:r w:rsidDel="00000000" w:rsidR="00000000" w:rsidRPr="00000000">
        <w:rPr>
          <w:rtl w:val="0"/>
        </w:rPr>
      </w:r>
    </w:p>
    <w:p w:rsidR="00000000" w:rsidDel="00000000" w:rsidP="00000000" w:rsidRDefault="00000000" w:rsidRPr="00000000" w14:paraId="00000008">
      <w:pPr>
        <w:contextualSpacing w:val="0"/>
        <w:jc w:val="center"/>
        <w:rPr>
          <w:b w:val="1"/>
          <w:sz w:val="28"/>
          <w:szCs w:val="28"/>
        </w:rPr>
      </w:pPr>
      <w:r w:rsidDel="00000000" w:rsidR="00000000" w:rsidRPr="00000000">
        <w:rPr>
          <w:b w:val="1"/>
          <w:sz w:val="28"/>
          <w:szCs w:val="28"/>
          <w:rtl w:val="0"/>
        </w:rPr>
        <w:t xml:space="preserve">ARENA TOUR</w:t>
      </w:r>
    </w:p>
    <w:p w:rsidR="00000000" w:rsidDel="00000000" w:rsidP="00000000" w:rsidRDefault="00000000" w:rsidRPr="00000000" w14:paraId="00000009">
      <w:pPr>
        <w:contextualSpacing w:val="0"/>
        <w:jc w:val="center"/>
        <w:rPr>
          <w:b w:val="1"/>
          <w:sz w:val="28"/>
          <w:szCs w:val="28"/>
        </w:rPr>
      </w:pPr>
      <w:r w:rsidDel="00000000" w:rsidR="00000000" w:rsidRPr="00000000">
        <w:rPr>
          <w:b w:val="1"/>
          <w:sz w:val="28"/>
          <w:szCs w:val="28"/>
          <w:rtl w:val="0"/>
        </w:rPr>
        <w:t xml:space="preserve">W/ VERY SPECIAL GUEST, IDINA MENZEL</w:t>
      </w:r>
    </w:p>
    <w:p w:rsidR="00000000" w:rsidDel="00000000" w:rsidP="00000000" w:rsidRDefault="00000000" w:rsidRPr="00000000" w14:paraId="0000000A">
      <w:pPr>
        <w:contextualSpacing w:val="0"/>
        <w:jc w:val="center"/>
        <w:rPr>
          <w:b w:val="1"/>
          <w:sz w:val="28"/>
          <w:szCs w:val="28"/>
        </w:rPr>
      </w:pPr>
      <w:r w:rsidDel="00000000" w:rsidR="00000000" w:rsidRPr="00000000">
        <w:rPr>
          <w:b w:val="1"/>
          <w:sz w:val="28"/>
          <w:szCs w:val="28"/>
          <w:rtl w:val="0"/>
        </w:rPr>
        <w:t xml:space="preserve">THIS FALL</w:t>
      </w:r>
    </w:p>
    <w:p w:rsidR="00000000" w:rsidDel="00000000" w:rsidP="00000000" w:rsidRDefault="00000000" w:rsidRPr="00000000" w14:paraId="0000000B">
      <w:pPr>
        <w:contextualSpacing w:val="0"/>
        <w:jc w:val="center"/>
        <w:rPr>
          <w:b w:val="1"/>
          <w:sz w:val="28"/>
          <w:szCs w:val="28"/>
        </w:rPr>
      </w:pPr>
      <w:r w:rsidDel="00000000" w:rsidR="00000000" w:rsidRPr="00000000">
        <w:rPr>
          <w:rtl w:val="0"/>
        </w:rPr>
      </w:r>
    </w:p>
    <w:p w:rsidR="00000000" w:rsidDel="00000000" w:rsidP="00000000" w:rsidRDefault="00000000" w:rsidRPr="00000000" w14:paraId="0000000C">
      <w:pPr>
        <w:contextualSpacing w:val="0"/>
        <w:rPr>
          <w:sz w:val="20"/>
          <w:szCs w:val="20"/>
        </w:rPr>
      </w:pPr>
      <w:bookmarkStart w:colFirst="0" w:colLast="0" w:name="_gjdgxs" w:id="0"/>
      <w:bookmarkEnd w:id="0"/>
      <w:r w:rsidDel="00000000" w:rsidR="00000000" w:rsidRPr="00000000">
        <w:rPr>
          <w:b w:val="1"/>
          <w:sz w:val="20"/>
          <w:szCs w:val="20"/>
          <w:rtl w:val="0"/>
        </w:rPr>
        <w:t xml:space="preserve">June 8, 2018 (Los Angeles, CA)</w:t>
      </w:r>
      <w:r w:rsidDel="00000000" w:rsidR="00000000" w:rsidRPr="00000000">
        <w:rPr>
          <w:sz w:val="20"/>
          <w:szCs w:val="20"/>
          <w:rtl w:val="0"/>
        </w:rPr>
        <w:t xml:space="preserve"> - Today, multi-platinum award-winning singer/songwriter and global superstar Josh Groban releases “Granted,” the first single from his highly anticipated forthcoming album, slated for release this fall via Warner Bros. Records. Groban wrote “Granted” with Toby Gad (Beyonce, Madonna, John Legend) and Bernie Herms (Selena Gomez, Kelly Clarkson, Barbra Streisand). “Granted” </w:t>
      </w:r>
      <w:r w:rsidDel="00000000" w:rsidR="00000000" w:rsidRPr="00000000">
        <w:rPr>
          <w:sz w:val="20"/>
          <w:szCs w:val="20"/>
          <w:rtl w:val="0"/>
        </w:rPr>
        <w:t xml:space="preserve">available now, </w:t>
      </w:r>
      <w:hyperlink r:id="rId7">
        <w:r w:rsidDel="00000000" w:rsidR="00000000" w:rsidRPr="00000000">
          <w:rPr>
            <w:color w:val="1155cc"/>
            <w:sz w:val="20"/>
            <w:szCs w:val="20"/>
            <w:u w:val="single"/>
            <w:rtl w:val="0"/>
          </w:rPr>
          <w:t xml:space="preserve">HERE</w:t>
        </w:r>
      </w:hyperlink>
      <w:r w:rsidDel="00000000" w:rsidR="00000000" w:rsidRPr="00000000">
        <w:rPr>
          <w:sz w:val="20"/>
          <w:szCs w:val="20"/>
          <w:rtl w:val="0"/>
        </w:rPr>
        <w:t xml:space="preserve">.  </w:t>
      </w:r>
    </w:p>
    <w:p w:rsidR="00000000" w:rsidDel="00000000" w:rsidP="00000000" w:rsidRDefault="00000000" w:rsidRPr="00000000" w14:paraId="0000000D">
      <w:pPr>
        <w:contextualSpacing w:val="0"/>
        <w:rPr>
          <w:sz w:val="20"/>
          <w:szCs w:val="20"/>
        </w:rPr>
      </w:pPr>
      <w:r w:rsidDel="00000000" w:rsidR="00000000" w:rsidRPr="00000000">
        <w:rPr>
          <w:rtl w:val="0"/>
        </w:rPr>
      </w:r>
    </w:p>
    <w:p w:rsidR="00000000" w:rsidDel="00000000" w:rsidP="00000000" w:rsidRDefault="00000000" w:rsidRPr="00000000" w14:paraId="0000000E">
      <w:pPr>
        <w:contextualSpacing w:val="0"/>
        <w:rPr>
          <w:sz w:val="20"/>
          <w:szCs w:val="20"/>
        </w:rPr>
      </w:pPr>
      <w:r w:rsidDel="00000000" w:rsidR="00000000" w:rsidRPr="00000000">
        <w:rPr>
          <w:sz w:val="20"/>
          <w:szCs w:val="20"/>
          <w:rtl w:val="0"/>
        </w:rPr>
        <w:t xml:space="preserve">Groban also released a lyric video for this beautifully uplifting song which features some amazingly talented students from Groban’s alma mater, Los Angeles County High School of the Arts, to help convey the song’s lyrics.  LACHSA is one of the many recipients of Josh’s Find Your Light Foundation, which has funded over 80 children’s arts education programs around the country (focusing on low-income areas), educating the public on the importance of arts education and advocating for arts education through a myriad of different channels.  Their mission is dedicated to ensuring that each child has the opportunity to experience a quality arts education. Watch the video </w:t>
      </w:r>
      <w:hyperlink r:id="rId8">
        <w:r w:rsidDel="00000000" w:rsidR="00000000" w:rsidRPr="00000000">
          <w:rPr>
            <w:color w:val="1155cc"/>
            <w:sz w:val="20"/>
            <w:szCs w:val="20"/>
            <w:u w:val="single"/>
            <w:rtl w:val="0"/>
          </w:rPr>
          <w:t xml:space="preserve">HERE</w:t>
        </w:r>
      </w:hyperlink>
      <w:r w:rsidDel="00000000" w:rsidR="00000000" w:rsidRPr="00000000">
        <w:rPr>
          <w:sz w:val="20"/>
          <w:szCs w:val="20"/>
          <w:rtl w:val="0"/>
        </w:rPr>
        <w:t xml:space="preserve">.</w:t>
      </w:r>
    </w:p>
    <w:p w:rsidR="00000000" w:rsidDel="00000000" w:rsidP="00000000" w:rsidRDefault="00000000" w:rsidRPr="00000000" w14:paraId="0000000F">
      <w:pPr>
        <w:contextualSpacing w:val="0"/>
        <w:rPr>
          <w:sz w:val="20"/>
          <w:szCs w:val="20"/>
        </w:rPr>
      </w:pPr>
      <w:r w:rsidDel="00000000" w:rsidR="00000000" w:rsidRPr="00000000">
        <w:rPr>
          <w:rtl w:val="0"/>
        </w:rPr>
      </w:r>
    </w:p>
    <w:p w:rsidR="00000000" w:rsidDel="00000000" w:rsidP="00000000" w:rsidRDefault="00000000" w:rsidRPr="00000000" w14:paraId="00000010">
      <w:pPr>
        <w:contextualSpacing w:val="0"/>
        <w:rPr>
          <w:sz w:val="20"/>
          <w:szCs w:val="20"/>
        </w:rPr>
      </w:pPr>
      <w:r w:rsidDel="00000000" w:rsidR="00000000" w:rsidRPr="00000000">
        <w:rPr>
          <w:sz w:val="20"/>
          <w:szCs w:val="20"/>
          <w:rtl w:val="0"/>
        </w:rPr>
        <w:t xml:space="preserve">This Sunday, June 10th, Groban will co-host the </w:t>
      </w:r>
      <w:r w:rsidDel="00000000" w:rsidR="00000000" w:rsidRPr="00000000">
        <w:rPr>
          <w:b w:val="1"/>
          <w:sz w:val="20"/>
          <w:szCs w:val="20"/>
          <w:rtl w:val="0"/>
        </w:rPr>
        <w:t xml:space="preserve">72nd Annual Tony® Awards</w:t>
      </w:r>
      <w:r w:rsidDel="00000000" w:rsidR="00000000" w:rsidRPr="00000000">
        <w:rPr>
          <w:sz w:val="20"/>
          <w:szCs w:val="20"/>
          <w:rtl w:val="0"/>
        </w:rPr>
        <w:t xml:space="preserve"> alongside Sara Bareilles, live from Radio City Music Hall in New York City on CBS at 8:00 PM EST. This will be both Bareilles and Groban’s first time hosting the show. </w:t>
      </w:r>
    </w:p>
    <w:p w:rsidR="00000000" w:rsidDel="00000000" w:rsidP="00000000" w:rsidRDefault="00000000" w:rsidRPr="00000000" w14:paraId="00000011">
      <w:pPr>
        <w:contextualSpacing w:val="0"/>
        <w:rPr>
          <w:sz w:val="20"/>
          <w:szCs w:val="20"/>
        </w:rPr>
      </w:pPr>
      <w:r w:rsidDel="00000000" w:rsidR="00000000" w:rsidRPr="00000000">
        <w:rPr>
          <w:rtl w:val="0"/>
        </w:rPr>
      </w:r>
    </w:p>
    <w:p w:rsidR="00000000" w:rsidDel="00000000" w:rsidP="00000000" w:rsidRDefault="00000000" w:rsidRPr="00000000" w14:paraId="00000012">
      <w:pPr>
        <w:contextualSpacing w:val="0"/>
        <w:rPr>
          <w:sz w:val="20"/>
          <w:szCs w:val="20"/>
        </w:rPr>
      </w:pPr>
      <w:r w:rsidDel="00000000" w:rsidR="00000000" w:rsidRPr="00000000">
        <w:rPr>
          <w:sz w:val="20"/>
          <w:szCs w:val="20"/>
          <w:rtl w:val="0"/>
        </w:rPr>
        <w:t xml:space="preserve">In March Groban announced his Fall 2018, Arena tour. This is Josh’s first tour since his sold-out </w:t>
      </w:r>
      <w:r w:rsidDel="00000000" w:rsidR="00000000" w:rsidRPr="00000000">
        <w:rPr>
          <w:b w:val="1"/>
          <w:sz w:val="20"/>
          <w:szCs w:val="20"/>
          <w:rtl w:val="0"/>
        </w:rPr>
        <w:t xml:space="preserve">Stages Tour</w:t>
      </w:r>
      <w:r w:rsidDel="00000000" w:rsidR="00000000" w:rsidRPr="00000000">
        <w:rPr>
          <w:sz w:val="20"/>
          <w:szCs w:val="20"/>
          <w:rtl w:val="0"/>
        </w:rPr>
        <w:t xml:space="preserve"> 2015/2016 and joining him throughout the tour is Tony-Award winning, multi-platinum recording artist and actress, </w:t>
      </w:r>
      <w:r w:rsidDel="00000000" w:rsidR="00000000" w:rsidRPr="00000000">
        <w:rPr>
          <w:b w:val="1"/>
          <w:sz w:val="20"/>
          <w:szCs w:val="20"/>
          <w:rtl w:val="0"/>
        </w:rPr>
        <w:t xml:space="preserve">Idina Menzel</w:t>
      </w:r>
      <w:r w:rsidDel="00000000" w:rsidR="00000000" w:rsidRPr="00000000">
        <w:rPr>
          <w:sz w:val="20"/>
          <w:szCs w:val="20"/>
          <w:rtl w:val="0"/>
        </w:rPr>
        <w:t xml:space="preserve">. </w:t>
      </w:r>
    </w:p>
    <w:p w:rsidR="00000000" w:rsidDel="00000000" w:rsidP="00000000" w:rsidRDefault="00000000" w:rsidRPr="00000000" w14:paraId="00000013">
      <w:pPr>
        <w:contextualSpacing w:val="0"/>
        <w:rPr>
          <w:sz w:val="20"/>
          <w:szCs w:val="20"/>
        </w:rPr>
      </w:pPr>
      <w:r w:rsidDel="00000000" w:rsidR="00000000" w:rsidRPr="00000000">
        <w:rPr>
          <w:rtl w:val="0"/>
        </w:rPr>
      </w:r>
    </w:p>
    <w:p w:rsidR="00000000" w:rsidDel="00000000" w:rsidP="00000000" w:rsidRDefault="00000000" w:rsidRPr="00000000" w14:paraId="00000014">
      <w:pPr>
        <w:contextualSpacing w:val="0"/>
        <w:rPr>
          <w:b w:val="1"/>
          <w:sz w:val="20"/>
          <w:szCs w:val="20"/>
          <w:u w:val="single"/>
        </w:rPr>
      </w:pPr>
      <w:r w:rsidDel="00000000" w:rsidR="00000000" w:rsidRPr="00000000">
        <w:rPr>
          <w:b w:val="1"/>
          <w:sz w:val="20"/>
          <w:szCs w:val="20"/>
          <w:u w:val="single"/>
          <w:rtl w:val="0"/>
        </w:rPr>
        <w:t xml:space="preserve">Dates below:</w:t>
      </w:r>
    </w:p>
    <w:p w:rsidR="00000000" w:rsidDel="00000000" w:rsidP="00000000" w:rsidRDefault="00000000" w:rsidRPr="00000000" w14:paraId="00000015">
      <w:pPr>
        <w:contextualSpacing w:val="0"/>
        <w:rPr>
          <w:sz w:val="20"/>
          <w:szCs w:val="20"/>
        </w:rPr>
      </w:pPr>
      <w:r w:rsidDel="00000000" w:rsidR="00000000" w:rsidRPr="00000000">
        <w:rPr>
          <w:sz w:val="20"/>
          <w:szCs w:val="20"/>
          <w:rtl w:val="0"/>
        </w:rPr>
        <w:t xml:space="preserve">Thurs., October 18</w:t>
        <w:tab/>
        <w:tab/>
        <w:t xml:space="preserve">Duluth, GA</w:t>
        <w:tab/>
        <w:tab/>
        <w:tab/>
        <w:t xml:space="preserve">Infinite Energy Center</w:t>
      </w:r>
    </w:p>
    <w:p w:rsidR="00000000" w:rsidDel="00000000" w:rsidP="00000000" w:rsidRDefault="00000000" w:rsidRPr="00000000" w14:paraId="00000016">
      <w:pPr>
        <w:contextualSpacing w:val="0"/>
        <w:rPr>
          <w:sz w:val="20"/>
          <w:szCs w:val="20"/>
        </w:rPr>
      </w:pPr>
      <w:r w:rsidDel="00000000" w:rsidR="00000000" w:rsidRPr="00000000">
        <w:rPr>
          <w:sz w:val="20"/>
          <w:szCs w:val="20"/>
          <w:rtl w:val="0"/>
        </w:rPr>
        <w:t xml:space="preserve">Fri., October 19</w:t>
        <w:tab/>
        <w:tab/>
        <w:tab/>
        <w:t xml:space="preserve">Nashville, TN</w:t>
        <w:tab/>
        <w:tab/>
        <w:tab/>
        <w:t xml:space="preserve">Bridgestone Arena</w:t>
      </w:r>
    </w:p>
    <w:p w:rsidR="00000000" w:rsidDel="00000000" w:rsidP="00000000" w:rsidRDefault="00000000" w:rsidRPr="00000000" w14:paraId="00000017">
      <w:pPr>
        <w:contextualSpacing w:val="0"/>
        <w:rPr>
          <w:sz w:val="20"/>
          <w:szCs w:val="20"/>
        </w:rPr>
      </w:pPr>
      <w:r w:rsidDel="00000000" w:rsidR="00000000" w:rsidRPr="00000000">
        <w:rPr>
          <w:sz w:val="20"/>
          <w:szCs w:val="20"/>
          <w:rtl w:val="0"/>
        </w:rPr>
        <w:t xml:space="preserve">Tues., October 23</w:t>
        <w:tab/>
        <w:tab/>
        <w:t xml:space="preserve">Houston, TX</w:t>
        <w:tab/>
        <w:tab/>
        <w:tab/>
        <w:t xml:space="preserve">Toyota Center</w:t>
      </w:r>
    </w:p>
    <w:p w:rsidR="00000000" w:rsidDel="00000000" w:rsidP="00000000" w:rsidRDefault="00000000" w:rsidRPr="00000000" w14:paraId="00000018">
      <w:pPr>
        <w:contextualSpacing w:val="0"/>
        <w:rPr>
          <w:sz w:val="20"/>
          <w:szCs w:val="20"/>
        </w:rPr>
      </w:pPr>
      <w:r w:rsidDel="00000000" w:rsidR="00000000" w:rsidRPr="00000000">
        <w:rPr>
          <w:sz w:val="20"/>
          <w:szCs w:val="20"/>
          <w:rtl w:val="0"/>
        </w:rPr>
        <w:t xml:space="preserve">Wed., October 24</w:t>
        <w:tab/>
        <w:tab/>
        <w:t xml:space="preserve">Dallas, TX</w:t>
        <w:tab/>
        <w:tab/>
        <w:tab/>
        <w:t xml:space="preserve">American Airlines Center</w:t>
      </w:r>
    </w:p>
    <w:p w:rsidR="00000000" w:rsidDel="00000000" w:rsidP="00000000" w:rsidRDefault="00000000" w:rsidRPr="00000000" w14:paraId="00000019">
      <w:pPr>
        <w:contextualSpacing w:val="0"/>
        <w:rPr>
          <w:sz w:val="20"/>
          <w:szCs w:val="20"/>
        </w:rPr>
      </w:pPr>
      <w:r w:rsidDel="00000000" w:rsidR="00000000" w:rsidRPr="00000000">
        <w:rPr>
          <w:sz w:val="20"/>
          <w:szCs w:val="20"/>
          <w:rtl w:val="0"/>
        </w:rPr>
        <w:t xml:space="preserve">Fri., October 26</w:t>
        <w:tab/>
        <w:tab/>
        <w:tab/>
        <w:t xml:space="preserve">Phoenix, AZ</w:t>
        <w:tab/>
        <w:tab/>
        <w:tab/>
        <w:t xml:space="preserve">Talking Stick Resort Arena</w:t>
      </w:r>
    </w:p>
    <w:p w:rsidR="00000000" w:rsidDel="00000000" w:rsidP="00000000" w:rsidRDefault="00000000" w:rsidRPr="00000000" w14:paraId="0000001A">
      <w:pPr>
        <w:contextualSpacing w:val="0"/>
        <w:rPr>
          <w:sz w:val="20"/>
          <w:szCs w:val="20"/>
        </w:rPr>
      </w:pPr>
      <w:r w:rsidDel="00000000" w:rsidR="00000000" w:rsidRPr="00000000">
        <w:rPr>
          <w:sz w:val="20"/>
          <w:szCs w:val="20"/>
          <w:rtl w:val="0"/>
        </w:rPr>
        <w:t xml:space="preserve">Sat., October 27</w:t>
        <w:tab/>
        <w:tab/>
        <w:t xml:space="preserve">Inglewood, CA</w:t>
        <w:tab/>
        <w:tab/>
        <w:tab/>
        <w:t xml:space="preserve">The Forum</w:t>
      </w:r>
    </w:p>
    <w:p w:rsidR="00000000" w:rsidDel="00000000" w:rsidP="00000000" w:rsidRDefault="00000000" w:rsidRPr="00000000" w14:paraId="0000001B">
      <w:pPr>
        <w:contextualSpacing w:val="0"/>
        <w:rPr>
          <w:sz w:val="20"/>
          <w:szCs w:val="20"/>
        </w:rPr>
      </w:pPr>
      <w:r w:rsidDel="00000000" w:rsidR="00000000" w:rsidRPr="00000000">
        <w:rPr>
          <w:sz w:val="20"/>
          <w:szCs w:val="20"/>
          <w:rtl w:val="0"/>
        </w:rPr>
        <w:t xml:space="preserve">Mon, October 29</w:t>
        <w:tab/>
        <w:tab/>
        <w:t xml:space="preserve">Salt Lake City, UT</w:t>
        <w:tab/>
        <w:tab/>
        <w:t xml:space="preserve">Vivint Smart Home Arena</w:t>
      </w:r>
    </w:p>
    <w:p w:rsidR="00000000" w:rsidDel="00000000" w:rsidP="00000000" w:rsidRDefault="00000000" w:rsidRPr="00000000" w14:paraId="0000001C">
      <w:pPr>
        <w:contextualSpacing w:val="0"/>
        <w:rPr>
          <w:sz w:val="20"/>
          <w:szCs w:val="20"/>
        </w:rPr>
      </w:pPr>
      <w:r w:rsidDel="00000000" w:rsidR="00000000" w:rsidRPr="00000000">
        <w:rPr>
          <w:sz w:val="20"/>
          <w:szCs w:val="20"/>
          <w:rtl w:val="0"/>
        </w:rPr>
        <w:t xml:space="preserve">Tues, October 30</w:t>
        <w:tab/>
        <w:tab/>
        <w:t xml:space="preserve">Denver, CO</w:t>
        <w:tab/>
        <w:tab/>
        <w:tab/>
        <w:t xml:space="preserve">Pepsi Center</w:t>
      </w:r>
    </w:p>
    <w:p w:rsidR="00000000" w:rsidDel="00000000" w:rsidP="00000000" w:rsidRDefault="00000000" w:rsidRPr="00000000" w14:paraId="0000001D">
      <w:pPr>
        <w:contextualSpacing w:val="0"/>
        <w:rPr>
          <w:sz w:val="20"/>
          <w:szCs w:val="20"/>
        </w:rPr>
      </w:pPr>
      <w:r w:rsidDel="00000000" w:rsidR="00000000" w:rsidRPr="00000000">
        <w:rPr>
          <w:sz w:val="20"/>
          <w:szCs w:val="20"/>
          <w:rtl w:val="0"/>
        </w:rPr>
        <w:t xml:space="preserve">Fri., November 2</w:t>
        <w:tab/>
        <w:tab/>
        <w:t xml:space="preserve">St. Paul, MN</w:t>
        <w:tab/>
        <w:tab/>
        <w:tab/>
        <w:t xml:space="preserve">Xcel Energy Center</w:t>
      </w:r>
    </w:p>
    <w:p w:rsidR="00000000" w:rsidDel="00000000" w:rsidP="00000000" w:rsidRDefault="00000000" w:rsidRPr="00000000" w14:paraId="0000001E">
      <w:pPr>
        <w:contextualSpacing w:val="0"/>
        <w:rPr>
          <w:sz w:val="20"/>
          <w:szCs w:val="20"/>
        </w:rPr>
      </w:pPr>
      <w:r w:rsidDel="00000000" w:rsidR="00000000" w:rsidRPr="00000000">
        <w:rPr>
          <w:sz w:val="20"/>
          <w:szCs w:val="20"/>
          <w:rtl w:val="0"/>
        </w:rPr>
        <w:t xml:space="preserve">Sat., November 3</w:t>
        <w:tab/>
        <w:tab/>
        <w:t xml:space="preserve">Milwaukee, WI</w:t>
        <w:tab/>
        <w:tab/>
        <w:tab/>
        <w:t xml:space="preserve">WI Entertainment &amp; Sports Center</w:t>
      </w:r>
    </w:p>
    <w:p w:rsidR="00000000" w:rsidDel="00000000" w:rsidP="00000000" w:rsidRDefault="00000000" w:rsidRPr="00000000" w14:paraId="0000001F">
      <w:pPr>
        <w:contextualSpacing w:val="0"/>
        <w:rPr>
          <w:sz w:val="20"/>
          <w:szCs w:val="20"/>
        </w:rPr>
      </w:pPr>
      <w:r w:rsidDel="00000000" w:rsidR="00000000" w:rsidRPr="00000000">
        <w:rPr>
          <w:sz w:val="20"/>
          <w:szCs w:val="20"/>
          <w:rtl w:val="0"/>
        </w:rPr>
        <w:t xml:space="preserve">Tues., November 6</w:t>
        <w:tab/>
        <w:tab/>
        <w:t xml:space="preserve">Chicago, IL</w:t>
        <w:tab/>
        <w:tab/>
        <w:tab/>
        <w:t xml:space="preserve">United Center</w:t>
      </w:r>
    </w:p>
    <w:p w:rsidR="00000000" w:rsidDel="00000000" w:rsidP="00000000" w:rsidRDefault="00000000" w:rsidRPr="00000000" w14:paraId="00000020">
      <w:pPr>
        <w:contextualSpacing w:val="0"/>
        <w:rPr>
          <w:sz w:val="20"/>
          <w:szCs w:val="20"/>
        </w:rPr>
      </w:pPr>
      <w:r w:rsidDel="00000000" w:rsidR="00000000" w:rsidRPr="00000000">
        <w:rPr>
          <w:sz w:val="20"/>
          <w:szCs w:val="20"/>
          <w:rtl w:val="0"/>
        </w:rPr>
        <w:t xml:space="preserve">Wed., November 7</w:t>
        <w:tab/>
        <w:tab/>
        <w:t xml:space="preserve">Detroit, MI</w:t>
        <w:tab/>
        <w:tab/>
        <w:tab/>
        <w:t xml:space="preserve">Little Caesars</w:t>
      </w:r>
    </w:p>
    <w:p w:rsidR="00000000" w:rsidDel="00000000" w:rsidP="00000000" w:rsidRDefault="00000000" w:rsidRPr="00000000" w14:paraId="00000021">
      <w:pPr>
        <w:contextualSpacing w:val="0"/>
        <w:rPr>
          <w:sz w:val="20"/>
          <w:szCs w:val="20"/>
        </w:rPr>
      </w:pPr>
      <w:r w:rsidDel="00000000" w:rsidR="00000000" w:rsidRPr="00000000">
        <w:rPr>
          <w:sz w:val="20"/>
          <w:szCs w:val="20"/>
          <w:rtl w:val="0"/>
        </w:rPr>
        <w:t xml:space="preserve">Fri., November 9</w:t>
        <w:tab/>
        <w:tab/>
        <w:t xml:space="preserve">Boston, MA</w:t>
        <w:tab/>
        <w:tab/>
        <w:tab/>
        <w:t xml:space="preserve">TD Garden</w:t>
      </w:r>
    </w:p>
    <w:p w:rsidR="00000000" w:rsidDel="00000000" w:rsidP="00000000" w:rsidRDefault="00000000" w:rsidRPr="00000000" w14:paraId="00000022">
      <w:pPr>
        <w:contextualSpacing w:val="0"/>
        <w:rPr>
          <w:sz w:val="20"/>
          <w:szCs w:val="20"/>
        </w:rPr>
      </w:pPr>
      <w:r w:rsidDel="00000000" w:rsidR="00000000" w:rsidRPr="00000000">
        <w:rPr>
          <w:sz w:val="20"/>
          <w:szCs w:val="20"/>
          <w:rtl w:val="0"/>
        </w:rPr>
        <w:t xml:space="preserve">Mon., November 12</w:t>
        <w:tab/>
        <w:tab/>
        <w:t xml:space="preserve">Philadelphia, PA</w:t>
        <w:tab/>
        <w:tab/>
        <w:t xml:space="preserve">Wells Fargo Arena</w:t>
      </w:r>
    </w:p>
    <w:p w:rsidR="00000000" w:rsidDel="00000000" w:rsidP="00000000" w:rsidRDefault="00000000" w:rsidRPr="00000000" w14:paraId="00000023">
      <w:pPr>
        <w:contextualSpacing w:val="0"/>
        <w:rPr>
          <w:sz w:val="20"/>
          <w:szCs w:val="20"/>
        </w:rPr>
      </w:pPr>
      <w:r w:rsidDel="00000000" w:rsidR="00000000" w:rsidRPr="00000000">
        <w:rPr>
          <w:sz w:val="20"/>
          <w:szCs w:val="20"/>
          <w:rtl w:val="0"/>
        </w:rPr>
        <w:t xml:space="preserve">Tues., November 13</w:t>
        <w:tab/>
        <w:tab/>
        <w:t xml:space="preserve">Rochester, NY</w:t>
        <w:tab/>
        <w:tab/>
        <w:tab/>
        <w:t xml:space="preserve">Blue Cross Arena</w:t>
      </w:r>
    </w:p>
    <w:p w:rsidR="00000000" w:rsidDel="00000000" w:rsidP="00000000" w:rsidRDefault="00000000" w:rsidRPr="00000000" w14:paraId="00000024">
      <w:pPr>
        <w:contextualSpacing w:val="0"/>
        <w:rPr>
          <w:sz w:val="20"/>
          <w:szCs w:val="20"/>
        </w:rPr>
      </w:pPr>
      <w:r w:rsidDel="00000000" w:rsidR="00000000" w:rsidRPr="00000000">
        <w:rPr>
          <w:sz w:val="20"/>
          <w:szCs w:val="20"/>
          <w:rtl w:val="0"/>
        </w:rPr>
        <w:t xml:space="preserve">Thurs., November 15</w:t>
        <w:tab/>
        <w:tab/>
        <w:t xml:space="preserve">Washington DC</w:t>
        <w:tab/>
        <w:tab/>
        <w:tab/>
        <w:t xml:space="preserve">Capital One Arena</w:t>
      </w:r>
    </w:p>
    <w:p w:rsidR="00000000" w:rsidDel="00000000" w:rsidP="00000000" w:rsidRDefault="00000000" w:rsidRPr="00000000" w14:paraId="00000025">
      <w:pPr>
        <w:contextualSpacing w:val="0"/>
        <w:rPr>
          <w:sz w:val="20"/>
          <w:szCs w:val="20"/>
        </w:rPr>
      </w:pPr>
      <w:r w:rsidDel="00000000" w:rsidR="00000000" w:rsidRPr="00000000">
        <w:rPr>
          <w:sz w:val="20"/>
          <w:szCs w:val="20"/>
          <w:rtl w:val="0"/>
        </w:rPr>
        <w:t xml:space="preserve">Fri., November 16</w:t>
        <w:tab/>
        <w:tab/>
        <w:t xml:space="preserve">Pittsburgh, PA</w:t>
        <w:tab/>
        <w:tab/>
        <w:tab/>
        <w:t xml:space="preserve">PPG Paints Arena</w:t>
      </w:r>
    </w:p>
    <w:p w:rsidR="00000000" w:rsidDel="00000000" w:rsidP="00000000" w:rsidRDefault="00000000" w:rsidRPr="00000000" w14:paraId="00000026">
      <w:pPr>
        <w:contextualSpacing w:val="0"/>
        <w:rPr>
          <w:sz w:val="20"/>
          <w:szCs w:val="20"/>
        </w:rPr>
      </w:pPr>
      <w:r w:rsidDel="00000000" w:rsidR="00000000" w:rsidRPr="00000000">
        <w:rPr>
          <w:sz w:val="20"/>
          <w:szCs w:val="20"/>
          <w:rtl w:val="0"/>
        </w:rPr>
        <w:t xml:space="preserve">Sun., November 18</w:t>
        <w:tab/>
        <w:tab/>
        <w:t xml:space="preserve">New York, NY</w:t>
        <w:tab/>
        <w:tab/>
        <w:tab/>
        <w:t xml:space="preserve">Madison Square Garden</w:t>
      </w:r>
    </w:p>
    <w:p w:rsidR="00000000" w:rsidDel="00000000" w:rsidP="00000000" w:rsidRDefault="00000000" w:rsidRPr="00000000" w14:paraId="00000027">
      <w:pPr>
        <w:contextualSpacing w:val="0"/>
        <w:rPr>
          <w:sz w:val="20"/>
          <w:szCs w:val="20"/>
        </w:rPr>
      </w:pPr>
      <w:r w:rsidDel="00000000" w:rsidR="00000000" w:rsidRPr="00000000">
        <w:rPr>
          <w:rtl w:val="0"/>
        </w:rPr>
      </w:r>
    </w:p>
    <w:p w:rsidR="00000000" w:rsidDel="00000000" w:rsidP="00000000" w:rsidRDefault="00000000" w:rsidRPr="00000000" w14:paraId="00000028">
      <w:pPr>
        <w:widowControl w:val="0"/>
        <w:spacing w:line="240" w:lineRule="auto"/>
        <w:contextualSpacing w:val="0"/>
        <w:rPr>
          <w:sz w:val="20"/>
          <w:szCs w:val="20"/>
        </w:rPr>
      </w:pPr>
      <w:bookmarkStart w:colFirst="0" w:colLast="0" w:name="_30j0zll" w:id="1"/>
      <w:bookmarkEnd w:id="1"/>
      <w:r w:rsidDel="00000000" w:rsidR="00000000" w:rsidRPr="00000000">
        <w:rPr>
          <w:sz w:val="20"/>
          <w:szCs w:val="20"/>
          <w:rtl w:val="0"/>
        </w:rPr>
        <w:t xml:space="preserve">Possessing one of the most outstanding and instantly recognizable voices in music, GRAMMY nominated singer, songwriter, and actor Josh Groban has entertained fans across the globe with his multi-platinum albums and DVDs (over 30 million sold worldwide), electrifying live performances, and comedic film and television appearances. The 36-year-old Los Angeles native is the only artist who has had two albums appear on the Top 20 Best-Selling Albums list of the past decade, according to </w:t>
      </w:r>
      <w:r w:rsidDel="00000000" w:rsidR="00000000" w:rsidRPr="00000000">
        <w:rPr>
          <w:i w:val="1"/>
          <w:sz w:val="20"/>
          <w:szCs w:val="20"/>
          <w:rtl w:val="0"/>
        </w:rPr>
        <w:t xml:space="preserve">Billboard</w:t>
      </w:r>
      <w:r w:rsidDel="00000000" w:rsidR="00000000" w:rsidRPr="00000000">
        <w:rPr>
          <w:sz w:val="20"/>
          <w:szCs w:val="20"/>
          <w:rtl w:val="0"/>
        </w:rPr>
        <w:t xml:space="preserve">. He has appeared in the feature films </w:t>
      </w:r>
      <w:r w:rsidDel="00000000" w:rsidR="00000000" w:rsidRPr="00000000">
        <w:rPr>
          <w:i w:val="1"/>
          <w:sz w:val="20"/>
          <w:szCs w:val="20"/>
          <w:rtl w:val="0"/>
        </w:rPr>
        <w:t xml:space="preserve">Crazy, Stupid, Love</w:t>
      </w:r>
      <w:r w:rsidDel="00000000" w:rsidR="00000000" w:rsidRPr="00000000">
        <w:rPr>
          <w:sz w:val="20"/>
          <w:szCs w:val="20"/>
          <w:rtl w:val="0"/>
        </w:rPr>
        <w:t xml:space="preserve">, </w:t>
      </w:r>
      <w:r w:rsidDel="00000000" w:rsidR="00000000" w:rsidRPr="00000000">
        <w:rPr>
          <w:i w:val="1"/>
          <w:sz w:val="20"/>
          <w:szCs w:val="20"/>
          <w:rtl w:val="0"/>
        </w:rPr>
        <w:t xml:space="preserve">The Hollars,</w:t>
      </w:r>
      <w:r w:rsidDel="00000000" w:rsidR="00000000" w:rsidRPr="00000000">
        <w:rPr>
          <w:sz w:val="20"/>
          <w:szCs w:val="20"/>
          <w:rtl w:val="0"/>
        </w:rPr>
        <w:t xml:space="preserve"> </w:t>
      </w:r>
      <w:r w:rsidDel="00000000" w:rsidR="00000000" w:rsidRPr="00000000">
        <w:rPr>
          <w:i w:val="1"/>
          <w:sz w:val="20"/>
          <w:szCs w:val="20"/>
          <w:rtl w:val="0"/>
        </w:rPr>
        <w:t xml:space="preserve">Coffee Town</w:t>
      </w:r>
      <w:r w:rsidDel="00000000" w:rsidR="00000000" w:rsidRPr="00000000">
        <w:rPr>
          <w:sz w:val="20"/>
          <w:szCs w:val="20"/>
          <w:rtl w:val="0"/>
        </w:rPr>
        <w:t xml:space="preserve">, and </w:t>
      </w:r>
      <w:r w:rsidDel="00000000" w:rsidR="00000000" w:rsidRPr="00000000">
        <w:rPr>
          <w:i w:val="1"/>
          <w:sz w:val="20"/>
          <w:szCs w:val="20"/>
          <w:rtl w:val="0"/>
        </w:rPr>
        <w:t xml:space="preserve">Muppets Most Wanted</w:t>
      </w:r>
      <w:r w:rsidDel="00000000" w:rsidR="00000000" w:rsidRPr="00000000">
        <w:rPr>
          <w:sz w:val="20"/>
          <w:szCs w:val="20"/>
          <w:rtl w:val="0"/>
        </w:rPr>
        <w:t xml:space="preserve">, as well as on NBC’s </w:t>
      </w:r>
      <w:r w:rsidDel="00000000" w:rsidR="00000000" w:rsidRPr="00000000">
        <w:rPr>
          <w:i w:val="1"/>
          <w:sz w:val="20"/>
          <w:szCs w:val="20"/>
          <w:rtl w:val="0"/>
        </w:rPr>
        <w:t xml:space="preserve">The Office</w:t>
      </w:r>
      <w:r w:rsidDel="00000000" w:rsidR="00000000" w:rsidRPr="00000000">
        <w:rPr>
          <w:sz w:val="20"/>
          <w:szCs w:val="20"/>
          <w:rtl w:val="0"/>
        </w:rPr>
        <w:t xml:space="preserve">, FX’s </w:t>
      </w:r>
      <w:r w:rsidDel="00000000" w:rsidR="00000000" w:rsidRPr="00000000">
        <w:rPr>
          <w:i w:val="1"/>
          <w:sz w:val="20"/>
          <w:szCs w:val="20"/>
          <w:rtl w:val="0"/>
        </w:rPr>
        <w:t xml:space="preserve">It’s Always Sunny in Philadelphia</w:t>
      </w:r>
      <w:r w:rsidDel="00000000" w:rsidR="00000000" w:rsidRPr="00000000">
        <w:rPr>
          <w:sz w:val="20"/>
          <w:szCs w:val="20"/>
          <w:rtl w:val="0"/>
        </w:rPr>
        <w:t xml:space="preserve">, and CBS’ </w:t>
      </w:r>
      <w:r w:rsidDel="00000000" w:rsidR="00000000" w:rsidRPr="00000000">
        <w:rPr>
          <w:i w:val="1"/>
          <w:sz w:val="20"/>
          <w:szCs w:val="20"/>
          <w:rtl w:val="0"/>
        </w:rPr>
        <w:t xml:space="preserve">The Crazy Ones.</w:t>
      </w:r>
      <w:r w:rsidDel="00000000" w:rsidR="00000000" w:rsidRPr="00000000">
        <w:rPr>
          <w:sz w:val="20"/>
          <w:szCs w:val="20"/>
          <w:rtl w:val="0"/>
        </w:rPr>
        <w:t xml:space="preserve"> Groban has released seven studio albums, his 2001 self-titled 5x-platinum debut, 2003’s 6x-platinum </w:t>
      </w:r>
      <w:r w:rsidDel="00000000" w:rsidR="00000000" w:rsidRPr="00000000">
        <w:rPr>
          <w:i w:val="1"/>
          <w:sz w:val="20"/>
          <w:szCs w:val="20"/>
          <w:rtl w:val="0"/>
        </w:rPr>
        <w:t xml:space="preserve">Closer</w:t>
      </w:r>
      <w:r w:rsidDel="00000000" w:rsidR="00000000" w:rsidRPr="00000000">
        <w:rPr>
          <w:sz w:val="20"/>
          <w:szCs w:val="20"/>
          <w:rtl w:val="0"/>
        </w:rPr>
        <w:t xml:space="preserve">, 2006’s double-platinum </w:t>
      </w:r>
      <w:r w:rsidDel="00000000" w:rsidR="00000000" w:rsidRPr="00000000">
        <w:rPr>
          <w:i w:val="1"/>
          <w:sz w:val="20"/>
          <w:szCs w:val="20"/>
          <w:rtl w:val="0"/>
        </w:rPr>
        <w:t xml:space="preserve">Awake</w:t>
      </w:r>
      <w:r w:rsidDel="00000000" w:rsidR="00000000" w:rsidRPr="00000000">
        <w:rPr>
          <w:sz w:val="20"/>
          <w:szCs w:val="20"/>
          <w:rtl w:val="0"/>
        </w:rPr>
        <w:t xml:space="preserve">, 2007’s 6x platinum Grammy-nominated </w:t>
      </w:r>
      <w:r w:rsidDel="00000000" w:rsidR="00000000" w:rsidRPr="00000000">
        <w:rPr>
          <w:i w:val="1"/>
          <w:sz w:val="20"/>
          <w:szCs w:val="20"/>
          <w:rtl w:val="0"/>
        </w:rPr>
        <w:t xml:space="preserve">Noel</w:t>
      </w:r>
      <w:r w:rsidDel="00000000" w:rsidR="00000000" w:rsidRPr="00000000">
        <w:rPr>
          <w:sz w:val="20"/>
          <w:szCs w:val="20"/>
          <w:rtl w:val="0"/>
        </w:rPr>
        <w:t xml:space="preserve">, 2010’s gold-certified </w:t>
      </w:r>
      <w:r w:rsidDel="00000000" w:rsidR="00000000" w:rsidRPr="00000000">
        <w:rPr>
          <w:i w:val="1"/>
          <w:sz w:val="20"/>
          <w:szCs w:val="20"/>
          <w:rtl w:val="0"/>
        </w:rPr>
        <w:t xml:space="preserve">Illuminations</w:t>
      </w:r>
      <w:r w:rsidDel="00000000" w:rsidR="00000000" w:rsidRPr="00000000">
        <w:rPr>
          <w:sz w:val="20"/>
          <w:szCs w:val="20"/>
          <w:rtl w:val="0"/>
        </w:rPr>
        <w:t xml:space="preserve">, and 2013’s gold-certified </w:t>
      </w:r>
      <w:r w:rsidDel="00000000" w:rsidR="00000000" w:rsidRPr="00000000">
        <w:rPr>
          <w:i w:val="1"/>
          <w:sz w:val="20"/>
          <w:szCs w:val="20"/>
          <w:rtl w:val="0"/>
        </w:rPr>
        <w:t xml:space="preserve">All That Echoes</w:t>
      </w:r>
      <w:r w:rsidDel="00000000" w:rsidR="00000000" w:rsidRPr="00000000">
        <w:rPr>
          <w:sz w:val="20"/>
          <w:szCs w:val="20"/>
          <w:rtl w:val="0"/>
        </w:rPr>
        <w:t xml:space="preserve">, which debuted at No. 1 on the </w:t>
      </w:r>
      <w:r w:rsidDel="00000000" w:rsidR="00000000" w:rsidRPr="00000000">
        <w:rPr>
          <w:i w:val="1"/>
          <w:sz w:val="20"/>
          <w:szCs w:val="20"/>
          <w:rtl w:val="0"/>
        </w:rPr>
        <w:t xml:space="preserve">Billboard</w:t>
      </w:r>
      <w:r w:rsidDel="00000000" w:rsidR="00000000" w:rsidRPr="00000000">
        <w:rPr>
          <w:sz w:val="20"/>
          <w:szCs w:val="20"/>
          <w:rtl w:val="0"/>
        </w:rPr>
        <w:t xml:space="preserve"> Top 200 chart, giving Groban his first No. 1 debut and third chart-topper</w:t>
      </w:r>
      <w:r w:rsidDel="00000000" w:rsidR="00000000" w:rsidRPr="00000000">
        <w:rPr>
          <w:i w:val="1"/>
          <w:sz w:val="20"/>
          <w:szCs w:val="20"/>
          <w:rtl w:val="0"/>
        </w:rPr>
        <w:t xml:space="preserve">.</w:t>
      </w:r>
      <w:r w:rsidDel="00000000" w:rsidR="00000000" w:rsidRPr="00000000">
        <w:rPr>
          <w:sz w:val="20"/>
          <w:szCs w:val="20"/>
          <w:rtl w:val="0"/>
        </w:rPr>
        <w:t xml:space="preserve"> In 2017, Groban concluded his Broadway run in </w:t>
      </w:r>
      <w:r w:rsidDel="00000000" w:rsidR="00000000" w:rsidRPr="00000000">
        <w:rPr>
          <w:i w:val="1"/>
          <w:sz w:val="20"/>
          <w:szCs w:val="20"/>
          <w:rtl w:val="0"/>
        </w:rPr>
        <w:t xml:space="preserve">Natasha, Pierre &amp; The Great Comet of 1812</w:t>
      </w:r>
      <w:r w:rsidDel="00000000" w:rsidR="00000000" w:rsidRPr="00000000">
        <w:rPr>
          <w:sz w:val="20"/>
          <w:szCs w:val="20"/>
          <w:rtl w:val="0"/>
        </w:rPr>
        <w:t xml:space="preserve">, which </w:t>
      </w:r>
      <w:r w:rsidDel="00000000" w:rsidR="00000000" w:rsidRPr="00000000">
        <w:rPr>
          <w:i w:val="1"/>
          <w:sz w:val="20"/>
          <w:szCs w:val="20"/>
          <w:rtl w:val="0"/>
        </w:rPr>
        <w:t xml:space="preserve">Time Out New York </w:t>
      </w:r>
      <w:r w:rsidDel="00000000" w:rsidR="00000000" w:rsidRPr="00000000">
        <w:rPr>
          <w:sz w:val="20"/>
          <w:szCs w:val="20"/>
          <w:rtl w:val="0"/>
        </w:rPr>
        <w:t xml:space="preserve">called, “one of the best musicals of the decade”. He also released his first coffee table book, </w:t>
      </w:r>
      <w:r w:rsidDel="00000000" w:rsidR="00000000" w:rsidRPr="00000000">
        <w:rPr>
          <w:i w:val="1"/>
          <w:sz w:val="20"/>
          <w:szCs w:val="20"/>
          <w:rtl w:val="0"/>
        </w:rPr>
        <w:t xml:space="preserve">Stage to Stage: My Journey to Broadway</w:t>
      </w:r>
      <w:r w:rsidDel="00000000" w:rsidR="00000000" w:rsidRPr="00000000">
        <w:rPr>
          <w:sz w:val="20"/>
          <w:szCs w:val="20"/>
          <w:rtl w:val="0"/>
        </w:rPr>
        <w:t xml:space="preserve">. which documented the past two years of his life on Broadway. Groban remains an active arts education philanthropist and advocate as a member of Americans for the Arts Artists Committee and Groban’s Find Your Light Foundation helps enrich the lives of young people through arts, education, and cultural awareness. Currently, Groban just wrapped filming for the new Netflix series, </w:t>
      </w:r>
      <w:r w:rsidDel="00000000" w:rsidR="00000000" w:rsidRPr="00000000">
        <w:rPr>
          <w:i w:val="1"/>
          <w:sz w:val="20"/>
          <w:szCs w:val="20"/>
          <w:rtl w:val="0"/>
        </w:rPr>
        <w:t xml:space="preserve">The Good Cop</w:t>
      </w:r>
      <w:r w:rsidDel="00000000" w:rsidR="00000000" w:rsidRPr="00000000">
        <w:rPr>
          <w:sz w:val="20"/>
          <w:szCs w:val="20"/>
          <w:rtl w:val="0"/>
        </w:rPr>
        <w:t xml:space="preserve">, starring opposite Tony Danza, and working on his eighth studio album due out later this year.</w:t>
      </w:r>
    </w:p>
    <w:p w:rsidR="00000000" w:rsidDel="00000000" w:rsidP="00000000" w:rsidRDefault="00000000" w:rsidRPr="00000000" w14:paraId="00000029">
      <w:pPr>
        <w:widowControl w:val="0"/>
        <w:spacing w:line="240" w:lineRule="auto"/>
        <w:contextualSpacing w:val="0"/>
        <w:rPr>
          <w:sz w:val="20"/>
          <w:szCs w:val="20"/>
        </w:rPr>
      </w:pPr>
      <w:bookmarkStart w:colFirst="0" w:colLast="0" w:name="_1fob9te" w:id="2"/>
      <w:bookmarkEnd w:id="2"/>
      <w:r w:rsidDel="00000000" w:rsidR="00000000" w:rsidRPr="00000000">
        <w:rPr>
          <w:rtl w:val="0"/>
        </w:rPr>
      </w:r>
    </w:p>
    <w:p w:rsidR="00000000" w:rsidDel="00000000" w:rsidP="00000000" w:rsidRDefault="00000000" w:rsidRPr="00000000" w14:paraId="0000002A">
      <w:pPr>
        <w:contextualSpacing w:val="0"/>
        <w:jc w:val="center"/>
        <w:rPr>
          <w:sz w:val="20"/>
          <w:szCs w:val="20"/>
        </w:rPr>
      </w:pPr>
      <w:hyperlink r:id="rId9">
        <w:r w:rsidDel="00000000" w:rsidR="00000000" w:rsidRPr="00000000">
          <w:rPr>
            <w:color w:val="1155cc"/>
            <w:sz w:val="20"/>
            <w:szCs w:val="20"/>
            <w:u w:val="single"/>
            <w:rtl w:val="0"/>
          </w:rPr>
          <w:t xml:space="preserve">JoshGroban.com</w:t>
        </w:r>
      </w:hyperlink>
      <w:r w:rsidDel="00000000" w:rsidR="00000000" w:rsidRPr="00000000">
        <w:rPr>
          <w:sz w:val="20"/>
          <w:szCs w:val="20"/>
          <w:rtl w:val="0"/>
        </w:rPr>
        <w:t xml:space="preserve"> | </w:t>
      </w:r>
      <w:hyperlink r:id="rId10">
        <w:r w:rsidDel="00000000" w:rsidR="00000000" w:rsidRPr="00000000">
          <w:rPr>
            <w:color w:val="1155cc"/>
            <w:sz w:val="20"/>
            <w:szCs w:val="20"/>
            <w:u w:val="single"/>
            <w:rtl w:val="0"/>
          </w:rPr>
          <w:t xml:space="preserve">Facebook.com/JoshGroban</w:t>
        </w:r>
      </w:hyperlink>
      <w:r w:rsidDel="00000000" w:rsidR="00000000" w:rsidRPr="00000000">
        <w:rPr>
          <w:sz w:val="20"/>
          <w:szCs w:val="20"/>
          <w:rtl w:val="0"/>
        </w:rPr>
        <w:t xml:space="preserve"> | Twitter:</w:t>
      </w:r>
      <w:hyperlink r:id="rId11">
        <w:r w:rsidDel="00000000" w:rsidR="00000000" w:rsidRPr="00000000">
          <w:rPr>
            <w:color w:val="1155cc"/>
            <w:sz w:val="20"/>
            <w:szCs w:val="20"/>
            <w:u w:val="single"/>
            <w:rtl w:val="0"/>
          </w:rPr>
          <w:t xml:space="preserve">@JoshGroban</w:t>
        </w:r>
      </w:hyperlink>
      <w:r w:rsidDel="00000000" w:rsidR="00000000" w:rsidRPr="00000000">
        <w:rPr>
          <w:sz w:val="20"/>
          <w:szCs w:val="20"/>
          <w:rtl w:val="0"/>
        </w:rPr>
        <w:t xml:space="preserve"> | Instagram:</w:t>
      </w:r>
      <w:hyperlink r:id="rId12">
        <w:r w:rsidDel="00000000" w:rsidR="00000000" w:rsidRPr="00000000">
          <w:rPr>
            <w:color w:val="1155cc"/>
            <w:sz w:val="20"/>
            <w:szCs w:val="20"/>
            <w:u w:val="single"/>
            <w:rtl w:val="0"/>
          </w:rPr>
          <w:t xml:space="preserve">@JoshGroban</w:t>
        </w:r>
      </w:hyperlink>
      <w:r w:rsidDel="00000000" w:rsidR="00000000" w:rsidRPr="00000000">
        <w:rPr>
          <w:sz w:val="20"/>
          <w:szCs w:val="20"/>
          <w:rtl w:val="0"/>
        </w:rPr>
        <w:t xml:space="preserve"> </w:t>
      </w:r>
    </w:p>
    <w:p w:rsidR="00000000" w:rsidDel="00000000" w:rsidP="00000000" w:rsidRDefault="00000000" w:rsidRPr="00000000" w14:paraId="0000002B">
      <w:pPr>
        <w:contextualSpacing w:val="0"/>
        <w:rPr>
          <w:sz w:val="20"/>
          <w:szCs w:val="20"/>
        </w:rPr>
      </w:pPr>
      <w:r w:rsidDel="00000000" w:rsidR="00000000" w:rsidRPr="00000000">
        <w:rPr>
          <w:rtl w:val="0"/>
        </w:rPr>
      </w:r>
    </w:p>
    <w:p w:rsidR="00000000" w:rsidDel="00000000" w:rsidP="00000000" w:rsidRDefault="00000000" w:rsidRPr="00000000" w14:paraId="0000002C">
      <w:pPr>
        <w:contextualSpacing w:val="0"/>
        <w:jc w:val="center"/>
        <w:rPr>
          <w:sz w:val="20"/>
          <w:szCs w:val="20"/>
        </w:rPr>
      </w:pPr>
      <w:r w:rsidDel="00000000" w:rsidR="00000000" w:rsidRPr="00000000">
        <w:rPr>
          <w:sz w:val="20"/>
          <w:szCs w:val="20"/>
          <w:rtl w:val="0"/>
        </w:rPr>
        <w:t xml:space="preserve"># # #</w:t>
      </w:r>
    </w:p>
    <w:p w:rsidR="00000000" w:rsidDel="00000000" w:rsidP="00000000" w:rsidRDefault="00000000" w:rsidRPr="00000000" w14:paraId="0000002D">
      <w:pPr>
        <w:contextualSpacing w:val="0"/>
        <w:rPr>
          <w:sz w:val="20"/>
          <w:szCs w:val="20"/>
        </w:rPr>
      </w:pPr>
      <w:r w:rsidDel="00000000" w:rsidR="00000000" w:rsidRPr="00000000">
        <w:rPr>
          <w:rtl w:val="0"/>
        </w:rPr>
      </w:r>
    </w:p>
    <w:p w:rsidR="00000000" w:rsidDel="00000000" w:rsidP="00000000" w:rsidRDefault="00000000" w:rsidRPr="00000000" w14:paraId="0000002E">
      <w:pPr>
        <w:contextualSpacing w:val="0"/>
        <w:rPr>
          <w:sz w:val="20"/>
          <w:szCs w:val="20"/>
        </w:rPr>
      </w:pPr>
      <w:r w:rsidDel="00000000" w:rsidR="00000000" w:rsidRPr="00000000">
        <w:rPr>
          <w:sz w:val="20"/>
          <w:szCs w:val="20"/>
          <w:rtl w:val="0"/>
        </w:rPr>
        <w:t xml:space="preserve">For further information please contact:</w:t>
      </w:r>
    </w:p>
    <w:p w:rsidR="00000000" w:rsidDel="00000000" w:rsidP="00000000" w:rsidRDefault="00000000" w:rsidRPr="00000000" w14:paraId="0000002F">
      <w:pPr>
        <w:contextualSpacing w:val="0"/>
        <w:rPr>
          <w:sz w:val="20"/>
          <w:szCs w:val="20"/>
        </w:rPr>
      </w:pPr>
      <w:r w:rsidDel="00000000" w:rsidR="00000000" w:rsidRPr="00000000">
        <w:rPr>
          <w:sz w:val="20"/>
          <w:szCs w:val="20"/>
          <w:rtl w:val="0"/>
        </w:rPr>
        <w:t xml:space="preserve">Luke Burland, BB Gun Press / 323 904 9094</w:t>
      </w:r>
    </w:p>
    <w:p w:rsidR="00000000" w:rsidDel="00000000" w:rsidP="00000000" w:rsidRDefault="00000000" w:rsidRPr="00000000" w14:paraId="00000030">
      <w:pPr>
        <w:contextualSpacing w:val="0"/>
        <w:rPr>
          <w:sz w:val="20"/>
          <w:szCs w:val="20"/>
        </w:rPr>
      </w:pPr>
      <w:hyperlink r:id="rId13">
        <w:r w:rsidDel="00000000" w:rsidR="00000000" w:rsidRPr="00000000">
          <w:rPr>
            <w:color w:val="1155cc"/>
            <w:sz w:val="20"/>
            <w:szCs w:val="20"/>
            <w:u w:val="single"/>
            <w:rtl w:val="0"/>
          </w:rPr>
          <w:t xml:space="preserve">luke@bbgunpress.com</w:t>
        </w:r>
      </w:hyperlink>
      <w:r w:rsidDel="00000000" w:rsidR="00000000" w:rsidRPr="00000000">
        <w:rPr>
          <w:sz w:val="20"/>
          <w:szCs w:val="20"/>
          <w:rtl w:val="0"/>
        </w:rPr>
        <w:t xml:space="preserve"> </w:t>
      </w:r>
    </w:p>
    <w:p w:rsidR="00000000" w:rsidDel="00000000" w:rsidP="00000000" w:rsidRDefault="00000000" w:rsidRPr="00000000" w14:paraId="00000031">
      <w:pPr>
        <w:widowControl w:val="0"/>
        <w:spacing w:line="240" w:lineRule="auto"/>
        <w:contextualSpacing w:val="0"/>
        <w:rPr>
          <w:sz w:val="20"/>
          <w:szCs w:val="20"/>
        </w:rPr>
      </w:pPr>
      <w:bookmarkStart w:colFirst="0" w:colLast="0" w:name="_3znysh7" w:id="3"/>
      <w:bookmarkEnd w:id="3"/>
      <w:r w:rsidDel="00000000" w:rsidR="00000000" w:rsidRPr="00000000">
        <w:rPr>
          <w:rtl w:val="0"/>
        </w:rPr>
      </w:r>
    </w:p>
    <w:p w:rsidR="00000000" w:rsidDel="00000000" w:rsidP="00000000" w:rsidRDefault="00000000" w:rsidRPr="00000000" w14:paraId="00000032">
      <w:pPr>
        <w:contextualSpacing w:val="0"/>
        <w:rPr>
          <w:b w:val="1"/>
          <w:sz w:val="20"/>
          <w:szCs w:val="2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joshgroban?ref_src=twsrc%5Egoogle%7Ctwcamp%5Eserp%7Ctwgr%5Eauthor" TargetMode="External"/><Relationship Id="rId10" Type="http://schemas.openxmlformats.org/officeDocument/2006/relationships/hyperlink" Target="https://www.facebook.com/JoshGroban/" TargetMode="External"/><Relationship Id="rId13" Type="http://schemas.openxmlformats.org/officeDocument/2006/relationships/hyperlink" Target="mailto:luke@bbgunpress.com" TargetMode="External"/><Relationship Id="rId12" Type="http://schemas.openxmlformats.org/officeDocument/2006/relationships/hyperlink" Target="https://www.instagram.com/joshgroban/?hl=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joshgroban.com"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br.ec/granted" TargetMode="External"/><Relationship Id="rId8" Type="http://schemas.openxmlformats.org/officeDocument/2006/relationships/hyperlink" Target="https://wbr.ec/grante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