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D199C" w14:textId="3A52CF1B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D3CC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"/var/folders/77/lz0mxhq11k3cll3fvsc5yzz00000gp/T/com.microsoft.Word/WebArchiveCopyPasteTempFiles/cidimage001.png@01D65E8A.9566AC00" \* MERGEFORMATINET </w:instrText>
      </w:r>
      <w:r w:rsidRPr="008D3CC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47BC8A" wp14:editId="3A1E5FED">
            <wp:extent cx="2844800" cy="723900"/>
            <wp:effectExtent l="0" t="0" r="0" b="0"/>
            <wp:docPr id="8" name="Picture 8" descr="A picture containing drawing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plate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33C435F" w14:textId="77777777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010AF71" w14:textId="64135AEC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  <w:sz w:val="22"/>
          <w:szCs w:val="22"/>
        </w:rPr>
        <w:t xml:space="preserve">July </w:t>
      </w:r>
      <w:r>
        <w:rPr>
          <w:rFonts w:ascii="Calibri" w:eastAsia="Times New Roman" w:hAnsi="Calibri" w:cs="Calibri"/>
          <w:color w:val="000000"/>
          <w:sz w:val="22"/>
          <w:szCs w:val="22"/>
        </w:rPr>
        <w:t>19</w:t>
      </w:r>
      <w:r w:rsidRPr="008D3CCE">
        <w:rPr>
          <w:rFonts w:ascii="Calibri" w:eastAsia="Times New Roman" w:hAnsi="Calibri" w:cs="Calibri"/>
          <w:color w:val="000000"/>
          <w:sz w:val="22"/>
          <w:szCs w:val="22"/>
        </w:rPr>
        <w:t>, 2020</w:t>
      </w:r>
      <w:bookmarkStart w:id="0" w:name="_GoBack"/>
      <w:bookmarkEnd w:id="0"/>
    </w:p>
    <w:p w14:paraId="7B27604F" w14:textId="77777777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0A6A3DF" w14:textId="77777777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D3CCE">
          <w:rPr>
            <w:rFonts w:ascii="Calibri" w:eastAsia="Times New Roman" w:hAnsi="Calibri" w:cs="Calibri"/>
            <w:color w:val="0563C1"/>
            <w:u w:val="single"/>
          </w:rPr>
          <w:t>https://hiphopdx.com/news/id.56899/title.ranking-nle-choppas-shotta-flow-series</w:t>
        </w:r>
      </w:hyperlink>
    </w:p>
    <w:p w14:paraId="03E96E84" w14:textId="77777777" w:rsidR="008D3CCE" w:rsidRPr="008D3CCE" w:rsidRDefault="008D3CCE" w:rsidP="008D3CCE">
      <w:pPr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4182E3" w14:textId="5633CE32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fldChar w:fldCharType="begin"/>
      </w:r>
      <w:r w:rsidRPr="008D3CC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"/var/folders/77/lz0mxhq11k3cll3fvsc5yzz00000gp/T/com.microsoft.Word/WebArchiveCopyPasteTempFiles/cidimage002.png@01D65E8A.9566AC00" \* MERGEFORMATINET </w:instrText>
      </w:r>
      <w:r w:rsidRPr="008D3CCE">
        <w:rPr>
          <w:rFonts w:ascii="Calibri" w:eastAsia="Times New Roman" w:hAnsi="Calibri" w:cs="Calibri"/>
          <w:color w:val="000000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218D971" wp14:editId="17168688">
            <wp:extent cx="5943600" cy="4432935"/>
            <wp:effectExtent l="0" t="0" r="0" b="0"/>
            <wp:docPr id="7" name="Picture 7" descr="A picture containing person, text, ho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text, holding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</w:rPr>
        <w:fldChar w:fldCharType="end"/>
      </w:r>
    </w:p>
    <w:p w14:paraId="45471C80" w14:textId="6FD2FFEC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fldChar w:fldCharType="begin"/>
      </w:r>
      <w:r w:rsidRPr="008D3CC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"/var/folders/77/lz0mxhq11k3cll3fvsc5yzz00000gp/T/com.microsoft.Word/WebArchiveCopyPasteTempFiles/cidimage003.png@01D65E8A.9566AC00" \* MERGEFORMATINET </w:instrText>
      </w:r>
      <w:r w:rsidRPr="008D3CCE">
        <w:rPr>
          <w:rFonts w:ascii="Calibri" w:eastAsia="Times New Roman" w:hAnsi="Calibri" w:cs="Calibri"/>
          <w:color w:val="000000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E5A9FB0" wp14:editId="4BC21601">
            <wp:extent cx="5943600" cy="2143125"/>
            <wp:effectExtent l="0" t="0" r="0" b="317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</w:rPr>
        <w:fldChar w:fldCharType="end"/>
      </w:r>
    </w:p>
    <w:p w14:paraId="541D32C4" w14:textId="77777777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lastRenderedPageBreak/>
        <w:t> </w:t>
      </w:r>
    </w:p>
    <w:p w14:paraId="7F3161FD" w14:textId="58662CE9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fldChar w:fldCharType="begin"/>
      </w:r>
      <w:r w:rsidRPr="008D3CC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"/var/folders/77/lz0mxhq11k3cll3fvsc5yzz00000gp/T/com.microsoft.Word/WebArchiveCopyPasteTempFiles/cidimage004.png@01D65E8A.9566AC00" \* MERGEFORMATINET </w:instrText>
      </w:r>
      <w:r w:rsidRPr="008D3CCE">
        <w:rPr>
          <w:rFonts w:ascii="Calibri" w:eastAsia="Times New Roman" w:hAnsi="Calibri" w:cs="Calibri"/>
          <w:color w:val="000000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5AD0266" wp14:editId="6809BB5F">
            <wp:extent cx="5943600" cy="4299585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</w:rPr>
        <w:fldChar w:fldCharType="end"/>
      </w:r>
    </w:p>
    <w:p w14:paraId="2489307B" w14:textId="2CA5CA07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3CC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"/var/folders/77/lz0mxhq11k3cll3fvsc5yzz00000gp/T/com.microsoft.Word/WebArchiveCopyPasteTempFiles/cidimage005.png@01D65E8A.9566AC00" \* MERGEFORMATINET </w:instrText>
      </w:r>
      <w:r w:rsidRPr="008D3CCE">
        <w:rPr>
          <w:rFonts w:ascii="Calibri" w:eastAsia="Times New Roman" w:hAnsi="Calibri" w:cs="Calibri"/>
          <w:color w:val="000000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941C669" wp14:editId="5EF65EF5">
            <wp:extent cx="5943600" cy="4380230"/>
            <wp:effectExtent l="0" t="0" r="0" b="127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</w:rPr>
        <w:fldChar w:fldCharType="end"/>
      </w:r>
    </w:p>
    <w:p w14:paraId="3E15A50B" w14:textId="204F5A11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3CC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"/var/folders/77/lz0mxhq11k3cll3fvsc5yzz00000gp/T/com.microsoft.Word/WebArchiveCopyPasteTempFiles/cidimage006.png@01D65E8A.9566AC00" \* MERGEFORMATINET </w:instrText>
      </w:r>
      <w:r w:rsidRPr="008D3CCE">
        <w:rPr>
          <w:rFonts w:ascii="Calibri" w:eastAsia="Times New Roman" w:hAnsi="Calibri" w:cs="Calibri"/>
          <w:color w:val="000000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B65B5A9" wp14:editId="3493AC8D">
            <wp:extent cx="5943600" cy="486854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</w:rPr>
        <w:fldChar w:fldCharType="end"/>
      </w:r>
    </w:p>
    <w:p w14:paraId="5F695FFA" w14:textId="7CA6BFD3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8D3CC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"/var/folders/77/lz0mxhq11k3cll3fvsc5yzz00000gp/T/com.microsoft.Word/WebArchiveCopyPasteTempFiles/cidimage007.png@01D65E8A.9566AC00" \* MERGEFORMATINET </w:instrText>
      </w:r>
      <w:r w:rsidRPr="008D3CCE">
        <w:rPr>
          <w:rFonts w:ascii="Calibri" w:eastAsia="Times New Roman" w:hAnsi="Calibri" w:cs="Calibri"/>
          <w:color w:val="000000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F6F6A0" wp14:editId="19F239F9">
            <wp:extent cx="5943600" cy="65887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</w:rPr>
        <w:fldChar w:fldCharType="end"/>
      </w:r>
    </w:p>
    <w:p w14:paraId="6893D083" w14:textId="22BE0A65" w:rsidR="008D3CCE" w:rsidRPr="008D3CCE" w:rsidRDefault="008D3CCE" w:rsidP="008D3CCE">
      <w:pPr>
        <w:jc w:val="center"/>
        <w:rPr>
          <w:rFonts w:ascii="Calibri" w:eastAsia="Times New Roman" w:hAnsi="Calibri" w:cs="Calibri"/>
          <w:color w:val="000000"/>
        </w:rPr>
      </w:pPr>
      <w:r w:rsidRPr="008D3CCE">
        <w:rPr>
          <w:rFonts w:ascii="Calibri" w:eastAsia="Times New Roman" w:hAnsi="Calibri" w:cs="Calibri"/>
          <w:color w:val="000000"/>
        </w:rPr>
        <w:fldChar w:fldCharType="begin"/>
      </w:r>
      <w:r w:rsidRPr="008D3CC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"/var/folders/77/lz0mxhq11k3cll3fvsc5yzz00000gp/T/com.microsoft.Word/WebArchiveCopyPasteTempFiles/cidimage008.png@01D65E8A.9566AC00" \* MERGEFORMATINET </w:instrText>
      </w:r>
      <w:r w:rsidRPr="008D3CCE">
        <w:rPr>
          <w:rFonts w:ascii="Calibri" w:eastAsia="Times New Roman" w:hAnsi="Calibri" w:cs="Calibri"/>
          <w:color w:val="000000"/>
        </w:rPr>
        <w:fldChar w:fldCharType="separate"/>
      </w:r>
      <w:r w:rsidRPr="008D3CC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8603710" wp14:editId="0669C52D">
            <wp:extent cx="5943600" cy="15875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CCE">
        <w:rPr>
          <w:rFonts w:ascii="Calibri" w:eastAsia="Times New Roman" w:hAnsi="Calibri" w:cs="Calibri"/>
          <w:color w:val="000000"/>
        </w:rPr>
        <w:fldChar w:fldCharType="end"/>
      </w:r>
    </w:p>
    <w:p w14:paraId="73D07A50" w14:textId="77777777" w:rsidR="00CE6815" w:rsidRDefault="008D3CCE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CCE"/>
    <w:rsid w:val="00005046"/>
    <w:rsid w:val="0048027C"/>
    <w:rsid w:val="008D3CCE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06ADE"/>
  <w15:chartTrackingRefBased/>
  <w15:docId w15:val="{8CB36B46-0E1F-EA4D-BD62-A70567E7A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3C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0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hiphopdx.com%2Fnews%2Fid.56899%2Ftitle.ranking-nle-choppas-shotta-flow-series&amp;data=02%7C01%7CSamantha.Lorenzo%40warnerrecords.com%7C6fca290ae2814e00df9408d82cdc6eca%7C8367939002ec4ba1ad3d69da3fdd637e%7C0%7C0%7C637308672589221693&amp;sdata=kEIibOVWnGikpckgegqsVbWJ6c0wwP3ypmIdg1DmBQ4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277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2020-07-20T18:43:00Z</dcterms:created>
  <dcterms:modified xsi:type="dcterms:W3CDTF">2020-07-20T18:45:00Z</dcterms:modified>
</cp:coreProperties>
</file>