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3AA" w14:textId="4F0EBDC4" w:rsidR="00E20CA3" w:rsidRPr="00E20CA3" w:rsidRDefault="00E20CA3" w:rsidP="00E20CA3">
      <w:pPr>
        <w:ind w:left="2160" w:firstLine="720"/>
        <w:rPr>
          <w:rFonts w:ascii="Calibri" w:eastAsia="Times New Roman" w:hAnsi="Calibri" w:cs="Calibri"/>
          <w:sz w:val="22"/>
          <w:szCs w:val="22"/>
        </w:rPr>
      </w:pP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begin"/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instrText xml:space="preserve"> INCLUDEPICTURE "cid:image003.png@01D88BC1.19A0FEC0" \* MERGEFORMATINET </w:instrText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separate"/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92F7DA" wp14:editId="383B0C09">
            <wp:extent cx="2520950" cy="420370"/>
            <wp:effectExtent l="0" t="0" r="6350" b="0"/>
            <wp:docPr id="2" name="Picture 2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end"/>
      </w:r>
    </w:p>
    <w:p w14:paraId="39EE11DE" w14:textId="77777777" w:rsidR="00E20CA3" w:rsidRDefault="00E20CA3" w:rsidP="00E20CA3">
      <w:pPr>
        <w:pStyle w:val="xxmsonormal"/>
        <w:spacing w:before="0" w:beforeAutospacing="0" w:after="0" w:afterAutospacing="0"/>
      </w:pPr>
    </w:p>
    <w:p w14:paraId="7D303E72" w14:textId="2084E644" w:rsidR="00E20CA3" w:rsidRDefault="00E20CA3" w:rsidP="00E20CA3">
      <w:pPr>
        <w:pStyle w:val="xxmsonormal"/>
        <w:spacing w:before="0" w:beforeAutospacing="0" w:after="0" w:afterAutospacing="0"/>
        <w:jc w:val="center"/>
      </w:pPr>
    </w:p>
    <w:p w14:paraId="3ED8A296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hyperlink r:id="rId5" w:tooltip="Original URL:&#10;https://www.insider.com/bet-awards-daring-celebrity-fashion-at-after-parties-2022-6&#10;&#10;Click to follow link." w:history="1">
        <w:r>
          <w:rPr>
            <w:rStyle w:val="Hyperlink"/>
            <w:sz w:val="22"/>
            <w:szCs w:val="22"/>
          </w:rPr>
          <w:t>https://www.insider.com/bet-awards-daring-celebrity-fashion-at-after-parties-2022-6</w:t>
        </w:r>
      </w:hyperlink>
    </w:p>
    <w:p w14:paraId="17E2220C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5940D9C2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THE MOST DARING LOOKS CELEBRITIES WORE TO THE BET AWARDS AFTER-PARTIES</w:t>
      </w:r>
      <w:r>
        <w:rPr>
          <w:rStyle w:val="xapple-converted-space"/>
          <w:b/>
          <w:bCs/>
          <w:color w:val="000000"/>
          <w:sz w:val="36"/>
          <w:szCs w:val="36"/>
        </w:rPr>
        <w:t> </w:t>
      </w:r>
    </w:p>
    <w:p w14:paraId="27EED88C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10F62A03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4EB65C94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rFonts w:ascii="Helvetica" w:hAnsi="Helvetica"/>
          <w:b/>
          <w:bCs/>
          <w:color w:val="111111"/>
          <w:spacing w:val="-3"/>
          <w:sz w:val="36"/>
          <w:szCs w:val="36"/>
        </w:rPr>
        <w:t>LAYA looked edgy in a leather minidress and matching boots.</w:t>
      </w:r>
    </w:p>
    <w:p w14:paraId="450A690A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277E4B53" w14:textId="249DEE72" w:rsidR="00E20CA3" w:rsidRPr="00E20CA3" w:rsidRDefault="00E20CA3" w:rsidP="00E20CA3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begin"/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instrText xml:space="preserve"> INCLUDEPICTURE "cid:image004.png@01D88BC1.19A0FEC0" \* MERGEFORMATINET </w:instrText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separate"/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D231F8D" wp14:editId="70636C41">
            <wp:extent cx="2211705" cy="3163570"/>
            <wp:effectExtent l="0" t="0" r="0" b="0"/>
            <wp:docPr id="1" name="Picture 1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CA3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end"/>
      </w:r>
    </w:p>
    <w:p w14:paraId="3B6C8537" w14:textId="0A48C443" w:rsidR="00E20CA3" w:rsidRDefault="00E20CA3" w:rsidP="00E20CA3">
      <w:pPr>
        <w:pStyle w:val="xxmsonormal"/>
        <w:spacing w:before="0" w:beforeAutospacing="0" w:after="0" w:afterAutospacing="0"/>
        <w:jc w:val="center"/>
      </w:pPr>
    </w:p>
    <w:p w14:paraId="4D3F6DFD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156B690A" w14:textId="77777777" w:rsidR="00E20CA3" w:rsidRDefault="00E20CA3" w:rsidP="00E20CA3">
      <w:pPr>
        <w:pStyle w:val="xxmsonormal"/>
        <w:spacing w:before="0" w:beforeAutospacing="0" w:after="0" w:afterAutospacing="0"/>
        <w:jc w:val="center"/>
      </w:pPr>
      <w:r>
        <w:rPr>
          <w:rFonts w:ascii="Georgia" w:hAnsi="Georgia"/>
          <w:color w:val="111111"/>
          <w:sz w:val="26"/>
          <w:szCs w:val="26"/>
          <w:shd w:val="clear" w:color="auto" w:fill="FFFFFF"/>
        </w:rPr>
        <w:t>The musician's all-black outfit was made even more bold thanks to her long mullet, dark eye makeup, and metallic face jewelry.</w:t>
      </w:r>
    </w:p>
    <w:p w14:paraId="217559AA" w14:textId="77777777" w:rsidR="00E20CA3" w:rsidRDefault="00E20CA3"/>
    <w:sectPr w:rsidR="00E2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A3"/>
    <w:rsid w:val="00E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5723E"/>
  <w15:chartTrackingRefBased/>
  <w15:docId w15:val="{53739CBF-2366-3F4D-AA39-B276FBF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CA3"/>
    <w:rPr>
      <w:color w:val="0563C1"/>
      <w:u w:val="single"/>
    </w:rPr>
  </w:style>
  <w:style w:type="paragraph" w:customStyle="1" w:styleId="xxmsonormal">
    <w:name w:val="x_xmsonormal"/>
    <w:basedOn w:val="Normal"/>
    <w:rsid w:val="00E20CA3"/>
    <w:pPr>
      <w:spacing w:before="100" w:beforeAutospacing="1" w:after="100" w:afterAutospacing="1"/>
    </w:pPr>
    <w:rPr>
      <w:rFonts w:ascii="Calibri" w:eastAsia="Calibri" w:hAnsi="Calibri" w:cs="Calibri"/>
      <w:sz w:val="20"/>
      <w:szCs w:val="20"/>
    </w:rPr>
  </w:style>
  <w:style w:type="character" w:customStyle="1" w:styleId="xapple-converted-space">
    <w:name w:val="x_apple-converted-space"/>
    <w:basedOn w:val="DefaultParagraphFont"/>
    <w:rsid w:val="00E2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insider.com%2Fbet-awards-daring-celebrity-fashion-at-after-parties-2022-6&amp;data=05%7C01%7CTamika.Merise%40warnerrecords.com%7C37a0c4410f7a42d4a81208da6035fcfb%7C8367939002ec4ba1ad3d69da3fdd637e%7C0%7C0%7C637928082254053870%7CUnknown%7CTWFpbGZsb3d8eyJWIjoiMC4wLjAwMDAiLCJQIjoiV2luMzIiLCJBTiI6Ik1haWwiLCJXVCI6Mn0%3D%7C3000%7C%7C%7C&amp;sdata=7d2Um7hoHFyZIOs36YgRPXbusIEnK85o%2BDTrWIy3k6A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TAMIKA.MERISE@baruchmail.cuny.edu</dc:creator>
  <cp:keywords/>
  <dc:description/>
  <cp:lastModifiedBy>TAMIKA.MERISE@baruchmail.cuny.edu</cp:lastModifiedBy>
  <cp:revision>1</cp:revision>
  <dcterms:created xsi:type="dcterms:W3CDTF">2022-07-07T17:38:00Z</dcterms:created>
  <dcterms:modified xsi:type="dcterms:W3CDTF">2022-07-07T18:28:00Z</dcterms:modified>
</cp:coreProperties>
</file>