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D9AB" w14:textId="77777777" w:rsidR="009C2DEC" w:rsidRPr="009C2DEC" w:rsidRDefault="009C2DEC" w:rsidP="009C2DEC">
      <w:pPr>
        <w:rPr>
          <w:rFonts w:ascii="Arial" w:hAnsi="Arial" w:cs="Arial"/>
          <w:b/>
          <w:sz w:val="22"/>
        </w:rPr>
      </w:pPr>
      <w:bookmarkStart w:id="0" w:name="_GoBack"/>
      <w:bookmarkEnd w:id="0"/>
      <w:r w:rsidRPr="009C2DEC">
        <w:rPr>
          <w:rFonts w:ascii="Arial" w:hAnsi="Arial" w:cs="Arial"/>
          <w:b/>
          <w:sz w:val="22"/>
        </w:rPr>
        <w:t>JoJo Boilerplate</w:t>
      </w:r>
    </w:p>
    <w:p w14:paraId="35D6D9AC" w14:textId="77777777" w:rsidR="009C2DEC" w:rsidRPr="009C2DEC" w:rsidRDefault="009C2DEC" w:rsidP="009C2DEC">
      <w:pPr>
        <w:rPr>
          <w:rFonts w:ascii="Arial" w:hAnsi="Arial" w:cs="Arial"/>
          <w:sz w:val="22"/>
        </w:rPr>
      </w:pPr>
    </w:p>
    <w:p w14:paraId="07116287" w14:textId="77777777" w:rsidR="004A4A6D" w:rsidRPr="004A4A6D" w:rsidRDefault="004A4A6D" w:rsidP="004A4A6D">
      <w:pPr>
        <w:rPr>
          <w:rFonts w:ascii="Arial" w:hAnsi="Arial" w:cs="Arial"/>
          <w:sz w:val="22"/>
        </w:rPr>
      </w:pPr>
      <w:r w:rsidRPr="004A4A6D">
        <w:rPr>
          <w:rFonts w:ascii="Arial" w:hAnsi="Arial" w:cs="Arial"/>
          <w:sz w:val="22"/>
        </w:rPr>
        <w:t>JoJo [born Joanna Levesque] is a chart-topping, award-winning singer, songwriter, and actress who, at just 29 years old, is already a veteran of the music industry. 15 years into her career, JoJo made a “triumphant return” [</w:t>
      </w:r>
      <w:proofErr w:type="spellStart"/>
      <w:r w:rsidRPr="004A4A6D">
        <w:rPr>
          <w:rFonts w:ascii="Arial" w:hAnsi="Arial" w:cs="Arial"/>
          <w:i/>
          <w:iCs/>
          <w:sz w:val="22"/>
        </w:rPr>
        <w:t>Uproxx</w:t>
      </w:r>
      <w:proofErr w:type="spellEnd"/>
      <w:r w:rsidRPr="004A4A6D">
        <w:rPr>
          <w:rFonts w:ascii="Arial" w:hAnsi="Arial" w:cs="Arial"/>
          <w:sz w:val="22"/>
        </w:rPr>
        <w:t xml:space="preserve">] this year with her fourth studio album </w:t>
      </w:r>
      <w:r w:rsidRPr="004A4A6D">
        <w:rPr>
          <w:rFonts w:ascii="Arial" w:hAnsi="Arial" w:cs="Arial"/>
          <w:i/>
          <w:iCs/>
          <w:sz w:val="22"/>
        </w:rPr>
        <w:t>good to know</w:t>
      </w:r>
      <w:r w:rsidRPr="004A4A6D">
        <w:rPr>
          <w:rFonts w:ascii="Arial" w:hAnsi="Arial" w:cs="Arial"/>
          <w:sz w:val="22"/>
        </w:rPr>
        <w:t xml:space="preserve">, debuting at #1 on the Billboard R&amp;B Albums Chart and earning widespread global acclaim from </w:t>
      </w:r>
      <w:r w:rsidRPr="004A4A6D">
        <w:rPr>
          <w:rFonts w:ascii="Arial" w:hAnsi="Arial" w:cs="Arial"/>
          <w:i/>
          <w:iCs/>
          <w:sz w:val="22"/>
        </w:rPr>
        <w:t>Vulture</w:t>
      </w:r>
      <w:r w:rsidRPr="004A4A6D">
        <w:rPr>
          <w:rFonts w:ascii="Arial" w:hAnsi="Arial" w:cs="Arial"/>
          <w:sz w:val="22"/>
        </w:rPr>
        <w:t xml:space="preserve">, </w:t>
      </w:r>
      <w:r w:rsidRPr="004A4A6D">
        <w:rPr>
          <w:rFonts w:ascii="Arial" w:hAnsi="Arial" w:cs="Arial"/>
          <w:i/>
          <w:iCs/>
          <w:sz w:val="22"/>
        </w:rPr>
        <w:t>TIME</w:t>
      </w:r>
      <w:r w:rsidRPr="004A4A6D">
        <w:rPr>
          <w:rFonts w:ascii="Arial" w:hAnsi="Arial" w:cs="Arial"/>
          <w:sz w:val="22"/>
        </w:rPr>
        <w:t xml:space="preserve">, </w:t>
      </w:r>
      <w:r w:rsidRPr="004A4A6D">
        <w:rPr>
          <w:rFonts w:ascii="Arial" w:hAnsi="Arial" w:cs="Arial"/>
          <w:i/>
          <w:iCs/>
          <w:sz w:val="22"/>
        </w:rPr>
        <w:t>Variety</w:t>
      </w:r>
      <w:r w:rsidRPr="004A4A6D">
        <w:rPr>
          <w:rFonts w:ascii="Arial" w:hAnsi="Arial" w:cs="Arial"/>
          <w:sz w:val="22"/>
        </w:rPr>
        <w:t xml:space="preserve">, </w:t>
      </w:r>
      <w:r w:rsidRPr="004A4A6D">
        <w:rPr>
          <w:rFonts w:ascii="Arial" w:hAnsi="Arial" w:cs="Arial"/>
          <w:i/>
          <w:iCs/>
          <w:sz w:val="22"/>
        </w:rPr>
        <w:t>NYLON</w:t>
      </w:r>
      <w:r w:rsidRPr="004A4A6D">
        <w:rPr>
          <w:rFonts w:ascii="Arial" w:hAnsi="Arial" w:cs="Arial"/>
          <w:sz w:val="22"/>
        </w:rPr>
        <w:t xml:space="preserve">, </w:t>
      </w:r>
      <w:r w:rsidRPr="004A4A6D">
        <w:rPr>
          <w:rFonts w:ascii="Arial" w:hAnsi="Arial" w:cs="Arial"/>
          <w:i/>
          <w:iCs/>
          <w:sz w:val="22"/>
        </w:rPr>
        <w:t>NPR</w:t>
      </w:r>
      <w:r w:rsidRPr="004A4A6D">
        <w:rPr>
          <w:rFonts w:ascii="Arial" w:hAnsi="Arial" w:cs="Arial"/>
          <w:sz w:val="22"/>
        </w:rPr>
        <w:t xml:space="preserve">, </w:t>
      </w:r>
      <w:r w:rsidRPr="004A4A6D">
        <w:rPr>
          <w:rFonts w:ascii="Arial" w:hAnsi="Arial" w:cs="Arial"/>
          <w:i/>
          <w:iCs/>
          <w:sz w:val="22"/>
        </w:rPr>
        <w:t>The FADER</w:t>
      </w:r>
      <w:r w:rsidRPr="004A4A6D">
        <w:rPr>
          <w:rFonts w:ascii="Arial" w:hAnsi="Arial" w:cs="Arial"/>
          <w:sz w:val="22"/>
        </w:rPr>
        <w:t xml:space="preserve">, and more, with </w:t>
      </w:r>
      <w:r w:rsidRPr="004A4A6D">
        <w:rPr>
          <w:rFonts w:ascii="Arial" w:hAnsi="Arial" w:cs="Arial"/>
          <w:i/>
          <w:iCs/>
          <w:sz w:val="22"/>
        </w:rPr>
        <w:t>Associated Press</w:t>
      </w:r>
      <w:r w:rsidRPr="004A4A6D">
        <w:rPr>
          <w:rFonts w:ascii="Arial" w:hAnsi="Arial" w:cs="Arial"/>
          <w:sz w:val="22"/>
        </w:rPr>
        <w:t xml:space="preserve"> proclaiming “</w:t>
      </w:r>
      <w:r w:rsidRPr="004A4A6D">
        <w:rPr>
          <w:rFonts w:ascii="Arial" w:hAnsi="Arial" w:cs="Arial"/>
          <w:i/>
          <w:iCs/>
          <w:sz w:val="22"/>
        </w:rPr>
        <w:t>good to know</w:t>
      </w:r>
      <w:r w:rsidRPr="004A4A6D">
        <w:rPr>
          <w:rFonts w:ascii="Arial" w:hAnsi="Arial" w:cs="Arial"/>
          <w:sz w:val="22"/>
        </w:rPr>
        <w:t xml:space="preserve"> is more than good. It’s grand.” At just 13, JoJo burst onto the scene with her self-title debut album, whose breakout smash “Leave (Get Out)” made her the youngest-ever solo artist to have a debut #1 single in the U.S. </w:t>
      </w:r>
      <w:r w:rsidRPr="004A4A6D">
        <w:rPr>
          <w:rFonts w:ascii="Arial" w:hAnsi="Arial" w:cs="Arial"/>
          <w:i/>
          <w:iCs/>
          <w:sz w:val="22"/>
        </w:rPr>
        <w:t>JoJo</w:t>
      </w:r>
      <w:r w:rsidRPr="004A4A6D">
        <w:rPr>
          <w:rFonts w:ascii="Arial" w:hAnsi="Arial" w:cs="Arial"/>
          <w:sz w:val="22"/>
        </w:rPr>
        <w:t xml:space="preserve"> went on to sell over four million copies and became the singer’s first Platinum record, which she followed with a string of additional hits, including the Top 3 single “Too Little Too Late.” In 2016, following 10 years of legal battles with her former label that prevented her from releasing new music, JoJo returned with </w:t>
      </w:r>
      <w:r w:rsidRPr="004A4A6D">
        <w:rPr>
          <w:rFonts w:ascii="Arial" w:hAnsi="Arial" w:cs="Arial"/>
          <w:i/>
          <w:iCs/>
          <w:sz w:val="22"/>
        </w:rPr>
        <w:t>Mad Love. </w:t>
      </w:r>
      <w:r w:rsidRPr="004A4A6D">
        <w:rPr>
          <w:rFonts w:ascii="Arial" w:hAnsi="Arial" w:cs="Arial"/>
          <w:sz w:val="22"/>
        </w:rPr>
        <w:t>– debuting Top 10 on the </w:t>
      </w:r>
      <w:r w:rsidRPr="004A4A6D">
        <w:rPr>
          <w:rFonts w:ascii="Arial" w:hAnsi="Arial" w:cs="Arial"/>
          <w:i/>
          <w:iCs/>
          <w:sz w:val="22"/>
        </w:rPr>
        <w:t>Billboard</w:t>
      </w:r>
      <w:r w:rsidRPr="004A4A6D">
        <w:rPr>
          <w:rFonts w:ascii="Arial" w:hAnsi="Arial" w:cs="Arial"/>
          <w:sz w:val="22"/>
        </w:rPr>
        <w:t> Top 200. In 2018, JoJo re-recorded and re-released her first two albums (</w:t>
      </w:r>
      <w:r w:rsidRPr="004A4A6D">
        <w:rPr>
          <w:rFonts w:ascii="Arial" w:hAnsi="Arial" w:cs="Arial"/>
          <w:i/>
          <w:iCs/>
          <w:sz w:val="22"/>
        </w:rPr>
        <w:t>JoJo</w:t>
      </w:r>
      <w:r w:rsidRPr="004A4A6D">
        <w:rPr>
          <w:rFonts w:ascii="Arial" w:hAnsi="Arial" w:cs="Arial"/>
          <w:sz w:val="22"/>
        </w:rPr>
        <w:t> and </w:t>
      </w:r>
      <w:r w:rsidRPr="004A4A6D">
        <w:rPr>
          <w:rFonts w:ascii="Arial" w:hAnsi="Arial" w:cs="Arial"/>
          <w:i/>
          <w:iCs/>
          <w:sz w:val="22"/>
        </w:rPr>
        <w:t>The High Road</w:t>
      </w:r>
      <w:r w:rsidRPr="004A4A6D">
        <w:rPr>
          <w:rFonts w:ascii="Arial" w:hAnsi="Arial" w:cs="Arial"/>
          <w:sz w:val="22"/>
        </w:rPr>
        <w:t xml:space="preserve">) under her own label Clover Music, so her fans could finally get the nostalgia they had been missing for so many years. She has also pushed herself outside the confines of genre, collaborating with artists ranging from PJ Morton [on the GRAMMY Award-winning R&amp;B hit “Say So”] to Jacob Collier [lending her vocal stylings to the jazzy “It Don’t Matter”]. Most recently, JoJo released the Biden-Harris campaign anthem “The Change,” and has capped off her 2020 with her debut holiday album </w:t>
      </w:r>
      <w:r w:rsidRPr="004A4A6D">
        <w:rPr>
          <w:rFonts w:ascii="Arial" w:hAnsi="Arial" w:cs="Arial"/>
          <w:i/>
          <w:iCs/>
          <w:sz w:val="22"/>
        </w:rPr>
        <w:t>December Baby</w:t>
      </w:r>
      <w:r w:rsidRPr="004A4A6D">
        <w:rPr>
          <w:rFonts w:ascii="Arial" w:hAnsi="Arial" w:cs="Arial"/>
          <w:sz w:val="22"/>
        </w:rPr>
        <w:t>, out now on Clover Music/Warner Records.  </w:t>
      </w:r>
    </w:p>
    <w:p w14:paraId="35D6D9AE" w14:textId="77777777" w:rsidR="00020E5B" w:rsidRPr="009C2DEC" w:rsidRDefault="00487447" w:rsidP="009C2DEC"/>
    <w:sectPr w:rsidR="00020E5B" w:rsidRPr="009C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AE"/>
    <w:rsid w:val="002060AE"/>
    <w:rsid w:val="00487447"/>
    <w:rsid w:val="004A4A6D"/>
    <w:rsid w:val="009C2DEC"/>
    <w:rsid w:val="009E05F0"/>
    <w:rsid w:val="00A57269"/>
    <w:rsid w:val="00C9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D9AB"/>
  <w15:docId w15:val="{A0B38AD4-5B5C-40B0-B1B9-10DCD93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0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26622">
      <w:bodyDiv w:val="1"/>
      <w:marLeft w:val="0"/>
      <w:marRight w:val="0"/>
      <w:marTop w:val="0"/>
      <w:marBottom w:val="0"/>
      <w:divBdr>
        <w:top w:val="none" w:sz="0" w:space="0" w:color="auto"/>
        <w:left w:val="none" w:sz="0" w:space="0" w:color="auto"/>
        <w:bottom w:val="none" w:sz="0" w:space="0" w:color="auto"/>
        <w:right w:val="none" w:sz="0" w:space="0" w:color="auto"/>
      </w:divBdr>
    </w:div>
    <w:div w:id="756947045">
      <w:bodyDiv w:val="1"/>
      <w:marLeft w:val="0"/>
      <w:marRight w:val="0"/>
      <w:marTop w:val="0"/>
      <w:marBottom w:val="0"/>
      <w:divBdr>
        <w:top w:val="none" w:sz="0" w:space="0" w:color="auto"/>
        <w:left w:val="none" w:sz="0" w:space="0" w:color="auto"/>
        <w:bottom w:val="none" w:sz="0" w:space="0" w:color="auto"/>
        <w:right w:val="none" w:sz="0" w:space="0" w:color="auto"/>
      </w:divBdr>
    </w:div>
    <w:div w:id="10669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Warner Music Group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Compere, Patrice</cp:lastModifiedBy>
  <cp:revision>2</cp:revision>
  <dcterms:created xsi:type="dcterms:W3CDTF">2020-12-04T19:30:00Z</dcterms:created>
  <dcterms:modified xsi:type="dcterms:W3CDTF">2020-12-04T19:30:00Z</dcterms:modified>
</cp:coreProperties>
</file>