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8F5D3" w14:textId="3D1BBAD7" w:rsidR="00D82F00" w:rsidRPr="00540BD1" w:rsidRDefault="006E3943" w:rsidP="008E26F3">
      <w:pPr>
        <w:jc w:val="center"/>
        <w:rPr>
          <w:b/>
          <w:bCs/>
          <w:color w:val="000000" w:themeColor="text1"/>
          <w:sz w:val="32"/>
          <w:szCs w:val="32"/>
        </w:rPr>
      </w:pPr>
      <w:r w:rsidRPr="00540BD1">
        <w:rPr>
          <w:b/>
          <w:bCs/>
          <w:color w:val="000000" w:themeColor="text1"/>
          <w:sz w:val="32"/>
          <w:szCs w:val="32"/>
        </w:rPr>
        <w:t>IT’S TIME: JOJO RAISES HER VOICE FOR “THE CHANGE”</w:t>
      </w:r>
    </w:p>
    <w:p w14:paraId="237F4E22" w14:textId="77777777" w:rsidR="006E3943" w:rsidRPr="00F35572" w:rsidRDefault="006E3943" w:rsidP="006E3943">
      <w:pPr>
        <w:jc w:val="center"/>
        <w:rPr>
          <w:color w:val="000000" w:themeColor="text1"/>
          <w:sz w:val="32"/>
        </w:rPr>
      </w:pPr>
      <w:r w:rsidRPr="00F35572">
        <w:rPr>
          <w:b/>
          <w:bCs/>
          <w:color w:val="000000" w:themeColor="text1"/>
          <w:sz w:val="28"/>
          <w:szCs w:val="21"/>
        </w:rPr>
        <w:t> </w:t>
      </w:r>
    </w:p>
    <w:p w14:paraId="65E53E39" w14:textId="6FB2DD6F" w:rsidR="006E3943" w:rsidRPr="00DB1C93" w:rsidRDefault="00B16346" w:rsidP="006E3943">
      <w:pPr>
        <w:jc w:val="center"/>
        <w:rPr>
          <w:color w:val="000000" w:themeColor="text1"/>
          <w:sz w:val="26"/>
          <w:szCs w:val="26"/>
        </w:rPr>
      </w:pPr>
      <w:r w:rsidRPr="00DB1C93">
        <w:rPr>
          <w:b/>
          <w:bCs/>
          <w:color w:val="000000" w:themeColor="text1"/>
          <w:sz w:val="26"/>
          <w:szCs w:val="26"/>
        </w:rPr>
        <w:t xml:space="preserve">POWERFUL </w:t>
      </w:r>
      <w:r w:rsidR="006E3943" w:rsidRPr="00DB1C93">
        <w:rPr>
          <w:b/>
          <w:bCs/>
          <w:color w:val="000000" w:themeColor="text1"/>
          <w:sz w:val="26"/>
          <w:szCs w:val="26"/>
        </w:rPr>
        <w:t xml:space="preserve">NEW </w:t>
      </w:r>
      <w:r w:rsidR="00682EEC">
        <w:rPr>
          <w:b/>
          <w:bCs/>
          <w:color w:val="000000" w:themeColor="text1"/>
          <w:sz w:val="26"/>
          <w:szCs w:val="26"/>
        </w:rPr>
        <w:t>ANTHEM</w:t>
      </w:r>
      <w:r w:rsidR="006E3943" w:rsidRPr="00DB1C93">
        <w:rPr>
          <w:b/>
          <w:bCs/>
          <w:color w:val="000000" w:themeColor="text1"/>
          <w:sz w:val="26"/>
          <w:szCs w:val="26"/>
        </w:rPr>
        <w:t xml:space="preserve"> </w:t>
      </w:r>
      <w:r w:rsidR="00682EEC">
        <w:rPr>
          <w:b/>
          <w:bCs/>
          <w:color w:val="000000" w:themeColor="text1"/>
          <w:sz w:val="26"/>
          <w:szCs w:val="26"/>
        </w:rPr>
        <w:t xml:space="preserve">RELEASED AS PART OF </w:t>
      </w:r>
      <w:r w:rsidR="00BB0311">
        <w:rPr>
          <w:b/>
          <w:bCs/>
          <w:color w:val="000000" w:themeColor="text1"/>
          <w:sz w:val="26"/>
          <w:szCs w:val="26"/>
        </w:rPr>
        <w:t>‘</w:t>
      </w:r>
      <w:r w:rsidR="00DB1C93" w:rsidRPr="00DB1C93">
        <w:rPr>
          <w:b/>
          <w:bCs/>
          <w:color w:val="000000" w:themeColor="text1"/>
          <w:sz w:val="26"/>
          <w:szCs w:val="26"/>
        </w:rPr>
        <w:t>GET OUT THE VOTE</w:t>
      </w:r>
      <w:r w:rsidR="00682EEC">
        <w:rPr>
          <w:b/>
          <w:bCs/>
          <w:color w:val="000000" w:themeColor="text1"/>
          <w:sz w:val="26"/>
          <w:szCs w:val="26"/>
        </w:rPr>
        <w:t>’</w:t>
      </w:r>
      <w:r w:rsidR="00DB1C93" w:rsidRPr="00DB1C93">
        <w:rPr>
          <w:b/>
          <w:bCs/>
          <w:color w:val="000000" w:themeColor="text1"/>
          <w:sz w:val="26"/>
          <w:szCs w:val="26"/>
        </w:rPr>
        <w:t xml:space="preserve"> EFFORT</w:t>
      </w:r>
      <w:r w:rsidR="006E3943" w:rsidRPr="00DB1C93">
        <w:rPr>
          <w:b/>
          <w:bCs/>
          <w:color w:val="000000" w:themeColor="text1"/>
          <w:sz w:val="26"/>
          <w:szCs w:val="26"/>
        </w:rPr>
        <w:t xml:space="preserve"> </w:t>
      </w:r>
      <w:r w:rsidR="00DB1C93" w:rsidRPr="00DB1C93">
        <w:rPr>
          <w:b/>
          <w:bCs/>
          <w:color w:val="000000" w:themeColor="text1"/>
          <w:sz w:val="26"/>
          <w:szCs w:val="26"/>
        </w:rPr>
        <w:t>FOR</w:t>
      </w:r>
    </w:p>
    <w:p w14:paraId="269102AD" w14:textId="77777777" w:rsidR="006E3943" w:rsidRPr="00DB1C93" w:rsidRDefault="006E3943" w:rsidP="006E3943">
      <w:pPr>
        <w:jc w:val="center"/>
        <w:rPr>
          <w:color w:val="000000" w:themeColor="text1"/>
          <w:sz w:val="26"/>
          <w:szCs w:val="26"/>
        </w:rPr>
      </w:pPr>
      <w:r w:rsidRPr="00DB1C93">
        <w:rPr>
          <w:b/>
          <w:bCs/>
          <w:color w:val="000000" w:themeColor="text1"/>
          <w:sz w:val="26"/>
          <w:szCs w:val="26"/>
        </w:rPr>
        <w:t>PRESIDENTIAL CANDIDATE JOE BIDEN &amp; VP RUNNING MATE KAMALA HARRIS</w:t>
      </w:r>
    </w:p>
    <w:p w14:paraId="601F31F1" w14:textId="77777777" w:rsidR="002817D9" w:rsidRDefault="002817D9" w:rsidP="006E3943">
      <w:pPr>
        <w:jc w:val="center"/>
        <w:rPr>
          <w:b/>
          <w:bCs/>
          <w:color w:val="000000" w:themeColor="text1"/>
          <w:sz w:val="21"/>
          <w:szCs w:val="21"/>
        </w:rPr>
      </w:pPr>
    </w:p>
    <w:p w14:paraId="507A5882" w14:textId="77777777" w:rsidR="002817D9" w:rsidRPr="002817D9" w:rsidRDefault="002817D9" w:rsidP="002817D9">
      <w:pPr>
        <w:jc w:val="center"/>
        <w:rPr>
          <w:b/>
          <w:bCs/>
          <w:color w:val="000000" w:themeColor="text1"/>
          <w:sz w:val="28"/>
          <w:szCs w:val="28"/>
        </w:rPr>
      </w:pPr>
      <w:r w:rsidRPr="002817D9">
        <w:rPr>
          <w:b/>
          <w:bCs/>
          <w:color w:val="000000" w:themeColor="text1"/>
          <w:sz w:val="28"/>
          <w:szCs w:val="28"/>
        </w:rPr>
        <w:t xml:space="preserve">“THE CHANGE” </w:t>
      </w:r>
      <w:hyperlink r:id="rId8" w:history="1">
        <w:r w:rsidRPr="002817D9">
          <w:rPr>
            <w:rStyle w:val="Hyperlink"/>
            <w:b/>
            <w:bCs/>
            <w:sz w:val="28"/>
            <w:szCs w:val="28"/>
          </w:rPr>
          <w:t>HERE</w:t>
        </w:r>
      </w:hyperlink>
    </w:p>
    <w:p w14:paraId="09CB4198" w14:textId="79C868CC" w:rsidR="006E3943" w:rsidRPr="00540BD1" w:rsidRDefault="006E3943" w:rsidP="006E3943">
      <w:pPr>
        <w:jc w:val="center"/>
        <w:rPr>
          <w:color w:val="000000" w:themeColor="text1"/>
          <w:sz w:val="24"/>
          <w:szCs w:val="24"/>
        </w:rPr>
      </w:pPr>
      <w:r w:rsidRPr="00F35572">
        <w:rPr>
          <w:b/>
          <w:bCs/>
          <w:color w:val="000000" w:themeColor="text1"/>
          <w:sz w:val="21"/>
          <w:szCs w:val="21"/>
        </w:rPr>
        <w:t> </w:t>
      </w:r>
      <w:r w:rsidRPr="00540BD1">
        <w:rPr>
          <w:b/>
          <w:bCs/>
          <w:i/>
          <w:iCs/>
          <w:color w:val="000000" w:themeColor="text1"/>
          <w:sz w:val="24"/>
          <w:szCs w:val="24"/>
        </w:rPr>
        <w:t>“I’M GONNA STAND A LITTLE TALLER</w:t>
      </w:r>
    </w:p>
    <w:p w14:paraId="55A011A0" w14:textId="77777777" w:rsidR="006E3943" w:rsidRPr="00540BD1" w:rsidRDefault="006E3943" w:rsidP="006E3943">
      <w:pPr>
        <w:jc w:val="center"/>
        <w:rPr>
          <w:color w:val="000000" w:themeColor="text1"/>
          <w:sz w:val="24"/>
          <w:szCs w:val="24"/>
        </w:rPr>
      </w:pPr>
      <w:r w:rsidRPr="00540BD1">
        <w:rPr>
          <w:b/>
          <w:bCs/>
          <w:i/>
          <w:iCs/>
          <w:color w:val="000000" w:themeColor="text1"/>
          <w:sz w:val="24"/>
          <w:szCs w:val="24"/>
        </w:rPr>
        <w:t>HOLD MY HEAD A LITTLE HIGHER</w:t>
      </w:r>
    </w:p>
    <w:p w14:paraId="78D103CF" w14:textId="77777777" w:rsidR="006E3943" w:rsidRPr="00540BD1" w:rsidRDefault="006E3943" w:rsidP="006E3943">
      <w:pPr>
        <w:jc w:val="center"/>
        <w:rPr>
          <w:color w:val="000000" w:themeColor="text1"/>
          <w:sz w:val="24"/>
          <w:szCs w:val="24"/>
        </w:rPr>
      </w:pPr>
      <w:r w:rsidRPr="00540BD1">
        <w:rPr>
          <w:b/>
          <w:bCs/>
          <w:i/>
          <w:iCs/>
          <w:color w:val="000000" w:themeColor="text1"/>
          <w:sz w:val="24"/>
          <w:szCs w:val="24"/>
        </w:rPr>
        <w:t xml:space="preserve">RAISE MY VOICE A LITTLE LOUDER </w:t>
      </w:r>
    </w:p>
    <w:p w14:paraId="058C107E" w14:textId="77777777" w:rsidR="006E3943" w:rsidRPr="00540BD1" w:rsidRDefault="006E3943" w:rsidP="006E3943">
      <w:pPr>
        <w:jc w:val="center"/>
        <w:rPr>
          <w:color w:val="000000" w:themeColor="text1"/>
          <w:sz w:val="24"/>
          <w:szCs w:val="24"/>
        </w:rPr>
      </w:pPr>
      <w:r w:rsidRPr="00540BD1">
        <w:rPr>
          <w:b/>
          <w:bCs/>
          <w:i/>
          <w:iCs/>
          <w:color w:val="000000" w:themeColor="text1"/>
          <w:sz w:val="24"/>
          <w:szCs w:val="24"/>
        </w:rPr>
        <w:t>IT’S TIME</w:t>
      </w:r>
    </w:p>
    <w:p w14:paraId="696161A7" w14:textId="77777777" w:rsidR="006E3943" w:rsidRPr="00540BD1" w:rsidRDefault="006E3943" w:rsidP="006E3943">
      <w:pPr>
        <w:jc w:val="center"/>
        <w:rPr>
          <w:color w:val="000000" w:themeColor="text1"/>
          <w:sz w:val="24"/>
          <w:szCs w:val="24"/>
        </w:rPr>
      </w:pPr>
      <w:r w:rsidRPr="00540BD1">
        <w:rPr>
          <w:b/>
          <w:bCs/>
          <w:i/>
          <w:iCs/>
          <w:color w:val="000000" w:themeColor="text1"/>
          <w:sz w:val="24"/>
          <w:szCs w:val="24"/>
        </w:rPr>
        <w:t xml:space="preserve">I’M GONNA BE THE CHANGE” </w:t>
      </w:r>
    </w:p>
    <w:p w14:paraId="57EC2021" w14:textId="77777777" w:rsidR="006E3943" w:rsidRPr="00540BD1" w:rsidRDefault="006E3943" w:rsidP="006E3943">
      <w:pPr>
        <w:jc w:val="center"/>
        <w:rPr>
          <w:b/>
          <w:bCs/>
          <w:color w:val="000000" w:themeColor="text1"/>
          <w:sz w:val="24"/>
          <w:szCs w:val="24"/>
        </w:rPr>
      </w:pPr>
      <w:r w:rsidRPr="00540BD1">
        <w:rPr>
          <w:b/>
          <w:bCs/>
          <w:i/>
          <w:iCs/>
          <w:color w:val="000000" w:themeColor="text1"/>
          <w:sz w:val="24"/>
          <w:szCs w:val="24"/>
        </w:rPr>
        <w:t xml:space="preserve">– </w:t>
      </w:r>
      <w:r w:rsidR="00736399" w:rsidRPr="00540BD1">
        <w:rPr>
          <w:b/>
          <w:bCs/>
          <w:iCs/>
          <w:color w:val="000000" w:themeColor="text1"/>
          <w:sz w:val="24"/>
          <w:szCs w:val="24"/>
        </w:rPr>
        <w:t xml:space="preserve">Music &amp; Lyrics by </w:t>
      </w:r>
      <w:r w:rsidRPr="00540BD1">
        <w:rPr>
          <w:b/>
          <w:bCs/>
          <w:color w:val="000000" w:themeColor="text1"/>
          <w:sz w:val="24"/>
          <w:szCs w:val="24"/>
        </w:rPr>
        <w:t>GRAMMY®-Award Winning Songwriter Diane Warren</w:t>
      </w:r>
    </w:p>
    <w:p w14:paraId="3D9865E1" w14:textId="1A894713" w:rsidR="00FE4F6B" w:rsidRDefault="00FE4F6B" w:rsidP="009B1C46">
      <w:pPr>
        <w:jc w:val="center"/>
        <w:rPr>
          <w:rStyle w:val="Hyperlink"/>
          <w:b/>
          <w:bCs/>
          <w:sz w:val="28"/>
          <w:szCs w:val="21"/>
        </w:rPr>
      </w:pPr>
    </w:p>
    <w:p w14:paraId="08C8A958" w14:textId="77777777" w:rsidR="00AE635D" w:rsidRDefault="00FE4F6B" w:rsidP="00505CD5">
      <w:pPr>
        <w:jc w:val="center"/>
        <w:rPr>
          <w:b/>
          <w:bCs/>
          <w:color w:val="000000" w:themeColor="text1"/>
          <w:sz w:val="24"/>
          <w:szCs w:val="24"/>
        </w:rPr>
      </w:pPr>
      <w:r w:rsidRPr="00FE4F6B">
        <w:rPr>
          <w:b/>
          <w:bCs/>
          <w:color w:val="000000" w:themeColor="text1"/>
          <w:sz w:val="24"/>
          <w:szCs w:val="24"/>
        </w:rPr>
        <w:t xml:space="preserve">TUNE IN TO </w:t>
      </w:r>
      <w:r w:rsidRPr="00FE4F6B">
        <w:rPr>
          <w:b/>
          <w:bCs/>
          <w:i/>
          <w:color w:val="000000" w:themeColor="text1"/>
          <w:sz w:val="24"/>
          <w:szCs w:val="24"/>
        </w:rPr>
        <w:t>THE LATE SHOW WITH STEPHEN COLBERT</w:t>
      </w:r>
      <w:r w:rsidRPr="00FE4F6B">
        <w:rPr>
          <w:b/>
          <w:bCs/>
          <w:color w:val="000000" w:themeColor="text1"/>
          <w:sz w:val="24"/>
          <w:szCs w:val="24"/>
        </w:rPr>
        <w:t xml:space="preserve"> ON OCTOBER 22 </w:t>
      </w:r>
      <w:r w:rsidR="00505CD5">
        <w:rPr>
          <w:b/>
          <w:bCs/>
          <w:color w:val="000000" w:themeColor="text1"/>
          <w:sz w:val="24"/>
          <w:szCs w:val="24"/>
        </w:rPr>
        <w:t xml:space="preserve">TO </w:t>
      </w:r>
    </w:p>
    <w:p w14:paraId="6AADE884" w14:textId="3FADC76E" w:rsidR="00FE4F6B" w:rsidRPr="00FE4F6B" w:rsidRDefault="00505CD5" w:rsidP="00505CD5">
      <w:pPr>
        <w:jc w:val="center"/>
        <w:rPr>
          <w:b/>
          <w:bCs/>
          <w:color w:val="000000" w:themeColor="text1"/>
          <w:sz w:val="24"/>
          <w:szCs w:val="24"/>
        </w:rPr>
      </w:pPr>
      <w:r>
        <w:rPr>
          <w:b/>
          <w:bCs/>
          <w:color w:val="000000" w:themeColor="text1"/>
          <w:sz w:val="24"/>
          <w:szCs w:val="24"/>
        </w:rPr>
        <w:t>WATCH JOJO PERFORM</w:t>
      </w:r>
      <w:r w:rsidR="0034336D">
        <w:rPr>
          <w:b/>
          <w:bCs/>
          <w:color w:val="000000" w:themeColor="text1"/>
          <w:sz w:val="24"/>
          <w:szCs w:val="24"/>
        </w:rPr>
        <w:t xml:space="preserve"> </w:t>
      </w:r>
      <w:r w:rsidR="00FE4F6B" w:rsidRPr="00FE4F6B">
        <w:rPr>
          <w:b/>
          <w:bCs/>
          <w:color w:val="000000" w:themeColor="text1"/>
          <w:sz w:val="24"/>
          <w:szCs w:val="24"/>
        </w:rPr>
        <w:t xml:space="preserve">“THE CHANGE” </w:t>
      </w:r>
      <w:r w:rsidR="0034336D">
        <w:rPr>
          <w:b/>
          <w:bCs/>
          <w:color w:val="000000" w:themeColor="text1"/>
          <w:sz w:val="24"/>
          <w:szCs w:val="24"/>
        </w:rPr>
        <w:t>FOLLOWING THE FINAL PRESIDENTIAL DEBATE</w:t>
      </w:r>
    </w:p>
    <w:p w14:paraId="18997160" w14:textId="3D332BD5" w:rsidR="006E3943" w:rsidRDefault="006E3943" w:rsidP="006E3943">
      <w:pPr>
        <w:jc w:val="center"/>
        <w:rPr>
          <w:b/>
          <w:bCs/>
          <w:sz w:val="24"/>
          <w:szCs w:val="21"/>
        </w:rPr>
      </w:pPr>
    </w:p>
    <w:p w14:paraId="6F255B4D" w14:textId="6D4CD914" w:rsidR="00E1634B" w:rsidRDefault="00710C5C" w:rsidP="006E3943">
      <w:pPr>
        <w:jc w:val="center"/>
        <w:rPr>
          <w:b/>
          <w:bCs/>
          <w:sz w:val="24"/>
          <w:szCs w:val="21"/>
        </w:rPr>
      </w:pPr>
      <w:r>
        <w:rPr>
          <w:b/>
          <w:bCs/>
          <w:noProof/>
          <w:sz w:val="24"/>
          <w:szCs w:val="21"/>
        </w:rPr>
        <w:drawing>
          <wp:inline distT="0" distB="0" distL="0" distR="0" wp14:anchorId="3830D285" wp14:editId="37B5EF42">
            <wp:extent cx="4099560" cy="3531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N3A0003-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99560" cy="3531929"/>
                    </a:xfrm>
                    <a:prstGeom prst="rect">
                      <a:avLst/>
                    </a:prstGeom>
                  </pic:spPr>
                </pic:pic>
              </a:graphicData>
            </a:graphic>
          </wp:inline>
        </w:drawing>
      </w:r>
      <w:bookmarkStart w:id="0" w:name="_GoBack"/>
      <w:bookmarkEnd w:id="0"/>
    </w:p>
    <w:p w14:paraId="626C563C" w14:textId="77777777" w:rsidR="006E3943" w:rsidRDefault="006E3943" w:rsidP="006E3943">
      <w:pPr>
        <w:jc w:val="center"/>
      </w:pPr>
      <w:r>
        <w:rPr>
          <w:b/>
          <w:bCs/>
          <w:sz w:val="21"/>
          <w:szCs w:val="21"/>
        </w:rPr>
        <w:t> </w:t>
      </w:r>
    </w:p>
    <w:p w14:paraId="5083445B" w14:textId="5CE13DA2" w:rsidR="00D82F00" w:rsidRPr="009125BD" w:rsidRDefault="006E3943" w:rsidP="006E3943">
      <w:r w:rsidRPr="009125BD">
        <w:rPr>
          <w:b/>
          <w:bCs/>
        </w:rPr>
        <w:t xml:space="preserve">October 2, 2020 – </w:t>
      </w:r>
      <w:r w:rsidRPr="009125BD">
        <w:t xml:space="preserve">Acclaimed singer JoJo, described as </w:t>
      </w:r>
      <w:r w:rsidRPr="009125BD">
        <w:rPr>
          <w:i/>
          <w:iCs/>
        </w:rPr>
        <w:t>the voice</w:t>
      </w:r>
      <w:r w:rsidRPr="009125BD">
        <w:t xml:space="preserve"> of her generation, is lifting her voice to even greater heights to bring about “The Change” we need to see. Her </w:t>
      </w:r>
      <w:r w:rsidR="008F428A" w:rsidRPr="009125BD">
        <w:t xml:space="preserve">powerful </w:t>
      </w:r>
      <w:r w:rsidRPr="009125BD">
        <w:t xml:space="preserve">new </w:t>
      </w:r>
      <w:r w:rsidR="00D47A83">
        <w:t>anthem</w:t>
      </w:r>
      <w:r w:rsidRPr="009125BD">
        <w:t xml:space="preserve"> “The Change” </w:t>
      </w:r>
      <w:r w:rsidRPr="004A400E">
        <w:t xml:space="preserve">is out </w:t>
      </w:r>
      <w:r w:rsidR="002E4F80">
        <w:t xml:space="preserve">now </w:t>
      </w:r>
      <w:r w:rsidR="004A400E" w:rsidRPr="004A400E">
        <w:t xml:space="preserve">as part of the Joe Biden and Kamala Harris </w:t>
      </w:r>
      <w:r w:rsidR="00D47A83">
        <w:t>c</w:t>
      </w:r>
      <w:r w:rsidR="004A400E" w:rsidRPr="004A400E">
        <w:t>ampaign</w:t>
      </w:r>
      <w:r w:rsidR="00450D60">
        <w:t>’s</w:t>
      </w:r>
      <w:r w:rsidR="004A400E" w:rsidRPr="004A400E">
        <w:t xml:space="preserve"> </w:t>
      </w:r>
      <w:r w:rsidR="001C2D1B">
        <w:t>‘</w:t>
      </w:r>
      <w:r w:rsidR="004A400E" w:rsidRPr="004A400E">
        <w:t>Get Out the Vote</w:t>
      </w:r>
      <w:r w:rsidR="001C2D1B">
        <w:t>’</w:t>
      </w:r>
      <w:r w:rsidR="004A400E" w:rsidRPr="004A400E">
        <w:t xml:space="preserve"> effort</w:t>
      </w:r>
      <w:r w:rsidRPr="004A400E">
        <w:t>,</w:t>
      </w:r>
      <w:r w:rsidRPr="009125BD">
        <w:t xml:space="preserve"> with just 32 days left to take action before the November 3</w:t>
      </w:r>
      <w:r w:rsidRPr="009125BD">
        <w:rPr>
          <w:vertAlign w:val="superscript"/>
        </w:rPr>
        <w:t>rd</w:t>
      </w:r>
      <w:r w:rsidRPr="009125BD">
        <w:t xml:space="preserve"> election. </w:t>
      </w:r>
    </w:p>
    <w:p w14:paraId="4029E5D4" w14:textId="77777777" w:rsidR="00D82F00" w:rsidRPr="009125BD" w:rsidRDefault="00D82F00" w:rsidP="006E3943"/>
    <w:p w14:paraId="5A3BCF6C" w14:textId="61786669" w:rsidR="006E3943" w:rsidRPr="009125BD" w:rsidRDefault="006E3943" w:rsidP="00D82F00">
      <w:r w:rsidRPr="009125BD">
        <w:t xml:space="preserve">“The Change” was written by iconic songwriter Diane Warren, an 11-time Oscar® nominee and GRAMMY®, Emmy® and Golden Globe® award winner, and carries a clear message of empowerment and action. Over a swirling orchestral crescendo, JoJo’s voice rings loud as a battle cry for change, </w:t>
      </w:r>
      <w:r w:rsidRPr="009125BD">
        <w:lastRenderedPageBreak/>
        <w:t>driving forward lyrical freedoms that only she can convey: “</w:t>
      </w:r>
      <w:r w:rsidRPr="009125BD">
        <w:rPr>
          <w:i/>
          <w:iCs/>
        </w:rPr>
        <w:t xml:space="preserve">I’m </w:t>
      </w:r>
      <w:proofErr w:type="spellStart"/>
      <w:r w:rsidRPr="009125BD">
        <w:rPr>
          <w:i/>
          <w:iCs/>
        </w:rPr>
        <w:t>gonna</w:t>
      </w:r>
      <w:proofErr w:type="spellEnd"/>
      <w:r w:rsidRPr="009125BD">
        <w:rPr>
          <w:i/>
          <w:iCs/>
        </w:rPr>
        <w:t xml:space="preserve"> be the change, I’m </w:t>
      </w:r>
      <w:proofErr w:type="spellStart"/>
      <w:r w:rsidRPr="009125BD">
        <w:rPr>
          <w:i/>
          <w:iCs/>
        </w:rPr>
        <w:t>gonna</w:t>
      </w:r>
      <w:proofErr w:type="spellEnd"/>
      <w:r w:rsidRPr="009125BD">
        <w:rPr>
          <w:i/>
          <w:iCs/>
        </w:rPr>
        <w:t xml:space="preserve"> start with my heart</w:t>
      </w:r>
      <w:r w:rsidRPr="009125BD">
        <w:t xml:space="preserve">,” and </w:t>
      </w:r>
      <w:r w:rsidRPr="009125BD">
        <w:rPr>
          <w:i/>
          <w:iCs/>
        </w:rPr>
        <w:t xml:space="preserve">“I’m not </w:t>
      </w:r>
      <w:proofErr w:type="spellStart"/>
      <w:r w:rsidRPr="009125BD">
        <w:rPr>
          <w:i/>
          <w:iCs/>
        </w:rPr>
        <w:t>gonna</w:t>
      </w:r>
      <w:proofErr w:type="spellEnd"/>
      <w:r w:rsidRPr="009125BD">
        <w:rPr>
          <w:i/>
          <w:iCs/>
        </w:rPr>
        <w:t xml:space="preserve"> waste no more time being blind</w:t>
      </w:r>
      <w:r w:rsidRPr="009125BD">
        <w:t xml:space="preserve">.” The change starts by looking within, and the time to do so is now. </w:t>
      </w:r>
    </w:p>
    <w:p w14:paraId="62FDB2AB" w14:textId="39BC32DF" w:rsidR="00640491" w:rsidRPr="009125BD" w:rsidRDefault="00640491" w:rsidP="00D82F00"/>
    <w:p w14:paraId="03F86C4F" w14:textId="1C01DE77" w:rsidR="00640491" w:rsidRPr="009125BD" w:rsidRDefault="00640491" w:rsidP="00D82F00">
      <w:r w:rsidRPr="009125BD">
        <w:t xml:space="preserve">JoJo will perform “The Change” on </w:t>
      </w:r>
      <w:r w:rsidRPr="009125BD">
        <w:rPr>
          <w:i/>
        </w:rPr>
        <w:t>The Late Show with Stephen Colbert</w:t>
      </w:r>
      <w:r w:rsidR="00050499">
        <w:t xml:space="preserve"> on October 22, airing</w:t>
      </w:r>
      <w:r w:rsidRPr="009125BD">
        <w:t xml:space="preserve"> during </w:t>
      </w:r>
      <w:r w:rsidR="00E247EB">
        <w:t>the show’s</w:t>
      </w:r>
      <w:r w:rsidRPr="009125BD">
        <w:t xml:space="preserve"> live broadcast following the final presidential debate. Tune in to CBS at </w:t>
      </w:r>
      <w:r w:rsidR="007D67BD" w:rsidRPr="009125BD">
        <w:t xml:space="preserve">11:35/10:35c. </w:t>
      </w:r>
    </w:p>
    <w:p w14:paraId="105D31FF" w14:textId="77777777" w:rsidR="006E3943" w:rsidRPr="009125BD" w:rsidRDefault="006E3943" w:rsidP="006E3943">
      <w:pPr>
        <w:rPr>
          <w:b/>
          <w:highlight w:val="yellow"/>
        </w:rPr>
      </w:pPr>
    </w:p>
    <w:p w14:paraId="6253CDBD" w14:textId="77777777" w:rsidR="006E3943" w:rsidRPr="009125BD" w:rsidRDefault="00B03C00" w:rsidP="006E3943">
      <w:pPr>
        <w:rPr>
          <w:i/>
        </w:rPr>
      </w:pPr>
      <w:r w:rsidRPr="009125BD">
        <w:t xml:space="preserve">Diane Warren </w:t>
      </w:r>
      <w:r w:rsidR="0037734D" w:rsidRPr="009125BD">
        <w:t>states</w:t>
      </w:r>
      <w:r w:rsidRPr="009125BD">
        <w:t>,</w:t>
      </w:r>
      <w:r w:rsidRPr="009125BD">
        <w:rPr>
          <w:i/>
        </w:rPr>
        <w:t xml:space="preserve"> </w:t>
      </w:r>
      <w:r w:rsidR="00463B85" w:rsidRPr="009125BD">
        <w:rPr>
          <w:i/>
        </w:rPr>
        <w:t>“I am honored and humbled that Joe Biden has chosen to feature my song ‘The Change’ as part of the Get Out the Vote effort in this critical election. ‘The Change’ is a song about how change begins with us. We live in a time where a change is needed now more than ever. I hope this song inspires us all to realize that each one of us has the power to change the world.”</w:t>
      </w:r>
    </w:p>
    <w:p w14:paraId="4408BE27" w14:textId="77777777" w:rsidR="006E3943" w:rsidRPr="009125BD" w:rsidRDefault="006E3943" w:rsidP="006E3943">
      <w:pPr>
        <w:rPr>
          <w:b/>
          <w:highlight w:val="yellow"/>
        </w:rPr>
      </w:pPr>
    </w:p>
    <w:p w14:paraId="1E73A6A0" w14:textId="279F8F5C" w:rsidR="006E3943" w:rsidRPr="009125BD" w:rsidRDefault="0037734D" w:rsidP="006E3943">
      <w:pPr>
        <w:rPr>
          <w:b/>
          <w:i/>
          <w:color w:val="000000" w:themeColor="text1"/>
        </w:rPr>
      </w:pPr>
      <w:r w:rsidRPr="009125BD">
        <w:rPr>
          <w:color w:val="000000" w:themeColor="text1"/>
        </w:rPr>
        <w:t xml:space="preserve">JoJo adds, </w:t>
      </w:r>
      <w:r w:rsidR="00CA092A" w:rsidRPr="00CA092A">
        <w:rPr>
          <w:i/>
          <w:color w:val="000000" w:themeColor="text1"/>
        </w:rPr>
        <w:t>“Diane Warren is one of the most prolific songwriters of any generation, and over the years she has become a friend and mentor. When she sent me ‘The Change’ a few weeks ago, I felt passionately about being the voice to bring her song to life. I always try to use my voice for good, but it’s especially meaningful to be singing these words at a time when our country needs to hear them more than ever. For the song to be chosen by Joe Biden and Kamala Harris as their "campaign anthem" is an absolute honor. I hope it can help make a difference.”</w:t>
      </w:r>
    </w:p>
    <w:p w14:paraId="55CC1467" w14:textId="77777777" w:rsidR="006E3943" w:rsidRPr="009125BD" w:rsidRDefault="006E3943" w:rsidP="006E3943">
      <w:pPr>
        <w:rPr>
          <w:b/>
        </w:rPr>
      </w:pPr>
    </w:p>
    <w:p w14:paraId="113789D0" w14:textId="77777777" w:rsidR="006E3943" w:rsidRPr="009125BD" w:rsidRDefault="006E3943" w:rsidP="006E3943">
      <w:pPr>
        <w:rPr>
          <w:b/>
        </w:rPr>
      </w:pPr>
      <w:r w:rsidRPr="009125BD">
        <w:rPr>
          <w:b/>
        </w:rPr>
        <w:t>About JoJo</w:t>
      </w:r>
    </w:p>
    <w:p w14:paraId="1AAEB49A" w14:textId="77777777" w:rsidR="006E3943" w:rsidRPr="009125BD" w:rsidRDefault="007B040A" w:rsidP="006E3943">
      <w:pPr>
        <w:rPr>
          <w:b/>
        </w:rPr>
      </w:pPr>
      <w:r w:rsidRPr="009125BD">
        <w:rPr>
          <w:rFonts w:eastAsia="Calibri"/>
        </w:rPr>
        <w:t>JoJo [born Joanna Levesque] is a chart-topping, award-winning singer, songwriter, and actress who, at just 29 years old, is already a veteran of the music industry. 15 years into her career, JoJo made a “triumphant return” [</w:t>
      </w:r>
      <w:proofErr w:type="spellStart"/>
      <w:r w:rsidRPr="009125BD">
        <w:rPr>
          <w:rFonts w:eastAsia="Calibri"/>
          <w:i/>
          <w:iCs/>
        </w:rPr>
        <w:t>Uproxx</w:t>
      </w:r>
      <w:proofErr w:type="spellEnd"/>
      <w:r w:rsidRPr="009125BD">
        <w:rPr>
          <w:rFonts w:eastAsia="Calibri"/>
        </w:rPr>
        <w:t xml:space="preserve">] with her fourth studio album </w:t>
      </w:r>
      <w:r w:rsidRPr="009125BD">
        <w:rPr>
          <w:rFonts w:eastAsia="Calibri"/>
          <w:i/>
          <w:iCs/>
        </w:rPr>
        <w:t>good to know</w:t>
      </w:r>
      <w:r w:rsidRPr="009125BD">
        <w:rPr>
          <w:rFonts w:eastAsia="Calibri"/>
        </w:rPr>
        <w:t xml:space="preserve">, debuting at #1 on the Billboard R&amp;B Albums Chart and earning widespread global acclaim from </w:t>
      </w:r>
      <w:r w:rsidRPr="009125BD">
        <w:rPr>
          <w:rFonts w:eastAsia="Calibri"/>
          <w:i/>
          <w:iCs/>
        </w:rPr>
        <w:t>Vulture</w:t>
      </w:r>
      <w:r w:rsidRPr="009125BD">
        <w:rPr>
          <w:rFonts w:eastAsia="Calibri"/>
        </w:rPr>
        <w:t xml:space="preserve">, </w:t>
      </w:r>
      <w:r w:rsidRPr="009125BD">
        <w:rPr>
          <w:rFonts w:eastAsia="Calibri"/>
          <w:i/>
          <w:iCs/>
        </w:rPr>
        <w:t>TIME</w:t>
      </w:r>
      <w:r w:rsidRPr="009125BD">
        <w:rPr>
          <w:rFonts w:eastAsia="Calibri"/>
        </w:rPr>
        <w:t xml:space="preserve">, </w:t>
      </w:r>
      <w:r w:rsidRPr="009125BD">
        <w:rPr>
          <w:rFonts w:eastAsia="Calibri"/>
          <w:i/>
          <w:iCs/>
        </w:rPr>
        <w:t>Variety</w:t>
      </w:r>
      <w:r w:rsidRPr="009125BD">
        <w:rPr>
          <w:rFonts w:eastAsia="Calibri"/>
        </w:rPr>
        <w:t xml:space="preserve">, </w:t>
      </w:r>
      <w:r w:rsidRPr="009125BD">
        <w:rPr>
          <w:rFonts w:eastAsia="Calibri"/>
          <w:i/>
          <w:iCs/>
        </w:rPr>
        <w:t>NYLON</w:t>
      </w:r>
      <w:r w:rsidRPr="009125BD">
        <w:rPr>
          <w:rFonts w:eastAsia="Calibri"/>
        </w:rPr>
        <w:t xml:space="preserve">, </w:t>
      </w:r>
      <w:r w:rsidRPr="009125BD">
        <w:rPr>
          <w:rFonts w:eastAsia="Calibri"/>
          <w:i/>
          <w:iCs/>
        </w:rPr>
        <w:t>NPR</w:t>
      </w:r>
      <w:r w:rsidRPr="009125BD">
        <w:rPr>
          <w:rFonts w:eastAsia="Calibri"/>
        </w:rPr>
        <w:t xml:space="preserve">, </w:t>
      </w:r>
      <w:r w:rsidRPr="009125BD">
        <w:rPr>
          <w:rFonts w:eastAsia="Calibri"/>
          <w:i/>
          <w:iCs/>
        </w:rPr>
        <w:t>The FADER</w:t>
      </w:r>
      <w:r w:rsidRPr="009125BD">
        <w:rPr>
          <w:rFonts w:eastAsia="Calibri"/>
        </w:rPr>
        <w:t xml:space="preserve">, and more, with </w:t>
      </w:r>
      <w:r w:rsidRPr="009125BD">
        <w:rPr>
          <w:rFonts w:eastAsia="Calibri"/>
          <w:i/>
          <w:iCs/>
        </w:rPr>
        <w:t>Associated Press</w:t>
      </w:r>
      <w:r w:rsidRPr="009125BD">
        <w:rPr>
          <w:rFonts w:eastAsia="Calibri"/>
        </w:rPr>
        <w:t xml:space="preserve"> proclaiming “</w:t>
      </w:r>
      <w:r w:rsidRPr="009125BD">
        <w:rPr>
          <w:rFonts w:eastAsia="Calibri"/>
          <w:i/>
          <w:iCs/>
        </w:rPr>
        <w:t>good to know</w:t>
      </w:r>
      <w:r w:rsidRPr="009125BD">
        <w:rPr>
          <w:rFonts w:eastAsia="Calibri"/>
        </w:rPr>
        <w:t xml:space="preserve"> is more than good. It’s grand.” At just 13, JoJo burst onto the scene with her self-title debut album, whose breakout smash “Leave (Get Out)” made her the youngest-ever solo artist to have a debut #1 single in the U.S. </w:t>
      </w:r>
      <w:r w:rsidRPr="009125BD">
        <w:rPr>
          <w:rFonts w:eastAsia="Calibri"/>
          <w:i/>
          <w:iCs/>
        </w:rPr>
        <w:t>JoJo</w:t>
      </w:r>
      <w:r w:rsidRPr="009125BD">
        <w:rPr>
          <w:rFonts w:eastAsia="Calibri"/>
        </w:rPr>
        <w:t xml:space="preserve"> went on to sell over four million copies and became the singer’s first Platinum record, which she followed with a string of additional hits, including the Top 3 single “Too Little Too Late.” In 2016, following 10 years of legal battles with her former label that prevented her from releasing new music, JoJo returned with </w:t>
      </w:r>
      <w:r w:rsidRPr="009125BD">
        <w:rPr>
          <w:rFonts w:eastAsia="Calibri"/>
          <w:i/>
          <w:iCs/>
        </w:rPr>
        <w:t>Mad Love. </w:t>
      </w:r>
      <w:r w:rsidRPr="009125BD">
        <w:rPr>
          <w:rFonts w:eastAsia="Calibri"/>
        </w:rPr>
        <w:t>– debuting Top 10 on the </w:t>
      </w:r>
      <w:r w:rsidRPr="009125BD">
        <w:rPr>
          <w:rFonts w:eastAsia="Calibri"/>
          <w:i/>
          <w:iCs/>
        </w:rPr>
        <w:t>Billboard</w:t>
      </w:r>
      <w:r w:rsidRPr="009125BD">
        <w:rPr>
          <w:rFonts w:eastAsia="Calibri"/>
        </w:rPr>
        <w:t> Top 200. In 2018, JoJo re-recorded and re-released her first two albums (</w:t>
      </w:r>
      <w:r w:rsidRPr="009125BD">
        <w:rPr>
          <w:rFonts w:eastAsia="Calibri"/>
          <w:i/>
          <w:iCs/>
        </w:rPr>
        <w:t>JoJo</w:t>
      </w:r>
      <w:r w:rsidRPr="009125BD">
        <w:rPr>
          <w:rFonts w:eastAsia="Calibri"/>
        </w:rPr>
        <w:t> and </w:t>
      </w:r>
      <w:r w:rsidRPr="009125BD">
        <w:rPr>
          <w:rFonts w:eastAsia="Calibri"/>
          <w:i/>
          <w:iCs/>
        </w:rPr>
        <w:t>The High Road</w:t>
      </w:r>
      <w:r w:rsidRPr="009125BD">
        <w:rPr>
          <w:rFonts w:eastAsia="Calibri"/>
        </w:rPr>
        <w:t>) under her own label Clover Music, so her fans could finally get the nostalgia they had been missing for so many years. She has also pushed herself outside the confines of genre, recently collaborating with artists ranging from PJ Morton [on the GRAMMY Award-winning R&amp;B hit “Say So”] and Jacob Collier [lending her vocal stylings to the jazzy “It Don’t Matter”] to Tank on “Somebody Else.”</w:t>
      </w:r>
    </w:p>
    <w:p w14:paraId="3B5328B9" w14:textId="77777777" w:rsidR="006E3943" w:rsidRPr="009125BD" w:rsidRDefault="006E3943" w:rsidP="006E3943">
      <w:pPr>
        <w:rPr>
          <w:b/>
        </w:rPr>
      </w:pPr>
    </w:p>
    <w:p w14:paraId="004E2491" w14:textId="77777777" w:rsidR="006E3943" w:rsidRPr="009125BD" w:rsidRDefault="006E3943" w:rsidP="006E3943">
      <w:pPr>
        <w:rPr>
          <w:b/>
        </w:rPr>
      </w:pPr>
      <w:r w:rsidRPr="009125BD">
        <w:rPr>
          <w:b/>
        </w:rPr>
        <w:t>About Diane Warren</w:t>
      </w:r>
    </w:p>
    <w:p w14:paraId="2C8FAB84" w14:textId="77777777" w:rsidR="00CD1DD1" w:rsidRPr="009125BD" w:rsidRDefault="006E3943" w:rsidP="00CD1DD1">
      <w:pPr>
        <w:pStyle w:val="PlainText"/>
        <w:rPr>
          <w:szCs w:val="22"/>
        </w:rPr>
      </w:pPr>
      <w:r w:rsidRPr="009125BD">
        <w:rPr>
          <w:bCs/>
          <w:szCs w:val="22"/>
        </w:rPr>
        <w:t xml:space="preserve">Diane Warren </w:t>
      </w:r>
      <w:r w:rsidRPr="009125BD">
        <w:rPr>
          <w:szCs w:val="22"/>
        </w:rPr>
        <w:t>is one of the most continuously prolific and successful contemporary songwriters of our time</w:t>
      </w:r>
      <w:r w:rsidR="006467FA" w:rsidRPr="009125BD">
        <w:rPr>
          <w:szCs w:val="22"/>
        </w:rPr>
        <w:t>.</w:t>
      </w:r>
      <w:r w:rsidR="008440F9" w:rsidRPr="009125BD">
        <w:rPr>
          <w:szCs w:val="22"/>
        </w:rPr>
        <w:t xml:space="preserve"> During her impressive career, Warren has written for iconic artists such as Whitney Houston, Cher, Aerosmith, Celine Dion, Aretha Franklin, Mariah Carey, and many more, and continues to work with many of today’s most popular acts, including Beyoncé, Lady Gaga, Justin Bieber, Christina Aguilera, Snoop Dogg, Kelly Clarkson, Carrie Underwood, Mary J. Blige, Jennifer Hudson, Paloma Faith, </w:t>
      </w:r>
      <w:proofErr w:type="spellStart"/>
      <w:r w:rsidR="008440F9" w:rsidRPr="009125BD">
        <w:rPr>
          <w:szCs w:val="22"/>
        </w:rPr>
        <w:t>Andra</w:t>
      </w:r>
      <w:proofErr w:type="spellEnd"/>
      <w:r w:rsidR="008440F9" w:rsidRPr="009125BD">
        <w:rPr>
          <w:szCs w:val="22"/>
        </w:rPr>
        <w:t xml:space="preserve"> Day, Demi Lovato, LeAnn Rimes, Common, Janelle </w:t>
      </w:r>
      <w:proofErr w:type="spellStart"/>
      <w:r w:rsidR="008440F9" w:rsidRPr="009125BD">
        <w:rPr>
          <w:szCs w:val="22"/>
        </w:rPr>
        <w:t>Monáe</w:t>
      </w:r>
      <w:proofErr w:type="spellEnd"/>
      <w:r w:rsidR="008440F9" w:rsidRPr="009125BD">
        <w:rPr>
          <w:szCs w:val="22"/>
        </w:rPr>
        <w:t xml:space="preserve">, Missy Elliott and Zendaya. </w:t>
      </w:r>
      <w:r w:rsidR="00C76D25" w:rsidRPr="009125BD">
        <w:rPr>
          <w:szCs w:val="22"/>
        </w:rPr>
        <w:t>Her songs have been featured in more than 100 motion pictures, earning 11 Academy Award® nominations, one GRAMMY Award® win and 15 nominations, one Golden Globe Award</w:t>
      </w:r>
      <w:r w:rsidR="00F35572" w:rsidRPr="009125BD">
        <w:rPr>
          <w:szCs w:val="22"/>
        </w:rPr>
        <w:t>®</w:t>
      </w:r>
      <w:r w:rsidR="00C76D25" w:rsidRPr="009125BD">
        <w:rPr>
          <w:szCs w:val="22"/>
        </w:rPr>
        <w:t xml:space="preserve"> and five nominations, and one Emmy</w:t>
      </w:r>
      <w:r w:rsidR="00F35572" w:rsidRPr="009125BD">
        <w:rPr>
          <w:szCs w:val="22"/>
        </w:rPr>
        <w:t xml:space="preserve"> Award®</w:t>
      </w:r>
      <w:r w:rsidR="00C76D25" w:rsidRPr="009125BD">
        <w:rPr>
          <w:szCs w:val="22"/>
        </w:rPr>
        <w:t xml:space="preserve"> win. Over </w:t>
      </w:r>
      <w:r w:rsidR="00F35572" w:rsidRPr="009125BD">
        <w:rPr>
          <w:szCs w:val="22"/>
        </w:rPr>
        <w:t>the past decade</w:t>
      </w:r>
      <w:r w:rsidR="00C76D25" w:rsidRPr="009125BD">
        <w:rPr>
          <w:szCs w:val="22"/>
        </w:rPr>
        <w:t xml:space="preserve">, Warren has become especially esteemed for her socially conscious anthems, including “I’m Standing With You” performed </w:t>
      </w:r>
      <w:r w:rsidR="007B040A" w:rsidRPr="009125BD">
        <w:rPr>
          <w:szCs w:val="22"/>
        </w:rPr>
        <w:t xml:space="preserve">by Chrissy Metz </w:t>
      </w:r>
      <w:r w:rsidR="00C76D25" w:rsidRPr="009125BD">
        <w:rPr>
          <w:szCs w:val="22"/>
        </w:rPr>
        <w:t xml:space="preserve">from </w:t>
      </w:r>
      <w:r w:rsidR="00C76D25" w:rsidRPr="009125BD">
        <w:rPr>
          <w:i/>
          <w:szCs w:val="22"/>
        </w:rPr>
        <w:t>Breakthrough</w:t>
      </w:r>
      <w:r w:rsidR="00C76D25" w:rsidRPr="009125BD">
        <w:rPr>
          <w:szCs w:val="22"/>
        </w:rPr>
        <w:t xml:space="preserve"> (2020), “I’ll </w:t>
      </w:r>
      <w:r w:rsidR="00C76D25" w:rsidRPr="009125BD">
        <w:rPr>
          <w:szCs w:val="22"/>
        </w:rPr>
        <w:lastRenderedPageBreak/>
        <w:t xml:space="preserve">Fight” performed by Jennifer Hudson from </w:t>
      </w:r>
      <w:r w:rsidR="00C76D25" w:rsidRPr="009125BD">
        <w:rPr>
          <w:i/>
          <w:szCs w:val="22"/>
        </w:rPr>
        <w:t>RBG</w:t>
      </w:r>
      <w:r w:rsidR="00C76D25" w:rsidRPr="009125BD">
        <w:rPr>
          <w:szCs w:val="22"/>
        </w:rPr>
        <w:t xml:space="preserve"> (2019), “Stand Up for Something</w:t>
      </w:r>
      <w:r w:rsidR="00F35572" w:rsidRPr="009125BD">
        <w:rPr>
          <w:szCs w:val="22"/>
        </w:rPr>
        <w:t>”</w:t>
      </w:r>
      <w:r w:rsidR="00C76D25" w:rsidRPr="009125BD">
        <w:rPr>
          <w:szCs w:val="22"/>
        </w:rPr>
        <w:t xml:space="preserve"> performed by </w:t>
      </w:r>
      <w:proofErr w:type="spellStart"/>
      <w:r w:rsidR="00C76D25" w:rsidRPr="009125BD">
        <w:rPr>
          <w:szCs w:val="22"/>
        </w:rPr>
        <w:t>Andra</w:t>
      </w:r>
      <w:proofErr w:type="spellEnd"/>
      <w:r w:rsidR="00C76D25" w:rsidRPr="009125BD">
        <w:rPr>
          <w:szCs w:val="22"/>
        </w:rPr>
        <w:t xml:space="preserve"> Day and Common from </w:t>
      </w:r>
      <w:r w:rsidR="00C76D25" w:rsidRPr="009125BD">
        <w:rPr>
          <w:i/>
          <w:szCs w:val="22"/>
        </w:rPr>
        <w:t>Marshall</w:t>
      </w:r>
      <w:r w:rsidR="00C76D25" w:rsidRPr="009125BD">
        <w:rPr>
          <w:szCs w:val="22"/>
        </w:rPr>
        <w:t xml:space="preserve"> (2018), “</w:t>
      </w:r>
      <w:proofErr w:type="spellStart"/>
      <w:r w:rsidR="00C76D25" w:rsidRPr="009125BD">
        <w:rPr>
          <w:szCs w:val="22"/>
        </w:rPr>
        <w:t>Til</w:t>
      </w:r>
      <w:proofErr w:type="spellEnd"/>
      <w:r w:rsidR="00C76D25" w:rsidRPr="009125BD">
        <w:rPr>
          <w:szCs w:val="22"/>
        </w:rPr>
        <w:t xml:space="preserve"> It Happens to You” performed by Lady Gaga from </w:t>
      </w:r>
      <w:r w:rsidR="00C76D25" w:rsidRPr="009125BD">
        <w:rPr>
          <w:i/>
          <w:szCs w:val="22"/>
        </w:rPr>
        <w:t>The Hunting Ground</w:t>
      </w:r>
      <w:r w:rsidR="00C76D25" w:rsidRPr="009125BD">
        <w:rPr>
          <w:szCs w:val="22"/>
        </w:rPr>
        <w:t xml:space="preserve"> (2016), “This Is For My Girls” performed by </w:t>
      </w:r>
      <w:r w:rsidR="007B040A" w:rsidRPr="009125BD">
        <w:rPr>
          <w:szCs w:val="22"/>
        </w:rPr>
        <w:t xml:space="preserve">Kelly Clarkson, Chloe &amp; Halle, Missy Elliott, </w:t>
      </w:r>
      <w:proofErr w:type="spellStart"/>
      <w:r w:rsidR="007B040A" w:rsidRPr="009125BD">
        <w:rPr>
          <w:szCs w:val="22"/>
        </w:rPr>
        <w:t>Jadagrace</w:t>
      </w:r>
      <w:proofErr w:type="spellEnd"/>
      <w:r w:rsidR="007B040A" w:rsidRPr="009125BD">
        <w:rPr>
          <w:szCs w:val="22"/>
        </w:rPr>
        <w:t xml:space="preserve">, Lea Michele, Janelle </w:t>
      </w:r>
      <w:proofErr w:type="spellStart"/>
      <w:r w:rsidR="007B040A" w:rsidRPr="009125BD">
        <w:rPr>
          <w:szCs w:val="22"/>
        </w:rPr>
        <w:t>Monáe</w:t>
      </w:r>
      <w:proofErr w:type="spellEnd"/>
      <w:r w:rsidR="007B040A" w:rsidRPr="009125BD">
        <w:rPr>
          <w:szCs w:val="22"/>
        </w:rPr>
        <w:t>, Kelly Rowland and Zendaya</w:t>
      </w:r>
      <w:r w:rsidR="00C76D25" w:rsidRPr="009125BD">
        <w:rPr>
          <w:szCs w:val="22"/>
        </w:rPr>
        <w:t xml:space="preserve"> from First Lady Michelle Obama's Let Girls Learn initiative (2016), </w:t>
      </w:r>
      <w:r w:rsidR="00CD1DD1" w:rsidRPr="009125BD">
        <w:rPr>
          <w:szCs w:val="22"/>
        </w:rPr>
        <w:t xml:space="preserve">“I Was Here” (2011) performed by Beyoncé, which was filmed at the U.N. to launch World Humanitarian Day and most recently “Free” performed by Charlie </w:t>
      </w:r>
      <w:proofErr w:type="spellStart"/>
      <w:r w:rsidR="00CD1DD1" w:rsidRPr="009125BD">
        <w:rPr>
          <w:szCs w:val="22"/>
        </w:rPr>
        <w:t>Puth</w:t>
      </w:r>
      <w:proofErr w:type="spellEnd"/>
      <w:r w:rsidR="00CD1DD1" w:rsidRPr="009125BD">
        <w:rPr>
          <w:szCs w:val="22"/>
        </w:rPr>
        <w:t xml:space="preserve"> from </w:t>
      </w:r>
      <w:r w:rsidR="00CD1DD1" w:rsidRPr="009125BD">
        <w:rPr>
          <w:i/>
          <w:szCs w:val="22"/>
        </w:rPr>
        <w:t>The One and Only Ivan.</w:t>
      </w:r>
      <w:r w:rsidR="00CD1DD1" w:rsidRPr="009125BD">
        <w:rPr>
          <w:szCs w:val="22"/>
        </w:rPr>
        <w:t xml:space="preserve">   She was inducted into the Songwriters Hall of Fame in 2001 and is the sole owner of her publishing company </w:t>
      </w:r>
      <w:proofErr w:type="spellStart"/>
      <w:r w:rsidR="00CD1DD1" w:rsidRPr="009125BD">
        <w:rPr>
          <w:szCs w:val="22"/>
        </w:rPr>
        <w:t>Realsongs</w:t>
      </w:r>
      <w:proofErr w:type="spellEnd"/>
      <w:r w:rsidR="00CD1DD1" w:rsidRPr="009125BD">
        <w:rPr>
          <w:szCs w:val="22"/>
        </w:rPr>
        <w:t>.</w:t>
      </w:r>
    </w:p>
    <w:p w14:paraId="5C022D69" w14:textId="77777777" w:rsidR="008440F9" w:rsidRPr="009125BD" w:rsidRDefault="008440F9" w:rsidP="006E3943"/>
    <w:p w14:paraId="5A94FAF9" w14:textId="77777777" w:rsidR="008440F9" w:rsidRPr="009125BD" w:rsidRDefault="008440F9" w:rsidP="008440F9">
      <w:pPr>
        <w:jc w:val="center"/>
      </w:pPr>
      <w:r w:rsidRPr="009125BD">
        <w:t>###</w:t>
      </w:r>
    </w:p>
    <w:p w14:paraId="206CF687" w14:textId="77777777" w:rsidR="008440F9" w:rsidRPr="009125BD" w:rsidRDefault="008440F9" w:rsidP="008440F9">
      <w:pPr>
        <w:jc w:val="center"/>
        <w:rPr>
          <w:b/>
        </w:rPr>
      </w:pPr>
    </w:p>
    <w:p w14:paraId="0F3A6B3E" w14:textId="77777777" w:rsidR="006E3943" w:rsidRPr="009125BD" w:rsidRDefault="006E3943" w:rsidP="006E3943">
      <w:pPr>
        <w:pStyle w:val="NoSpacing"/>
        <w:jc w:val="center"/>
        <w:rPr>
          <w:b/>
          <w:bCs/>
        </w:rPr>
      </w:pPr>
      <w:r w:rsidRPr="009125BD">
        <w:rPr>
          <w:b/>
          <w:bCs/>
        </w:rPr>
        <w:t>For further information on JoJo, please contact:</w:t>
      </w:r>
    </w:p>
    <w:p w14:paraId="4F30E6F7" w14:textId="77777777" w:rsidR="006E3943" w:rsidRPr="009125BD" w:rsidRDefault="006E3943" w:rsidP="006E3943">
      <w:pPr>
        <w:pStyle w:val="NoSpacing"/>
        <w:jc w:val="center"/>
      </w:pPr>
      <w:r w:rsidRPr="009125BD">
        <w:t>Ceri Roberts / Warner Records</w:t>
      </w:r>
    </w:p>
    <w:p w14:paraId="22196979" w14:textId="77777777" w:rsidR="006E3943" w:rsidRPr="009125BD" w:rsidRDefault="00710C5C" w:rsidP="006E3943">
      <w:pPr>
        <w:pStyle w:val="NoSpacing"/>
        <w:jc w:val="center"/>
      </w:pPr>
      <w:hyperlink r:id="rId10" w:history="1">
        <w:r w:rsidR="006E3943" w:rsidRPr="009125BD">
          <w:rPr>
            <w:rStyle w:val="Hyperlink"/>
          </w:rPr>
          <w:t>Ceri.Roberts@warnerrecords.com</w:t>
        </w:r>
      </w:hyperlink>
    </w:p>
    <w:p w14:paraId="43F01555" w14:textId="77777777" w:rsidR="006E3943" w:rsidRPr="009125BD" w:rsidRDefault="006E3943" w:rsidP="006E3943">
      <w:pPr>
        <w:pStyle w:val="NoSpacing"/>
        <w:jc w:val="center"/>
        <w:rPr>
          <w:b/>
          <w:bCs/>
        </w:rPr>
      </w:pPr>
    </w:p>
    <w:p w14:paraId="6C6F3791" w14:textId="77777777" w:rsidR="006E3943" w:rsidRPr="009125BD" w:rsidRDefault="006E3943" w:rsidP="006E3943">
      <w:pPr>
        <w:pStyle w:val="NoSpacing"/>
        <w:jc w:val="center"/>
        <w:rPr>
          <w:b/>
          <w:bCs/>
        </w:rPr>
      </w:pPr>
      <w:r w:rsidRPr="009125BD">
        <w:rPr>
          <w:b/>
          <w:bCs/>
        </w:rPr>
        <w:t>For further information on Diane Warren, please contact:</w:t>
      </w:r>
    </w:p>
    <w:p w14:paraId="01B39FC7" w14:textId="77777777" w:rsidR="006E3943" w:rsidRPr="009125BD" w:rsidRDefault="006E3943" w:rsidP="006E3943">
      <w:pPr>
        <w:pStyle w:val="NoSpacing"/>
        <w:jc w:val="center"/>
      </w:pPr>
      <w:r w:rsidRPr="009125BD">
        <w:t xml:space="preserve">Jeff Sanderson / </w:t>
      </w:r>
      <w:proofErr w:type="spellStart"/>
      <w:r w:rsidRPr="009125BD">
        <w:t>Chasen</w:t>
      </w:r>
      <w:proofErr w:type="spellEnd"/>
      <w:r w:rsidRPr="009125BD">
        <w:t xml:space="preserve"> PR</w:t>
      </w:r>
    </w:p>
    <w:p w14:paraId="6305508F" w14:textId="77777777" w:rsidR="006E3943" w:rsidRPr="009125BD" w:rsidRDefault="00710C5C" w:rsidP="006E3943">
      <w:pPr>
        <w:pStyle w:val="NoSpacing"/>
        <w:jc w:val="center"/>
      </w:pPr>
      <w:hyperlink r:id="rId11" w:history="1">
        <w:r w:rsidR="006E3943" w:rsidRPr="009125BD">
          <w:rPr>
            <w:rStyle w:val="Hyperlink"/>
          </w:rPr>
          <w:t>jeff@chasenpr.com</w:t>
        </w:r>
      </w:hyperlink>
    </w:p>
    <w:p w14:paraId="5DF071CA" w14:textId="77777777" w:rsidR="006E3943" w:rsidRPr="000245EA" w:rsidRDefault="006E3943" w:rsidP="006E3943">
      <w:pPr>
        <w:pStyle w:val="NoSpacing"/>
        <w:jc w:val="center"/>
        <w:rPr>
          <w:u w:val="single"/>
        </w:rPr>
      </w:pPr>
    </w:p>
    <w:p w14:paraId="6C4A3C2E" w14:textId="77777777" w:rsidR="006E3943" w:rsidRPr="00B04155" w:rsidRDefault="006E3943" w:rsidP="006E3943">
      <w:pPr>
        <w:pStyle w:val="NoSpacing"/>
        <w:jc w:val="center"/>
        <w:rPr>
          <w:bCs/>
        </w:rPr>
      </w:pPr>
      <w:r w:rsidRPr="000245EA">
        <w:rPr>
          <w:noProof/>
        </w:rPr>
        <w:drawing>
          <wp:inline distT="0" distB="0" distL="0" distR="0" wp14:anchorId="7AD47569" wp14:editId="43A93BD9">
            <wp:extent cx="1152525" cy="266700"/>
            <wp:effectExtent l="0" t="0" r="9525" b="0"/>
            <wp:docPr id="3" name="Picture 3" descr="/var/folders/nb/lzwg78ks72q_l64lc577_3nr0000gn/T/com.microsoft.Word/WebArchiveCopyPasteTempFiles/LOGO-BLACK_WR.png"/>
            <wp:cNvGraphicFramePr/>
            <a:graphic xmlns:a="http://schemas.openxmlformats.org/drawingml/2006/main">
              <a:graphicData uri="http://schemas.openxmlformats.org/drawingml/2006/picture">
                <pic:pic xmlns:pic="http://schemas.openxmlformats.org/drawingml/2006/picture">
                  <pic:nvPicPr>
                    <pic:cNvPr id="2" name="Picture 2" descr="/var/folders/nb/lzwg78ks72q_l64lc577_3nr0000gn/T/com.microsoft.Word/WebArchiveCopyPasteTempFiles/LOGO-BLACK_WR.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9947" cy="266103"/>
                    </a:xfrm>
                    <a:prstGeom prst="rect">
                      <a:avLst/>
                    </a:prstGeom>
                    <a:noFill/>
                    <a:ln>
                      <a:noFill/>
                    </a:ln>
                  </pic:spPr>
                </pic:pic>
              </a:graphicData>
            </a:graphic>
          </wp:inline>
        </w:drawing>
      </w:r>
    </w:p>
    <w:p w14:paraId="76F39CD4" w14:textId="77777777" w:rsidR="006E3943" w:rsidRPr="006E3943" w:rsidRDefault="006E3943" w:rsidP="006E3943"/>
    <w:sectPr w:rsidR="006E3943" w:rsidRPr="006E3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943"/>
    <w:rsid w:val="000269B8"/>
    <w:rsid w:val="00040640"/>
    <w:rsid w:val="00050499"/>
    <w:rsid w:val="000873F3"/>
    <w:rsid w:val="001C2D1B"/>
    <w:rsid w:val="001E1003"/>
    <w:rsid w:val="002737DD"/>
    <w:rsid w:val="00273D50"/>
    <w:rsid w:val="002817D9"/>
    <w:rsid w:val="002E4F80"/>
    <w:rsid w:val="0034336D"/>
    <w:rsid w:val="0035493F"/>
    <w:rsid w:val="0037734D"/>
    <w:rsid w:val="00450D60"/>
    <w:rsid w:val="00463B85"/>
    <w:rsid w:val="004870B6"/>
    <w:rsid w:val="004A1F04"/>
    <w:rsid w:val="004A400E"/>
    <w:rsid w:val="004A5D51"/>
    <w:rsid w:val="004A7A5A"/>
    <w:rsid w:val="004D5723"/>
    <w:rsid w:val="004E12E9"/>
    <w:rsid w:val="00505CD5"/>
    <w:rsid w:val="00540BD1"/>
    <w:rsid w:val="00634432"/>
    <w:rsid w:val="00640491"/>
    <w:rsid w:val="006467FA"/>
    <w:rsid w:val="00661D05"/>
    <w:rsid w:val="00682EEC"/>
    <w:rsid w:val="006902C9"/>
    <w:rsid w:val="006D0F09"/>
    <w:rsid w:val="006D313D"/>
    <w:rsid w:val="006E3943"/>
    <w:rsid w:val="00710C5C"/>
    <w:rsid w:val="00720459"/>
    <w:rsid w:val="00736399"/>
    <w:rsid w:val="007B040A"/>
    <w:rsid w:val="007B25EC"/>
    <w:rsid w:val="007D67BD"/>
    <w:rsid w:val="008440F9"/>
    <w:rsid w:val="008E26F3"/>
    <w:rsid w:val="008F428A"/>
    <w:rsid w:val="009125BD"/>
    <w:rsid w:val="009B1C46"/>
    <w:rsid w:val="009C4FC6"/>
    <w:rsid w:val="00A12981"/>
    <w:rsid w:val="00A57269"/>
    <w:rsid w:val="00AE635D"/>
    <w:rsid w:val="00AF6A65"/>
    <w:rsid w:val="00B03C00"/>
    <w:rsid w:val="00B16346"/>
    <w:rsid w:val="00B91A5B"/>
    <w:rsid w:val="00BB0311"/>
    <w:rsid w:val="00C76D25"/>
    <w:rsid w:val="00C945C7"/>
    <w:rsid w:val="00CA092A"/>
    <w:rsid w:val="00CD1DD1"/>
    <w:rsid w:val="00D47A83"/>
    <w:rsid w:val="00D82F00"/>
    <w:rsid w:val="00DB1C93"/>
    <w:rsid w:val="00DC4179"/>
    <w:rsid w:val="00E01EAB"/>
    <w:rsid w:val="00E1634B"/>
    <w:rsid w:val="00E247EB"/>
    <w:rsid w:val="00F02308"/>
    <w:rsid w:val="00F35572"/>
    <w:rsid w:val="00FB7527"/>
    <w:rsid w:val="00FD1CDE"/>
    <w:rsid w:val="00FE4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4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943"/>
    <w:pPr>
      <w:spacing w:after="0" w:line="240" w:lineRule="auto"/>
    </w:pPr>
  </w:style>
  <w:style w:type="character" w:styleId="Hyperlink">
    <w:name w:val="Hyperlink"/>
    <w:basedOn w:val="DefaultParagraphFont"/>
    <w:uiPriority w:val="99"/>
    <w:unhideWhenUsed/>
    <w:rsid w:val="006E3943"/>
    <w:rPr>
      <w:color w:val="0000FF" w:themeColor="hyperlink"/>
      <w:u w:val="single"/>
    </w:rPr>
  </w:style>
  <w:style w:type="paragraph" w:styleId="BalloonText">
    <w:name w:val="Balloon Text"/>
    <w:basedOn w:val="Normal"/>
    <w:link w:val="BalloonTextChar"/>
    <w:uiPriority w:val="99"/>
    <w:semiHidden/>
    <w:unhideWhenUsed/>
    <w:rsid w:val="006E3943"/>
    <w:rPr>
      <w:rFonts w:ascii="Tahoma" w:hAnsi="Tahoma" w:cs="Tahoma"/>
      <w:sz w:val="16"/>
      <w:szCs w:val="16"/>
    </w:rPr>
  </w:style>
  <w:style w:type="character" w:customStyle="1" w:styleId="BalloonTextChar">
    <w:name w:val="Balloon Text Char"/>
    <w:basedOn w:val="DefaultParagraphFont"/>
    <w:link w:val="BalloonText"/>
    <w:uiPriority w:val="99"/>
    <w:semiHidden/>
    <w:rsid w:val="006E3943"/>
    <w:rPr>
      <w:rFonts w:ascii="Tahoma" w:hAnsi="Tahoma" w:cs="Tahoma"/>
      <w:sz w:val="16"/>
      <w:szCs w:val="16"/>
    </w:rPr>
  </w:style>
  <w:style w:type="paragraph" w:styleId="PlainText">
    <w:name w:val="Plain Text"/>
    <w:basedOn w:val="Normal"/>
    <w:link w:val="PlainTextChar"/>
    <w:uiPriority w:val="99"/>
    <w:unhideWhenUsed/>
    <w:rsid w:val="00C76D25"/>
    <w:rPr>
      <w:rFonts w:cs="Consolas"/>
      <w:szCs w:val="21"/>
    </w:rPr>
  </w:style>
  <w:style w:type="character" w:customStyle="1" w:styleId="PlainTextChar">
    <w:name w:val="Plain Text Char"/>
    <w:basedOn w:val="DefaultParagraphFont"/>
    <w:link w:val="PlainText"/>
    <w:uiPriority w:val="99"/>
    <w:rsid w:val="00C76D25"/>
    <w:rPr>
      <w:rFonts w:ascii="Calibri" w:hAnsi="Calibri" w:cs="Consolas"/>
      <w:szCs w:val="21"/>
    </w:rPr>
  </w:style>
  <w:style w:type="character" w:customStyle="1" w:styleId="UnresolvedMention1">
    <w:name w:val="Unresolved Mention1"/>
    <w:basedOn w:val="DefaultParagraphFont"/>
    <w:uiPriority w:val="99"/>
    <w:semiHidden/>
    <w:unhideWhenUsed/>
    <w:rsid w:val="002817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943"/>
    <w:pPr>
      <w:spacing w:after="0" w:line="240" w:lineRule="auto"/>
    </w:pPr>
  </w:style>
  <w:style w:type="character" w:styleId="Hyperlink">
    <w:name w:val="Hyperlink"/>
    <w:basedOn w:val="DefaultParagraphFont"/>
    <w:uiPriority w:val="99"/>
    <w:unhideWhenUsed/>
    <w:rsid w:val="006E3943"/>
    <w:rPr>
      <w:color w:val="0000FF" w:themeColor="hyperlink"/>
      <w:u w:val="single"/>
    </w:rPr>
  </w:style>
  <w:style w:type="paragraph" w:styleId="BalloonText">
    <w:name w:val="Balloon Text"/>
    <w:basedOn w:val="Normal"/>
    <w:link w:val="BalloonTextChar"/>
    <w:uiPriority w:val="99"/>
    <w:semiHidden/>
    <w:unhideWhenUsed/>
    <w:rsid w:val="006E3943"/>
    <w:rPr>
      <w:rFonts w:ascii="Tahoma" w:hAnsi="Tahoma" w:cs="Tahoma"/>
      <w:sz w:val="16"/>
      <w:szCs w:val="16"/>
    </w:rPr>
  </w:style>
  <w:style w:type="character" w:customStyle="1" w:styleId="BalloonTextChar">
    <w:name w:val="Balloon Text Char"/>
    <w:basedOn w:val="DefaultParagraphFont"/>
    <w:link w:val="BalloonText"/>
    <w:uiPriority w:val="99"/>
    <w:semiHidden/>
    <w:rsid w:val="006E3943"/>
    <w:rPr>
      <w:rFonts w:ascii="Tahoma" w:hAnsi="Tahoma" w:cs="Tahoma"/>
      <w:sz w:val="16"/>
      <w:szCs w:val="16"/>
    </w:rPr>
  </w:style>
  <w:style w:type="paragraph" w:styleId="PlainText">
    <w:name w:val="Plain Text"/>
    <w:basedOn w:val="Normal"/>
    <w:link w:val="PlainTextChar"/>
    <w:uiPriority w:val="99"/>
    <w:unhideWhenUsed/>
    <w:rsid w:val="00C76D25"/>
    <w:rPr>
      <w:rFonts w:cs="Consolas"/>
      <w:szCs w:val="21"/>
    </w:rPr>
  </w:style>
  <w:style w:type="character" w:customStyle="1" w:styleId="PlainTextChar">
    <w:name w:val="Plain Text Char"/>
    <w:basedOn w:val="DefaultParagraphFont"/>
    <w:link w:val="PlainText"/>
    <w:uiPriority w:val="99"/>
    <w:rsid w:val="00C76D25"/>
    <w:rPr>
      <w:rFonts w:ascii="Calibri" w:hAnsi="Calibri" w:cs="Consolas"/>
      <w:szCs w:val="21"/>
    </w:rPr>
  </w:style>
  <w:style w:type="character" w:customStyle="1" w:styleId="UnresolvedMention1">
    <w:name w:val="Unresolved Mention1"/>
    <w:basedOn w:val="DefaultParagraphFont"/>
    <w:uiPriority w:val="99"/>
    <w:semiHidden/>
    <w:unhideWhenUsed/>
    <w:rsid w:val="002817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394802">
      <w:bodyDiv w:val="1"/>
      <w:marLeft w:val="0"/>
      <w:marRight w:val="0"/>
      <w:marTop w:val="0"/>
      <w:marBottom w:val="0"/>
      <w:divBdr>
        <w:top w:val="none" w:sz="0" w:space="0" w:color="auto"/>
        <w:left w:val="none" w:sz="0" w:space="0" w:color="auto"/>
        <w:bottom w:val="none" w:sz="0" w:space="0" w:color="auto"/>
        <w:right w:val="none" w:sz="0" w:space="0" w:color="auto"/>
      </w:divBdr>
    </w:div>
    <w:div w:id="501050779">
      <w:bodyDiv w:val="1"/>
      <w:marLeft w:val="0"/>
      <w:marRight w:val="0"/>
      <w:marTop w:val="0"/>
      <w:marBottom w:val="0"/>
      <w:divBdr>
        <w:top w:val="none" w:sz="0" w:space="0" w:color="auto"/>
        <w:left w:val="none" w:sz="0" w:space="0" w:color="auto"/>
        <w:bottom w:val="none" w:sz="0" w:space="0" w:color="auto"/>
        <w:right w:val="none" w:sz="0" w:space="0" w:color="auto"/>
      </w:divBdr>
    </w:div>
    <w:div w:id="1040861334">
      <w:bodyDiv w:val="1"/>
      <w:marLeft w:val="0"/>
      <w:marRight w:val="0"/>
      <w:marTop w:val="0"/>
      <w:marBottom w:val="0"/>
      <w:divBdr>
        <w:top w:val="none" w:sz="0" w:space="0" w:color="auto"/>
        <w:left w:val="none" w:sz="0" w:space="0" w:color="auto"/>
        <w:bottom w:val="none" w:sz="0" w:space="0" w:color="auto"/>
        <w:right w:val="none" w:sz="0" w:space="0" w:color="auto"/>
      </w:divBdr>
    </w:div>
    <w:div w:id="1086533047">
      <w:bodyDiv w:val="1"/>
      <w:marLeft w:val="0"/>
      <w:marRight w:val="0"/>
      <w:marTop w:val="0"/>
      <w:marBottom w:val="0"/>
      <w:divBdr>
        <w:top w:val="none" w:sz="0" w:space="0" w:color="auto"/>
        <w:left w:val="none" w:sz="0" w:space="0" w:color="auto"/>
        <w:bottom w:val="none" w:sz="0" w:space="0" w:color="auto"/>
        <w:right w:val="none" w:sz="0" w:space="0" w:color="auto"/>
      </w:divBdr>
    </w:div>
    <w:div w:id="2015960953">
      <w:bodyDiv w:val="1"/>
      <w:marLeft w:val="0"/>
      <w:marRight w:val="0"/>
      <w:marTop w:val="0"/>
      <w:marBottom w:val="0"/>
      <w:divBdr>
        <w:top w:val="none" w:sz="0" w:space="0" w:color="auto"/>
        <w:left w:val="none" w:sz="0" w:space="0" w:color="auto"/>
        <w:bottom w:val="none" w:sz="0" w:space="0" w:color="auto"/>
        <w:right w:val="none" w:sz="0" w:space="0" w:color="auto"/>
      </w:divBdr>
    </w:div>
    <w:div w:id="203584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jojo.lnk.to%2FTheChange&amp;data=02%7C01%7CCeri.Roberts%40warnerrecords.com%7C7c4104a4a4f8432eeb4b08d864a229d2%7C8367939002ec4ba1ad3d69da3fdd637e%7C0%7C0%7C637369994935466430&amp;sdata=eHf6djV8wmIh0Xu3H54bND7I3xgjCLRRX1Z8%2FRh3pEE%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eff@chasenpr.com" TargetMode="External"/><Relationship Id="rId5" Type="http://schemas.microsoft.com/office/2007/relationships/stylesWithEffects" Target="stylesWithEffects.xml"/><Relationship Id="rId10" Type="http://schemas.openxmlformats.org/officeDocument/2006/relationships/hyperlink" Target="mailto:Ceri.Roberts@warnerrecords.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8F2A8BE6E08149B2FAD1FBA5848A71" ma:contentTypeVersion="10" ma:contentTypeDescription="Create a new document." ma:contentTypeScope="" ma:versionID="620178a84f93daab45e91cc0dbdc4341">
  <xsd:schema xmlns:xsd="http://www.w3.org/2001/XMLSchema" xmlns:xs="http://www.w3.org/2001/XMLSchema" xmlns:p="http://schemas.microsoft.com/office/2006/metadata/properties" xmlns:ns3="c8957655-f702-4095-807c-faae5da625b0" targetNamespace="http://schemas.microsoft.com/office/2006/metadata/properties" ma:root="true" ma:fieldsID="d921ebf23c56c1bb9f239806b6f525da" ns3:_="">
    <xsd:import namespace="c8957655-f702-4095-807c-faae5da625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57655-f702-4095-807c-faae5da62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8EC6EE-60CB-4CAD-85D1-8F0CEA3D7E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A21083-2317-4A44-8168-8C997FD3D1EE}">
  <ds:schemaRefs>
    <ds:schemaRef ds:uri="http://schemas.microsoft.com/sharepoint/v3/contenttype/forms"/>
  </ds:schemaRefs>
</ds:datastoreItem>
</file>

<file path=customXml/itemProps3.xml><?xml version="1.0" encoding="utf-8"?>
<ds:datastoreItem xmlns:ds="http://schemas.openxmlformats.org/officeDocument/2006/customXml" ds:itemID="{B2175F2A-2DE9-466B-8799-DA9E4AC0B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57655-f702-4095-807c-faae5da625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Patrice Compere</dc:creator>
  <cp:lastModifiedBy>Patrice Compere</cp:lastModifiedBy>
  <cp:revision>3</cp:revision>
  <dcterms:created xsi:type="dcterms:W3CDTF">2020-10-02T14:37:00Z</dcterms:created>
  <dcterms:modified xsi:type="dcterms:W3CDTF">2020-10-02T14:43:00Z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0x010100658F2A8BE6E08149B2FAD1FBA5848A71</vt:lpwstr>
  </property>
</Properties>
</file>