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D5F0F" w14:textId="77777777" w:rsidR="00B24040" w:rsidRPr="00B24040" w:rsidRDefault="00B24040" w:rsidP="00B24040">
      <w:pPr>
        <w:jc w:val="center"/>
        <w:rPr>
          <w:rFonts w:eastAsia="Times New Roman" w:cstheme="minorHAnsi"/>
          <w:color w:val="000000"/>
          <w:sz w:val="20"/>
          <w:szCs w:val="20"/>
        </w:rPr>
      </w:pPr>
      <w:r w:rsidRPr="00B24040">
        <w:rPr>
          <w:rFonts w:eastAsia="Times New Roman" w:cstheme="minorHAnsi"/>
          <w:color w:val="000000"/>
          <w:sz w:val="20"/>
          <w:szCs w:val="20"/>
        </w:rPr>
        <w:fldChar w:fldCharType="begin"/>
      </w:r>
      <w:r w:rsidRPr="00B24040">
        <w:rPr>
          <w:rFonts w:eastAsia="Times New Roman" w:cstheme="minorHAnsi"/>
          <w:color w:val="000000"/>
          <w:sz w:val="20"/>
          <w:szCs w:val="20"/>
        </w:rPr>
        <w:instrText xml:space="preserve"> INCLUDEPICTURE "/var/folders/kf/v6dntks955j4xr91961zp0200000gp/T/com.microsoft.Word/WebArchiveCopyPasteTempFiles/cidimage001.png@01D66C9C.CD5954D0" \* MERGEFORMATINET </w:instrText>
      </w:r>
      <w:r w:rsidRPr="00B24040">
        <w:rPr>
          <w:rFonts w:eastAsia="Times New Roman" w:cstheme="minorHAnsi"/>
          <w:color w:val="000000"/>
          <w:sz w:val="20"/>
          <w:szCs w:val="20"/>
        </w:rPr>
        <w:fldChar w:fldCharType="separate"/>
      </w:r>
      <w:r w:rsidRPr="00B24040">
        <w:rPr>
          <w:rFonts w:eastAsia="Times New Roman" w:cstheme="minorHAnsi"/>
          <w:noProof/>
          <w:color w:val="000000"/>
          <w:sz w:val="20"/>
          <w:szCs w:val="20"/>
        </w:rPr>
        <w:drawing>
          <wp:inline distT="0" distB="0" distL="0" distR="0" wp14:anchorId="7B4B93B1" wp14:editId="79ECCC53">
            <wp:extent cx="2121647" cy="280761"/>
            <wp:effectExtent l="0" t="0" r="0" b="0"/>
            <wp:docPr id="3" name="Picture 3" descr="cid:image001.png@01D66C9C.88070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6C9C.88070DF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164" cy="289828"/>
                    </a:xfrm>
                    <a:prstGeom prst="rect">
                      <a:avLst/>
                    </a:prstGeom>
                    <a:noFill/>
                    <a:ln>
                      <a:noFill/>
                    </a:ln>
                  </pic:spPr>
                </pic:pic>
              </a:graphicData>
            </a:graphic>
          </wp:inline>
        </w:drawing>
      </w:r>
      <w:r w:rsidRPr="00B24040">
        <w:rPr>
          <w:rFonts w:eastAsia="Times New Roman" w:cstheme="minorHAnsi"/>
          <w:color w:val="000000"/>
          <w:sz w:val="20"/>
          <w:szCs w:val="20"/>
        </w:rPr>
        <w:fldChar w:fldCharType="end"/>
      </w:r>
    </w:p>
    <w:p w14:paraId="39049D90" w14:textId="77777777" w:rsidR="00B24040" w:rsidRPr="00B24040" w:rsidRDefault="00B24040" w:rsidP="00B24040">
      <w:pPr>
        <w:spacing w:before="120"/>
        <w:jc w:val="center"/>
        <w:rPr>
          <w:rFonts w:eastAsia="Times New Roman" w:cstheme="minorHAnsi"/>
          <w:b/>
          <w:color w:val="000000"/>
          <w:sz w:val="28"/>
          <w:szCs w:val="28"/>
        </w:rPr>
      </w:pPr>
      <w:bookmarkStart w:id="0" w:name="_GoBack"/>
      <w:r w:rsidRPr="00B24040">
        <w:rPr>
          <w:rFonts w:eastAsia="Times New Roman" w:cstheme="minorHAnsi"/>
          <w:b/>
          <w:color w:val="000000"/>
          <w:sz w:val="28"/>
          <w:szCs w:val="28"/>
        </w:rPr>
        <w:t>SHARES NEW TRACK “AUGUST”</w:t>
      </w:r>
    </w:p>
    <w:bookmarkEnd w:id="0"/>
    <w:p w14:paraId="011D725C" w14:textId="77777777" w:rsidR="00B24040" w:rsidRPr="00B24040" w:rsidRDefault="00B24040" w:rsidP="00B24040">
      <w:pPr>
        <w:spacing w:before="120"/>
        <w:jc w:val="center"/>
        <w:rPr>
          <w:rFonts w:eastAsia="Times New Roman" w:cstheme="minorHAnsi"/>
          <w:b/>
          <w:color w:val="000000"/>
          <w:sz w:val="28"/>
          <w:szCs w:val="28"/>
        </w:rPr>
      </w:pPr>
      <w:r w:rsidRPr="00B24040">
        <w:rPr>
          <w:rFonts w:eastAsia="Times New Roman" w:cstheme="minorHAnsi"/>
          <w:b/>
          <w:i/>
          <w:iCs/>
          <w:color w:val="000000"/>
          <w:sz w:val="28"/>
          <w:szCs w:val="28"/>
        </w:rPr>
        <w:t>KATHLEEN II</w:t>
      </w:r>
      <w:r w:rsidRPr="00B24040">
        <w:rPr>
          <w:rFonts w:eastAsia="Times New Roman" w:cstheme="minorHAnsi"/>
          <w:b/>
          <w:color w:val="000000"/>
          <w:sz w:val="28"/>
          <w:szCs w:val="28"/>
        </w:rPr>
        <w:t> EP OUT OCTOBER 9</w:t>
      </w:r>
    </w:p>
    <w:p w14:paraId="61B8ED1D" w14:textId="77777777" w:rsidR="00B24040" w:rsidRPr="00B24040" w:rsidRDefault="00B24040" w:rsidP="00B24040">
      <w:pPr>
        <w:spacing w:before="240"/>
        <w:jc w:val="center"/>
        <w:rPr>
          <w:rFonts w:eastAsia="Times New Roman" w:cstheme="minorHAnsi"/>
          <w:color w:val="000000"/>
          <w:sz w:val="20"/>
          <w:szCs w:val="20"/>
        </w:rPr>
      </w:pPr>
      <w:r w:rsidRPr="00B24040">
        <w:rPr>
          <w:rFonts w:eastAsia="Times New Roman" w:cstheme="minorHAnsi"/>
          <w:color w:val="000000"/>
          <w:sz w:val="20"/>
          <w:szCs w:val="20"/>
        </w:rPr>
        <w:fldChar w:fldCharType="begin"/>
      </w:r>
      <w:r w:rsidRPr="00B24040">
        <w:rPr>
          <w:rFonts w:eastAsia="Times New Roman" w:cstheme="minorHAnsi"/>
          <w:color w:val="000000"/>
          <w:sz w:val="20"/>
          <w:szCs w:val="20"/>
        </w:rPr>
        <w:instrText xml:space="preserve"> INCLUDEPICTURE "/var/folders/kf/v6dntks955j4xr91961zp0200000gp/T/com.microsoft.Word/WebArchiveCopyPasteTempFiles/cidimage002.jpg@01D66C9C.CD5954D0" \* MERGEFORMATINET </w:instrText>
      </w:r>
      <w:r w:rsidRPr="00B24040">
        <w:rPr>
          <w:rFonts w:eastAsia="Times New Roman" w:cstheme="minorHAnsi"/>
          <w:color w:val="000000"/>
          <w:sz w:val="20"/>
          <w:szCs w:val="20"/>
        </w:rPr>
        <w:fldChar w:fldCharType="separate"/>
      </w:r>
      <w:r w:rsidRPr="00B24040">
        <w:rPr>
          <w:rFonts w:eastAsia="Times New Roman" w:cstheme="minorHAnsi"/>
          <w:noProof/>
          <w:color w:val="000000"/>
          <w:sz w:val="20"/>
          <w:szCs w:val="20"/>
        </w:rPr>
        <w:drawing>
          <wp:inline distT="0" distB="0" distL="0" distR="0" wp14:anchorId="19A568FF" wp14:editId="7CB3A7D0">
            <wp:extent cx="2443947" cy="3675829"/>
            <wp:effectExtent l="0" t="0" r="0" b="0"/>
            <wp:docPr id="2" name="Picture 2"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posing for a pictur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449249" cy="3683804"/>
                    </a:xfrm>
                    <a:prstGeom prst="rect">
                      <a:avLst/>
                    </a:prstGeom>
                    <a:noFill/>
                    <a:ln>
                      <a:noFill/>
                    </a:ln>
                  </pic:spPr>
                </pic:pic>
              </a:graphicData>
            </a:graphic>
          </wp:inline>
        </w:drawing>
      </w:r>
      <w:r w:rsidRPr="00B24040">
        <w:rPr>
          <w:rFonts w:eastAsia="Times New Roman" w:cstheme="minorHAnsi"/>
          <w:color w:val="000000"/>
          <w:sz w:val="20"/>
          <w:szCs w:val="20"/>
        </w:rPr>
        <w:fldChar w:fldCharType="end"/>
      </w:r>
    </w:p>
    <w:p w14:paraId="16E805DA" w14:textId="1339BF51" w:rsidR="00B24040" w:rsidRPr="00B24040" w:rsidRDefault="00B24040" w:rsidP="00B24040">
      <w:pPr>
        <w:jc w:val="center"/>
        <w:rPr>
          <w:rFonts w:eastAsia="Times New Roman" w:cstheme="minorHAnsi"/>
          <w:color w:val="000000"/>
          <w:sz w:val="20"/>
          <w:szCs w:val="20"/>
        </w:rPr>
      </w:pPr>
      <w:r w:rsidRPr="00B24040">
        <w:rPr>
          <w:rFonts w:eastAsia="Times New Roman" w:cstheme="minorHAnsi"/>
          <w:i/>
          <w:iCs/>
          <w:color w:val="000000"/>
          <w:sz w:val="20"/>
          <w:szCs w:val="20"/>
        </w:rPr>
        <w:t>photo credit: Chimera Singer</w:t>
      </w:r>
      <w:r w:rsidRPr="00B24040">
        <w:rPr>
          <w:rFonts w:eastAsia="Times New Roman" w:cstheme="minorHAnsi"/>
          <w:color w:val="000000"/>
          <w:sz w:val="20"/>
          <w:szCs w:val="20"/>
        </w:rPr>
        <w:t> </w:t>
      </w:r>
    </w:p>
    <w:p w14:paraId="5E353B22" w14:textId="77777777" w:rsidR="00B24040" w:rsidRPr="00B24040" w:rsidRDefault="00B24040" w:rsidP="00B24040">
      <w:pPr>
        <w:spacing w:before="240" w:after="100" w:afterAutospacing="1"/>
        <w:rPr>
          <w:rFonts w:eastAsia="Times New Roman" w:cstheme="minorHAnsi"/>
          <w:color w:val="000000"/>
          <w:sz w:val="20"/>
          <w:szCs w:val="20"/>
        </w:rPr>
      </w:pPr>
      <w:r w:rsidRPr="00B24040">
        <w:rPr>
          <w:rFonts w:eastAsia="Times New Roman" w:cstheme="minorHAnsi"/>
          <w:b/>
          <w:bCs/>
          <w:color w:val="000000"/>
          <w:sz w:val="20"/>
          <w:szCs w:val="20"/>
        </w:rPr>
        <w:t>August 7, 2020 (Los Angeles, CA) —</w:t>
      </w:r>
      <w:r w:rsidRPr="00B24040">
        <w:rPr>
          <w:rFonts w:eastAsia="Times New Roman" w:cstheme="minorHAnsi"/>
          <w:color w:val="000000"/>
          <w:sz w:val="20"/>
          <w:szCs w:val="20"/>
        </w:rPr>
        <w:t>Rising songwriter, multi-instrumentalist and vocalist </w:t>
      </w:r>
      <w:r w:rsidRPr="00B24040">
        <w:rPr>
          <w:rFonts w:eastAsia="Times New Roman" w:cstheme="minorHAnsi"/>
          <w:b/>
          <w:bCs/>
          <w:color w:val="000000"/>
          <w:sz w:val="20"/>
          <w:szCs w:val="20"/>
        </w:rPr>
        <w:t>Kathleen</w:t>
      </w:r>
      <w:r w:rsidRPr="00B24040">
        <w:rPr>
          <w:rFonts w:eastAsia="Times New Roman" w:cstheme="minorHAnsi"/>
          <w:color w:val="000000"/>
          <w:sz w:val="20"/>
          <w:szCs w:val="20"/>
        </w:rPr>
        <w:t> shares a new track “</w:t>
      </w:r>
      <w:r w:rsidRPr="00B24040">
        <w:rPr>
          <w:rFonts w:eastAsia="Times New Roman" w:cstheme="minorHAnsi"/>
          <w:b/>
          <w:bCs/>
          <w:color w:val="000000"/>
          <w:sz w:val="20"/>
          <w:szCs w:val="20"/>
        </w:rPr>
        <w:t>August</w:t>
      </w:r>
      <w:r w:rsidRPr="00B24040">
        <w:rPr>
          <w:rFonts w:eastAsia="Times New Roman" w:cstheme="minorHAnsi"/>
          <w:color w:val="000000"/>
          <w:sz w:val="20"/>
          <w:szCs w:val="20"/>
        </w:rPr>
        <w:t>” today—listen </w:t>
      </w:r>
      <w:hyperlink r:id="rId6" w:history="1">
        <w:r w:rsidRPr="00B24040">
          <w:rPr>
            <w:rFonts w:eastAsia="Times New Roman" w:cstheme="minorHAnsi"/>
            <w:color w:val="954F72"/>
            <w:sz w:val="20"/>
            <w:szCs w:val="20"/>
            <w:u w:val="single"/>
          </w:rPr>
          <w:t>here</w:t>
        </w:r>
      </w:hyperlink>
      <w:r w:rsidRPr="00B24040">
        <w:rPr>
          <w:rFonts w:eastAsia="Times New Roman" w:cstheme="minorHAnsi"/>
          <w:color w:val="000000"/>
          <w:sz w:val="20"/>
          <w:szCs w:val="20"/>
        </w:rPr>
        <w:t>. The song is from her forthcoming EP </w:t>
      </w:r>
      <w:r w:rsidRPr="00B24040">
        <w:rPr>
          <w:rFonts w:eastAsia="Times New Roman" w:cstheme="minorHAnsi"/>
          <w:b/>
          <w:bCs/>
          <w:i/>
          <w:iCs/>
          <w:color w:val="000000"/>
          <w:sz w:val="20"/>
          <w:szCs w:val="20"/>
        </w:rPr>
        <w:t>Kathleen II</w:t>
      </w:r>
      <w:r w:rsidRPr="00B24040">
        <w:rPr>
          <w:rFonts w:eastAsia="Times New Roman" w:cstheme="minorHAnsi"/>
          <w:color w:val="000000"/>
          <w:sz w:val="20"/>
          <w:szCs w:val="20"/>
        </w:rPr>
        <w:t>, out </w:t>
      </w:r>
      <w:r w:rsidRPr="00B24040">
        <w:rPr>
          <w:rFonts w:eastAsia="Times New Roman" w:cstheme="minorHAnsi"/>
          <w:b/>
          <w:bCs/>
          <w:color w:val="000000"/>
          <w:sz w:val="20"/>
          <w:szCs w:val="20"/>
        </w:rPr>
        <w:t>October 9</w:t>
      </w:r>
      <w:r w:rsidRPr="00B24040">
        <w:rPr>
          <w:rFonts w:eastAsia="Times New Roman" w:cstheme="minorHAnsi"/>
          <w:color w:val="000000"/>
          <w:sz w:val="20"/>
          <w:szCs w:val="20"/>
        </w:rPr>
        <w:t> via </w:t>
      </w:r>
      <w:r w:rsidRPr="00B24040">
        <w:rPr>
          <w:rFonts w:eastAsia="Times New Roman" w:cstheme="minorHAnsi"/>
          <w:b/>
          <w:bCs/>
          <w:color w:val="000000"/>
          <w:sz w:val="20"/>
          <w:szCs w:val="20"/>
        </w:rPr>
        <w:t>Let Me Know/Warner Records</w:t>
      </w:r>
      <w:r w:rsidRPr="00B24040">
        <w:rPr>
          <w:rFonts w:eastAsia="Times New Roman" w:cstheme="minorHAnsi"/>
          <w:color w:val="000000"/>
          <w:sz w:val="20"/>
          <w:szCs w:val="20"/>
        </w:rPr>
        <w:t>—pre-save it </w:t>
      </w:r>
      <w:hyperlink r:id="rId7" w:history="1">
        <w:r w:rsidRPr="00B24040">
          <w:rPr>
            <w:rFonts w:eastAsia="Times New Roman" w:cstheme="minorHAnsi"/>
            <w:color w:val="954F72"/>
            <w:sz w:val="20"/>
            <w:szCs w:val="20"/>
            <w:u w:val="single"/>
          </w:rPr>
          <w:t>here</w:t>
        </w:r>
      </w:hyperlink>
      <w:r w:rsidRPr="00B24040">
        <w:rPr>
          <w:rFonts w:eastAsia="Times New Roman" w:cstheme="minorHAnsi"/>
          <w:color w:val="000000"/>
          <w:sz w:val="20"/>
          <w:szCs w:val="20"/>
        </w:rPr>
        <w:t>.</w:t>
      </w:r>
    </w:p>
    <w:p w14:paraId="3B2A775F" w14:textId="77777777" w:rsidR="00B24040" w:rsidRPr="00B24040" w:rsidRDefault="00B24040" w:rsidP="00B24040">
      <w:pPr>
        <w:spacing w:before="120" w:after="100" w:afterAutospacing="1"/>
        <w:rPr>
          <w:rFonts w:eastAsia="Times New Roman" w:cstheme="minorHAnsi"/>
          <w:color w:val="000000"/>
          <w:sz w:val="20"/>
          <w:szCs w:val="20"/>
        </w:rPr>
      </w:pPr>
      <w:r w:rsidRPr="00B24040">
        <w:rPr>
          <w:rFonts w:eastAsia="Times New Roman" w:cstheme="minorHAnsi"/>
          <w:color w:val="000000"/>
          <w:sz w:val="20"/>
          <w:szCs w:val="20"/>
        </w:rPr>
        <w:t>“It’s been a long hard summer,” Kathleen says. “It’s my hope that ‘August’ can be three minutes of the rest, reflection and catharsis we all need in order to keep moving and keep growing into the new world and out of the rubble we’re currently under.”</w:t>
      </w:r>
    </w:p>
    <w:p w14:paraId="67324031" w14:textId="77777777" w:rsidR="00B24040" w:rsidRPr="00B24040" w:rsidRDefault="00B24040" w:rsidP="00B24040">
      <w:pPr>
        <w:spacing w:before="120" w:after="100" w:afterAutospacing="1"/>
        <w:rPr>
          <w:rFonts w:eastAsia="Times New Roman" w:cstheme="minorHAnsi"/>
          <w:color w:val="000000"/>
          <w:sz w:val="20"/>
          <w:szCs w:val="20"/>
        </w:rPr>
      </w:pPr>
      <w:r w:rsidRPr="00B24040">
        <w:rPr>
          <w:rFonts w:eastAsia="Times New Roman" w:cstheme="minorHAnsi"/>
          <w:color w:val="000000"/>
          <w:sz w:val="20"/>
          <w:szCs w:val="20"/>
        </w:rPr>
        <w:t xml:space="preserve">Tonight, Kathleen will perform an acoustic 3-4 song set for </w:t>
      </w:r>
      <w:proofErr w:type="spellStart"/>
      <w:r w:rsidRPr="00B24040">
        <w:rPr>
          <w:rFonts w:eastAsia="Times New Roman" w:cstheme="minorHAnsi"/>
          <w:color w:val="000000"/>
          <w:sz w:val="20"/>
          <w:szCs w:val="20"/>
        </w:rPr>
        <w:t>LiveXLive’s</w:t>
      </w:r>
      <w:proofErr w:type="spellEnd"/>
      <w:r w:rsidRPr="00B24040">
        <w:rPr>
          <w:rFonts w:eastAsia="Times New Roman" w:cstheme="minorHAnsi"/>
          <w:color w:val="000000"/>
          <w:sz w:val="20"/>
          <w:szCs w:val="20"/>
        </w:rPr>
        <w:t xml:space="preserve"> Music Lives On series.</w:t>
      </w:r>
    </w:p>
    <w:p w14:paraId="0DD578FC" w14:textId="77777777" w:rsidR="00B24040" w:rsidRPr="00B24040" w:rsidRDefault="00B24040" w:rsidP="00B24040">
      <w:pPr>
        <w:spacing w:before="120" w:after="100" w:afterAutospacing="1"/>
        <w:rPr>
          <w:rFonts w:eastAsia="Times New Roman" w:cstheme="minorHAnsi"/>
          <w:color w:val="000000"/>
          <w:sz w:val="20"/>
          <w:szCs w:val="20"/>
        </w:rPr>
      </w:pPr>
      <w:r w:rsidRPr="00B24040">
        <w:rPr>
          <w:rFonts w:eastAsia="Times New Roman" w:cstheme="minorHAnsi"/>
          <w:i/>
          <w:iCs/>
          <w:color w:val="000000"/>
          <w:sz w:val="20"/>
          <w:szCs w:val="20"/>
        </w:rPr>
        <w:t>Kathleen II</w:t>
      </w:r>
      <w:r w:rsidRPr="00B24040">
        <w:rPr>
          <w:rFonts w:eastAsia="Times New Roman" w:cstheme="minorHAnsi"/>
          <w:color w:val="000000"/>
          <w:sz w:val="20"/>
          <w:szCs w:val="20"/>
        </w:rPr>
        <w:t>, the follow up to her debut EP from May, finds the singer digging deeper into her roots as a poet and environmentalist, using the backdrop of the pandemic to heighten the urgency of the music and contrast the EP’s lighter moments. Kathleen wrote “Dark Side of the Moon,” the EP’s second track, at the beginning of quarantine when uncertainty and chaos abounded, inspired by “everyone running and hiding from this microscopic pathogen,” yet there is a tenderness in Kathleen’s voice as she prepares for a once in a lifetime opportunity to reconnect with her family. </w:t>
      </w:r>
    </w:p>
    <w:p w14:paraId="518F2593" w14:textId="77777777" w:rsidR="00B24040" w:rsidRPr="00B24040" w:rsidRDefault="00B24040" w:rsidP="00B24040">
      <w:pPr>
        <w:spacing w:before="120" w:after="100" w:afterAutospacing="1"/>
        <w:rPr>
          <w:rFonts w:eastAsia="Times New Roman" w:cstheme="minorHAnsi"/>
          <w:color w:val="000000"/>
          <w:sz w:val="20"/>
          <w:szCs w:val="20"/>
        </w:rPr>
      </w:pPr>
      <w:r w:rsidRPr="00B24040">
        <w:rPr>
          <w:rFonts w:eastAsia="Times New Roman" w:cstheme="minorHAnsi"/>
          <w:color w:val="000000"/>
          <w:sz w:val="20"/>
          <w:szCs w:val="20"/>
        </w:rPr>
        <w:t xml:space="preserve">There’s a similar duality on “Can’t Sleep,” which finds Kathleen comparing the state of the world to a bad dream. On one hand, it sometimes feels like the reality we’re collectively enduring would end if we just woke up, and on the other, the song is also about the worst nightmare of those in power—everyone uniting to affect change. The </w:t>
      </w:r>
      <w:r w:rsidRPr="00B24040">
        <w:rPr>
          <w:rFonts w:eastAsia="Times New Roman" w:cstheme="minorHAnsi"/>
          <w:color w:val="000000"/>
          <w:sz w:val="20"/>
          <w:szCs w:val="20"/>
        </w:rPr>
        <w:lastRenderedPageBreak/>
        <w:t>EP, which is in large part produced by </w:t>
      </w:r>
      <w:r w:rsidRPr="00B24040">
        <w:rPr>
          <w:rFonts w:eastAsia="Times New Roman" w:cstheme="minorHAnsi"/>
          <w:b/>
          <w:bCs/>
          <w:color w:val="000000"/>
          <w:sz w:val="20"/>
          <w:szCs w:val="20"/>
        </w:rPr>
        <w:t xml:space="preserve">Ariel </w:t>
      </w:r>
      <w:proofErr w:type="spellStart"/>
      <w:r w:rsidRPr="00B24040">
        <w:rPr>
          <w:rFonts w:eastAsia="Times New Roman" w:cstheme="minorHAnsi"/>
          <w:b/>
          <w:bCs/>
          <w:color w:val="000000"/>
          <w:sz w:val="20"/>
          <w:szCs w:val="20"/>
        </w:rPr>
        <w:t>Rechtshaid</w:t>
      </w:r>
      <w:proofErr w:type="spellEnd"/>
      <w:r w:rsidRPr="00B24040">
        <w:rPr>
          <w:rFonts w:eastAsia="Times New Roman" w:cstheme="minorHAnsi"/>
          <w:color w:val="000000"/>
          <w:sz w:val="20"/>
          <w:szCs w:val="20"/>
        </w:rPr>
        <w:t xml:space="preserve"> (Adele, Beyoncé, Vampire Weekend, HAIM, </w:t>
      </w:r>
      <w:proofErr w:type="spellStart"/>
      <w:r w:rsidRPr="00B24040">
        <w:rPr>
          <w:rFonts w:eastAsia="Times New Roman" w:cstheme="minorHAnsi"/>
          <w:color w:val="000000"/>
          <w:sz w:val="20"/>
          <w:szCs w:val="20"/>
        </w:rPr>
        <w:t>Kelela</w:t>
      </w:r>
      <w:proofErr w:type="spellEnd"/>
      <w:r w:rsidRPr="00B24040">
        <w:rPr>
          <w:rFonts w:eastAsia="Times New Roman" w:cstheme="minorHAnsi"/>
          <w:color w:val="000000"/>
          <w:sz w:val="20"/>
          <w:szCs w:val="20"/>
        </w:rPr>
        <w:t>), references some of Kathleen’s favorite poetry and further highlights the precision of her voice and her devotion to nature, setting the scene for the rising singer’s next chapter.</w:t>
      </w:r>
    </w:p>
    <w:p w14:paraId="7BA163EC" w14:textId="77777777" w:rsidR="00B24040" w:rsidRPr="00B24040" w:rsidRDefault="00B24040" w:rsidP="00B24040">
      <w:pPr>
        <w:spacing w:before="120" w:after="100" w:afterAutospacing="1"/>
        <w:rPr>
          <w:rFonts w:eastAsia="Times New Roman" w:cstheme="minorHAnsi"/>
          <w:color w:val="000000"/>
          <w:sz w:val="20"/>
          <w:szCs w:val="20"/>
        </w:rPr>
      </w:pPr>
      <w:r w:rsidRPr="00B24040">
        <w:rPr>
          <w:rFonts w:eastAsia="Times New Roman" w:cstheme="minorHAnsi"/>
          <w:color w:val="000000"/>
          <w:sz w:val="20"/>
          <w:szCs w:val="20"/>
        </w:rPr>
        <w:t>In May, Kathleen made her Warner Records debut with </w:t>
      </w:r>
      <w:r w:rsidRPr="00B24040">
        <w:rPr>
          <w:rFonts w:eastAsia="Times New Roman" w:cstheme="minorHAnsi"/>
          <w:i/>
          <w:iCs/>
          <w:color w:val="000000"/>
          <w:sz w:val="20"/>
          <w:szCs w:val="20"/>
        </w:rPr>
        <w:t>Kathleen I</w:t>
      </w:r>
      <w:r w:rsidRPr="00B24040">
        <w:rPr>
          <w:rFonts w:eastAsia="Times New Roman" w:cstheme="minorHAnsi"/>
          <w:color w:val="000000"/>
          <w:sz w:val="20"/>
          <w:szCs w:val="20"/>
        </w:rPr>
        <w:t xml:space="preserve">, an EP that shows how she “paints pictures with words and precise phrasing, cradles them in unique sounds and employs a softness that is all but extinct in modern pop,” according to </w:t>
      </w:r>
      <w:proofErr w:type="spellStart"/>
      <w:r w:rsidRPr="00B24040">
        <w:rPr>
          <w:rFonts w:eastAsia="Times New Roman" w:cstheme="minorHAnsi"/>
          <w:color w:val="000000"/>
          <w:sz w:val="20"/>
          <w:szCs w:val="20"/>
        </w:rPr>
        <w:t>Idolator</w:t>
      </w:r>
      <w:proofErr w:type="spellEnd"/>
      <w:r w:rsidRPr="00B24040">
        <w:rPr>
          <w:rFonts w:eastAsia="Times New Roman" w:cstheme="minorHAnsi"/>
          <w:color w:val="000000"/>
          <w:sz w:val="20"/>
          <w:szCs w:val="20"/>
        </w:rPr>
        <w:t>, while </w:t>
      </w:r>
      <w:r w:rsidRPr="00B24040">
        <w:rPr>
          <w:rFonts w:eastAsia="Times New Roman" w:cstheme="minorHAnsi"/>
          <w:i/>
          <w:iCs/>
          <w:color w:val="000000"/>
          <w:sz w:val="20"/>
          <w:szCs w:val="20"/>
        </w:rPr>
        <w:t>Under the Radar </w:t>
      </w:r>
      <w:r w:rsidRPr="00B24040">
        <w:rPr>
          <w:rFonts w:eastAsia="Times New Roman" w:cstheme="minorHAnsi"/>
          <w:color w:val="000000"/>
          <w:sz w:val="20"/>
          <w:szCs w:val="20"/>
        </w:rPr>
        <w:t>notes that it “takes strides towards defining a lane for Kathleen through her poetic and politically conscious songwriting.” The EP features her debut single, “</w:t>
      </w:r>
      <w:hyperlink r:id="rId8" w:history="1">
        <w:r w:rsidRPr="00B24040">
          <w:rPr>
            <w:rFonts w:eastAsia="Times New Roman" w:cstheme="minorHAnsi"/>
            <w:b/>
            <w:bCs/>
            <w:color w:val="954F72"/>
            <w:sz w:val="20"/>
            <w:szCs w:val="20"/>
            <w:u w:val="single"/>
          </w:rPr>
          <w:t>The Longest Year</w:t>
        </w:r>
      </w:hyperlink>
      <w:r w:rsidRPr="00B24040">
        <w:rPr>
          <w:rFonts w:eastAsia="Times New Roman" w:cstheme="minorHAnsi"/>
          <w:color w:val="000000"/>
          <w:sz w:val="20"/>
          <w:szCs w:val="20"/>
        </w:rPr>
        <w:t>,” and three other tracks; stream it </w:t>
      </w:r>
      <w:hyperlink r:id="rId9" w:history="1">
        <w:r w:rsidRPr="00B24040">
          <w:rPr>
            <w:rFonts w:eastAsia="Times New Roman" w:cstheme="minorHAnsi"/>
            <w:color w:val="954F72"/>
            <w:sz w:val="20"/>
            <w:szCs w:val="20"/>
            <w:u w:val="single"/>
          </w:rPr>
          <w:t>here</w:t>
        </w:r>
      </w:hyperlink>
      <w:r w:rsidRPr="00B24040">
        <w:rPr>
          <w:rFonts w:eastAsia="Times New Roman" w:cstheme="minorHAnsi"/>
          <w:color w:val="000000"/>
          <w:sz w:val="20"/>
          <w:szCs w:val="20"/>
        </w:rPr>
        <w:t>.</w:t>
      </w:r>
    </w:p>
    <w:p w14:paraId="798347AC" w14:textId="77777777" w:rsidR="00B24040" w:rsidRPr="00B24040" w:rsidRDefault="00B24040" w:rsidP="00B24040">
      <w:pPr>
        <w:spacing w:before="100" w:beforeAutospacing="1" w:after="240"/>
        <w:rPr>
          <w:rFonts w:eastAsia="Times New Roman" w:cstheme="minorHAnsi"/>
          <w:color w:val="000000"/>
          <w:sz w:val="20"/>
          <w:szCs w:val="20"/>
        </w:rPr>
      </w:pPr>
      <w:r w:rsidRPr="00B24040">
        <w:rPr>
          <w:rFonts w:eastAsia="Times New Roman" w:cstheme="minorHAnsi"/>
          <w:color w:val="000000"/>
          <w:sz w:val="20"/>
          <w:szCs w:val="20"/>
        </w:rPr>
        <w:t>Born on an island in Washington and raised in the Rocky Mountains by a park ranger mother and a pediatrician father, alongside a sister with a degree in evolutionary biology, Kathleen finds her foremost inspiration in nature. From the age of seven, when she began writing songs and poetry, she found herself entranced by the world around her, whether by the sweeping landscapes of her home state of Colorado or the pattern of leaves as a vine climbs a wall or the insects living in a fallen log. She grew up ski racing, but was always more interested in the great silence of the snow beneath the chairlifts and the total freedom inside the forests of the back bowls. Her work investigates these natural extremes and how they apply to our everyday lives.</w:t>
      </w:r>
    </w:p>
    <w:p w14:paraId="3C6183E7" w14:textId="77777777" w:rsidR="00B24040" w:rsidRPr="00B24040" w:rsidRDefault="00B24040" w:rsidP="00B24040">
      <w:pPr>
        <w:spacing w:before="100" w:beforeAutospacing="1" w:after="240"/>
        <w:rPr>
          <w:rFonts w:eastAsia="Times New Roman" w:cstheme="minorHAnsi"/>
          <w:color w:val="000000"/>
          <w:sz w:val="20"/>
          <w:szCs w:val="20"/>
        </w:rPr>
      </w:pPr>
      <w:r w:rsidRPr="00B24040">
        <w:rPr>
          <w:rFonts w:eastAsia="Times New Roman" w:cstheme="minorHAnsi"/>
          <w:color w:val="000000"/>
          <w:sz w:val="20"/>
          <w:szCs w:val="20"/>
        </w:rPr>
        <w:t> </w:t>
      </w:r>
    </w:p>
    <w:p w14:paraId="040DF67C" w14:textId="77777777" w:rsidR="00B24040" w:rsidRPr="00B24040" w:rsidRDefault="00B24040" w:rsidP="00B24040">
      <w:pPr>
        <w:spacing w:before="100" w:beforeAutospacing="1" w:after="240"/>
        <w:jc w:val="center"/>
        <w:rPr>
          <w:rFonts w:eastAsia="Times New Roman" w:cstheme="minorHAnsi"/>
          <w:color w:val="000000"/>
          <w:sz w:val="20"/>
          <w:szCs w:val="20"/>
        </w:rPr>
      </w:pPr>
      <w:r w:rsidRPr="00B24040">
        <w:rPr>
          <w:rFonts w:eastAsia="Times New Roman" w:cstheme="minorHAnsi"/>
          <w:color w:val="000000"/>
          <w:sz w:val="20"/>
          <w:szCs w:val="20"/>
        </w:rPr>
        <w:fldChar w:fldCharType="begin"/>
      </w:r>
      <w:r w:rsidRPr="00B24040">
        <w:rPr>
          <w:rFonts w:eastAsia="Times New Roman" w:cstheme="minorHAnsi"/>
          <w:color w:val="000000"/>
          <w:sz w:val="20"/>
          <w:szCs w:val="20"/>
        </w:rPr>
        <w:instrText xml:space="preserve"> INCLUDEPICTURE "/var/folders/kf/v6dntks955j4xr91961zp0200000gp/T/com.microsoft.Word/WebArchiveCopyPasteTempFiles/cidimage003.png@01D66C9C.CD5954D0" \* MERGEFORMATINET </w:instrText>
      </w:r>
      <w:r w:rsidRPr="00B24040">
        <w:rPr>
          <w:rFonts w:eastAsia="Times New Roman" w:cstheme="minorHAnsi"/>
          <w:color w:val="000000"/>
          <w:sz w:val="20"/>
          <w:szCs w:val="20"/>
        </w:rPr>
        <w:fldChar w:fldCharType="separate"/>
      </w:r>
      <w:r w:rsidRPr="00B24040">
        <w:rPr>
          <w:rFonts w:eastAsia="Times New Roman" w:cstheme="minorHAnsi"/>
          <w:noProof/>
          <w:color w:val="000000"/>
          <w:sz w:val="20"/>
          <w:szCs w:val="20"/>
        </w:rPr>
        <w:drawing>
          <wp:inline distT="0" distB="0" distL="0" distR="0" wp14:anchorId="6714D01F" wp14:editId="24813637">
            <wp:extent cx="2922270" cy="66929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270" cy="669290"/>
                    </a:xfrm>
                    <a:prstGeom prst="rect">
                      <a:avLst/>
                    </a:prstGeom>
                    <a:noFill/>
                    <a:ln>
                      <a:noFill/>
                    </a:ln>
                  </pic:spPr>
                </pic:pic>
              </a:graphicData>
            </a:graphic>
          </wp:inline>
        </w:drawing>
      </w:r>
      <w:r w:rsidRPr="00B24040">
        <w:rPr>
          <w:rFonts w:eastAsia="Times New Roman" w:cstheme="minorHAnsi"/>
          <w:color w:val="000000"/>
          <w:sz w:val="20"/>
          <w:szCs w:val="20"/>
        </w:rPr>
        <w:fldChar w:fldCharType="end"/>
      </w:r>
    </w:p>
    <w:p w14:paraId="26B5A40D" w14:textId="77777777" w:rsidR="00B24040" w:rsidRPr="00B24040" w:rsidRDefault="00B24040" w:rsidP="00B24040">
      <w:pPr>
        <w:spacing w:before="100" w:beforeAutospacing="1" w:after="240"/>
        <w:rPr>
          <w:rFonts w:eastAsia="Times New Roman" w:cstheme="minorHAnsi"/>
          <w:color w:val="000000"/>
          <w:sz w:val="20"/>
          <w:szCs w:val="20"/>
        </w:rPr>
      </w:pPr>
      <w:r w:rsidRPr="00B24040">
        <w:rPr>
          <w:rFonts w:eastAsia="Times New Roman" w:cstheme="minorHAnsi"/>
          <w:color w:val="000000"/>
          <w:sz w:val="20"/>
          <w:szCs w:val="20"/>
        </w:rPr>
        <w:t> </w:t>
      </w:r>
    </w:p>
    <w:p w14:paraId="2163589F" w14:textId="77777777"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40"/>
    <w:rsid w:val="000A65B4"/>
    <w:rsid w:val="000F61D5"/>
    <w:rsid w:val="002110F3"/>
    <w:rsid w:val="00215CBA"/>
    <w:rsid w:val="00274C3A"/>
    <w:rsid w:val="00283247"/>
    <w:rsid w:val="00690A95"/>
    <w:rsid w:val="006F6244"/>
    <w:rsid w:val="00860768"/>
    <w:rsid w:val="00B24040"/>
    <w:rsid w:val="00B40FCE"/>
    <w:rsid w:val="00BD0A1E"/>
    <w:rsid w:val="00CB352B"/>
    <w:rsid w:val="00DB6FC7"/>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93727"/>
  <w15:chartTrackingRefBased/>
  <w15:docId w15:val="{265AF4D3-42AA-1F46-95F7-304AD6C7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4040"/>
    <w:rPr>
      <w:i/>
      <w:iCs/>
    </w:rPr>
  </w:style>
  <w:style w:type="character" w:customStyle="1" w:styleId="apple-converted-space">
    <w:name w:val="apple-converted-space"/>
    <w:basedOn w:val="DefaultParagraphFont"/>
    <w:rsid w:val="00B24040"/>
  </w:style>
  <w:style w:type="paragraph" w:styleId="Caption">
    <w:name w:val="caption"/>
    <w:basedOn w:val="Normal"/>
    <w:uiPriority w:val="35"/>
    <w:qFormat/>
    <w:rsid w:val="00B240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4040"/>
    <w:rPr>
      <w:b/>
      <w:bCs/>
    </w:rPr>
  </w:style>
  <w:style w:type="character" w:styleId="Hyperlink">
    <w:name w:val="Hyperlink"/>
    <w:basedOn w:val="DefaultParagraphFont"/>
    <w:uiPriority w:val="99"/>
    <w:semiHidden/>
    <w:unhideWhenUsed/>
    <w:rsid w:val="00B24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3zo4CBpLJkQ&amp;data=02%7C01%7CBreanne.Flores%40warnerrecords.com%7Cabfc5786daf341a47a9c08d83aee9dfd%7C8367939002ec4ba1ad3d69da3fdd637e%7C0%7C0%7C637324143846320715&amp;sdata=BZmE5haV3OTFNsGx9E4jv%2F%2BQwHOSWwdSR%2BQ6DxcrgJc%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arnerrecords.lnk.to%2FKathleenII&amp;data=02%7C01%7CBreanne.Flores%40warnerrecords.com%7Cabfc5786daf341a47a9c08d83aee9dfd%7C8367939002ec4ba1ad3d69da3fdd637e%7C0%7C0%7C637324143846310720&amp;sdata=crFoCxQyuq0HM%2FWIBlWk5YN5xuo6hZkzH5KxIVmD1CQ%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arnerrecords.lnk.to%2FAugust&amp;data=02%7C01%7CBreanne.Flores%40warnerrecords.com%7Cabfc5786daf341a47a9c08d83aee9dfd%7C8367939002ec4ba1ad3d69da3fdd637e%7C0%7C0%7C637324143846310720&amp;sdata=NThNFxQ4Ife%2B62Baab5l%2F6hsQjc02hrEZM6zm9aEtD4%3D&amp;reserved=0"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nam04.safelinks.protection.outlook.com/?url=https%3A%2F%2Fopen.spotify.com%2Falbum%2F05hojKCb0xnsOQtuEl0cb4%3Fsi%3DKXGf1I6wRUiPKzGEeFj4-g&amp;data=02%7C01%7CBreanne.Flores%40warnerrecords.com%7Cabfc5786daf341a47a9c08d83aee9dfd%7C8367939002ec4ba1ad3d69da3fdd637e%7C0%7C0%7C637324143846320715&amp;sdata=tPPf0wAjRfFioMTOexG89ajd3J9et12xglsdwLrMLd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cp:revision>
  <dcterms:created xsi:type="dcterms:W3CDTF">2020-11-25T00:31:00Z</dcterms:created>
  <dcterms:modified xsi:type="dcterms:W3CDTF">2020-11-25T00:31:00Z</dcterms:modified>
</cp:coreProperties>
</file>