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0AED" w14:textId="77777777" w:rsidR="008D08DC" w:rsidRDefault="00EC78E6" w:rsidP="007001ED">
      <w:pPr>
        <w:shd w:val="clear" w:color="auto" w:fill="FFFFFF"/>
        <w:spacing w:after="200" w:line="240" w:lineRule="auto"/>
        <w:jc w:val="center"/>
        <w:rPr>
          <w:b/>
          <w:sz w:val="24"/>
          <w:szCs w:val="24"/>
        </w:rPr>
      </w:pPr>
      <w:r w:rsidRPr="007001ED">
        <w:rPr>
          <w:b/>
          <w:sz w:val="24"/>
          <w:szCs w:val="24"/>
        </w:rPr>
        <w:t xml:space="preserve">NEIL YOUNG + PROMISE OF THE REAL </w:t>
      </w:r>
      <w:r w:rsidRPr="007001ED">
        <w:rPr>
          <w:b/>
          <w:sz w:val="24"/>
          <w:szCs w:val="24"/>
        </w:rPr>
        <w:br/>
        <w:t xml:space="preserve">ANNOUNCE </w:t>
      </w:r>
      <w:r w:rsidRPr="007001ED">
        <w:rPr>
          <w:b/>
          <w:i/>
          <w:sz w:val="24"/>
          <w:szCs w:val="24"/>
        </w:rPr>
        <w:t>NOISE &amp; FLOWERS</w:t>
      </w:r>
      <w:r w:rsidRPr="007001ED">
        <w:rPr>
          <w:b/>
          <w:sz w:val="24"/>
          <w:szCs w:val="24"/>
        </w:rPr>
        <w:t xml:space="preserve"> LIVE ALBUM AND CONCERT FIL</w:t>
      </w:r>
      <w:r w:rsidR="008D08DC">
        <w:rPr>
          <w:b/>
          <w:sz w:val="24"/>
          <w:szCs w:val="24"/>
        </w:rPr>
        <w:t xml:space="preserve">M </w:t>
      </w:r>
    </w:p>
    <w:p w14:paraId="10FF6497" w14:textId="3FEC93B3" w:rsidR="00517395" w:rsidRPr="008D08DC" w:rsidRDefault="008D08DC" w:rsidP="008D08DC">
      <w:pPr>
        <w:shd w:val="clear" w:color="auto" w:fill="FFFFFF"/>
        <w:spacing w:after="200" w:line="240" w:lineRule="auto"/>
        <w:jc w:val="center"/>
        <w:rPr>
          <w:b/>
        </w:rPr>
      </w:pPr>
      <w:r>
        <w:rPr>
          <w:b/>
          <w:sz w:val="24"/>
          <w:szCs w:val="24"/>
        </w:rPr>
        <w:t>AVAILABLE AUGUST 5</w:t>
      </w:r>
      <w:r>
        <w:rPr>
          <w:b/>
          <w:sz w:val="24"/>
          <w:szCs w:val="24"/>
          <w:vertAlign w:val="superscript"/>
        </w:rPr>
        <w:t xml:space="preserve"> </w:t>
      </w:r>
      <w:r>
        <w:rPr>
          <w:b/>
          <w:sz w:val="24"/>
          <w:szCs w:val="24"/>
        </w:rPr>
        <w:t>VIA REPRISE RECORDS</w:t>
      </w:r>
      <w:r w:rsidR="00EC78E6">
        <w:rPr>
          <w:b/>
          <w:sz w:val="36"/>
          <w:szCs w:val="36"/>
        </w:rPr>
        <w:br/>
      </w:r>
      <w:r w:rsidR="00EC78E6">
        <w:rPr>
          <w:b/>
          <w:sz w:val="30"/>
          <w:szCs w:val="30"/>
        </w:rPr>
        <w:br/>
      </w:r>
      <w:r w:rsidR="00EC78E6" w:rsidRPr="007001ED">
        <w:rPr>
          <w:b/>
        </w:rPr>
        <w:t xml:space="preserve">The </w:t>
      </w:r>
      <w:r w:rsidR="007001ED">
        <w:rPr>
          <w:b/>
        </w:rPr>
        <w:t>E</w:t>
      </w:r>
      <w:r w:rsidR="00EC78E6" w:rsidRPr="007001ED">
        <w:rPr>
          <w:b/>
        </w:rPr>
        <w:t>motional</w:t>
      </w:r>
      <w:r w:rsidR="007001ED">
        <w:rPr>
          <w:b/>
        </w:rPr>
        <w:t xml:space="preserve"> P</w:t>
      </w:r>
      <w:r w:rsidR="00EC78E6" w:rsidRPr="007001ED">
        <w:rPr>
          <w:b/>
        </w:rPr>
        <w:t xml:space="preserve">roject </w:t>
      </w:r>
      <w:r w:rsidR="007001ED">
        <w:rPr>
          <w:b/>
        </w:rPr>
        <w:t>D</w:t>
      </w:r>
      <w:r w:rsidR="00EC78E6" w:rsidRPr="007001ED">
        <w:rPr>
          <w:b/>
        </w:rPr>
        <w:t>ocuments 2019</w:t>
      </w:r>
      <w:r>
        <w:rPr>
          <w:b/>
        </w:rPr>
        <w:t>’s</w:t>
      </w:r>
      <w:r w:rsidR="00EC78E6" w:rsidRPr="007001ED">
        <w:rPr>
          <w:b/>
        </w:rPr>
        <w:t xml:space="preserve"> European </w:t>
      </w:r>
      <w:r w:rsidR="007001ED">
        <w:rPr>
          <w:b/>
        </w:rPr>
        <w:t>S</w:t>
      </w:r>
      <w:r w:rsidR="00EC78E6" w:rsidRPr="007001ED">
        <w:rPr>
          <w:b/>
        </w:rPr>
        <w:t xml:space="preserve">hows </w:t>
      </w:r>
      <w:r w:rsidR="007001ED">
        <w:rPr>
          <w:b/>
        </w:rPr>
        <w:t>P</w:t>
      </w:r>
      <w:r w:rsidR="00EC78E6" w:rsidRPr="007001ED">
        <w:rPr>
          <w:b/>
        </w:rPr>
        <w:t xml:space="preserve">erformed </w:t>
      </w:r>
      <w:r w:rsidR="007001ED">
        <w:rPr>
          <w:b/>
        </w:rPr>
        <w:t>I</w:t>
      </w:r>
      <w:r w:rsidR="00EC78E6" w:rsidRPr="007001ED">
        <w:rPr>
          <w:b/>
        </w:rPr>
        <w:t xml:space="preserve">n </w:t>
      </w:r>
      <w:r w:rsidR="007001ED">
        <w:rPr>
          <w:b/>
        </w:rPr>
        <w:t>T</w:t>
      </w:r>
      <w:r w:rsidR="00EC78E6" w:rsidRPr="007001ED">
        <w:rPr>
          <w:b/>
        </w:rPr>
        <w:t xml:space="preserve">ribute </w:t>
      </w:r>
      <w:r w:rsidR="007001ED">
        <w:rPr>
          <w:b/>
        </w:rPr>
        <w:t>T</w:t>
      </w:r>
      <w:r w:rsidR="00EC78E6" w:rsidRPr="007001ED">
        <w:rPr>
          <w:b/>
        </w:rPr>
        <w:t xml:space="preserve">o </w:t>
      </w:r>
      <w:r>
        <w:rPr>
          <w:b/>
        </w:rPr>
        <w:t xml:space="preserve">His </w:t>
      </w:r>
      <w:r w:rsidR="007001ED">
        <w:rPr>
          <w:b/>
        </w:rPr>
        <w:t>L</w:t>
      </w:r>
      <w:r w:rsidR="00EC78E6" w:rsidRPr="007001ED">
        <w:rPr>
          <w:b/>
        </w:rPr>
        <w:t xml:space="preserve">ate </w:t>
      </w:r>
      <w:r w:rsidR="007001ED">
        <w:rPr>
          <w:b/>
        </w:rPr>
        <w:t>M</w:t>
      </w:r>
      <w:r w:rsidR="00EC78E6" w:rsidRPr="007001ED">
        <w:rPr>
          <w:b/>
        </w:rPr>
        <w:t xml:space="preserve">anager Elliot Roberts </w:t>
      </w:r>
    </w:p>
    <w:p w14:paraId="14D87F15" w14:textId="65E21096" w:rsidR="00D230DA" w:rsidRDefault="00F9577D" w:rsidP="00D230DA">
      <w:pPr>
        <w:spacing w:after="200" w:line="240" w:lineRule="auto"/>
        <w:jc w:val="center"/>
        <w:rPr>
          <w:b/>
          <w:color w:val="FF0000"/>
          <w:sz w:val="20"/>
          <w:szCs w:val="20"/>
        </w:rPr>
      </w:pPr>
      <w:r>
        <w:rPr>
          <w:b/>
          <w:noProof/>
          <w:color w:val="FF0000"/>
          <w:sz w:val="20"/>
          <w:szCs w:val="20"/>
        </w:rPr>
        <w:drawing>
          <wp:inline distT="0" distB="0" distL="0" distR="0" wp14:anchorId="4C51F745" wp14:editId="2D97AB4D">
            <wp:extent cx="2798859" cy="2798859"/>
            <wp:effectExtent l="0" t="0" r="0" b="0"/>
            <wp:docPr id="2" name="Picture 2" descr="A person play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laying a guita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5183" cy="2815183"/>
                    </a:xfrm>
                    <a:prstGeom prst="rect">
                      <a:avLst/>
                    </a:prstGeom>
                  </pic:spPr>
                </pic:pic>
              </a:graphicData>
            </a:graphic>
          </wp:inline>
        </w:drawing>
      </w:r>
    </w:p>
    <w:p w14:paraId="2CA329BA" w14:textId="5F4A44DD" w:rsidR="00D230DA" w:rsidRPr="00B51AC8" w:rsidRDefault="00D230DA" w:rsidP="00D230DA">
      <w:pPr>
        <w:spacing w:after="200" w:line="240" w:lineRule="auto"/>
        <w:jc w:val="center"/>
        <w:rPr>
          <w:bCs/>
          <w:color w:val="000000" w:themeColor="text1"/>
          <w:sz w:val="20"/>
          <w:szCs w:val="20"/>
        </w:rPr>
      </w:pPr>
      <w:r w:rsidRPr="00B51AC8">
        <w:rPr>
          <w:bCs/>
          <w:color w:val="000000" w:themeColor="text1"/>
          <w:sz w:val="20"/>
          <w:szCs w:val="20"/>
        </w:rPr>
        <w:t xml:space="preserve">(Hi-res </w:t>
      </w:r>
      <w:r w:rsidR="009B1E28">
        <w:rPr>
          <w:bCs/>
          <w:color w:val="000000" w:themeColor="text1"/>
          <w:sz w:val="20"/>
          <w:szCs w:val="20"/>
        </w:rPr>
        <w:t>artwork</w:t>
      </w:r>
      <w:r w:rsidRPr="00B51AC8">
        <w:rPr>
          <w:bCs/>
          <w:color w:val="000000" w:themeColor="text1"/>
          <w:sz w:val="20"/>
          <w:szCs w:val="20"/>
        </w:rPr>
        <w:t xml:space="preserve"> </w:t>
      </w:r>
      <w:hyperlink r:id="rId5" w:history="1">
        <w:r w:rsidRPr="009B1E28">
          <w:rPr>
            <w:rStyle w:val="Hyperlink"/>
            <w:b/>
            <w:sz w:val="20"/>
            <w:szCs w:val="20"/>
          </w:rPr>
          <w:t>HERE</w:t>
        </w:r>
      </w:hyperlink>
      <w:r w:rsidRPr="00B51AC8">
        <w:rPr>
          <w:bCs/>
          <w:color w:val="000000" w:themeColor="text1"/>
          <w:sz w:val="20"/>
          <w:szCs w:val="20"/>
        </w:rPr>
        <w:t>)</w:t>
      </w:r>
    </w:p>
    <w:p w14:paraId="4B7B477C" w14:textId="7E472CA7" w:rsidR="00EC78E6" w:rsidRPr="008D08DC" w:rsidRDefault="00EC78E6" w:rsidP="007001ED">
      <w:pPr>
        <w:spacing w:after="200" w:line="240" w:lineRule="auto"/>
        <w:jc w:val="both"/>
        <w:rPr>
          <w:b/>
          <w:bCs/>
          <w:sz w:val="20"/>
          <w:szCs w:val="20"/>
        </w:rPr>
      </w:pPr>
      <w:r w:rsidRPr="007001ED">
        <w:rPr>
          <w:b/>
          <w:sz w:val="20"/>
          <w:szCs w:val="20"/>
        </w:rPr>
        <w:t>June</w:t>
      </w:r>
      <w:r w:rsidR="007001ED" w:rsidRPr="007001ED">
        <w:rPr>
          <w:b/>
          <w:sz w:val="20"/>
          <w:szCs w:val="20"/>
        </w:rPr>
        <w:t xml:space="preserve"> </w:t>
      </w:r>
      <w:r w:rsidR="00F9486E" w:rsidRPr="00F9486E">
        <w:rPr>
          <w:b/>
          <w:color w:val="000000" w:themeColor="text1"/>
          <w:sz w:val="20"/>
          <w:szCs w:val="20"/>
        </w:rPr>
        <w:t>24</w:t>
      </w:r>
      <w:r w:rsidRPr="00F9486E">
        <w:rPr>
          <w:b/>
          <w:color w:val="000000" w:themeColor="text1"/>
          <w:sz w:val="20"/>
          <w:szCs w:val="20"/>
        </w:rPr>
        <w:t xml:space="preserve">, </w:t>
      </w:r>
      <w:r w:rsidRPr="007001ED">
        <w:rPr>
          <w:b/>
          <w:sz w:val="20"/>
          <w:szCs w:val="20"/>
        </w:rPr>
        <w:t>2022 — (Los Angeles, CA)</w:t>
      </w:r>
      <w:r w:rsidRPr="007001ED">
        <w:rPr>
          <w:sz w:val="20"/>
          <w:szCs w:val="20"/>
        </w:rPr>
        <w:t xml:space="preserve"> Today, </w:t>
      </w:r>
      <w:r w:rsidR="008D08DC">
        <w:rPr>
          <w:b/>
          <w:bCs/>
          <w:sz w:val="20"/>
          <w:szCs w:val="20"/>
        </w:rPr>
        <w:t xml:space="preserve">Neil Young + Promise Of The Real </w:t>
      </w:r>
      <w:r w:rsidRPr="007001ED">
        <w:rPr>
          <w:sz w:val="20"/>
          <w:szCs w:val="20"/>
        </w:rPr>
        <w:t xml:space="preserve">announce a new live album, </w:t>
      </w:r>
      <w:r w:rsidRPr="007001ED">
        <w:rPr>
          <w:b/>
          <w:i/>
          <w:sz w:val="20"/>
          <w:szCs w:val="20"/>
        </w:rPr>
        <w:t>Noise &amp; Flowers</w:t>
      </w:r>
      <w:r w:rsidRPr="007001ED">
        <w:rPr>
          <w:sz w:val="20"/>
          <w:szCs w:val="20"/>
        </w:rPr>
        <w:t xml:space="preserve">, that captures the group in all their glory on their </w:t>
      </w:r>
      <w:r w:rsidR="008D08DC">
        <w:rPr>
          <w:sz w:val="20"/>
          <w:szCs w:val="20"/>
        </w:rPr>
        <w:t xml:space="preserve">2019 European </w:t>
      </w:r>
      <w:r w:rsidRPr="007001ED">
        <w:rPr>
          <w:sz w:val="20"/>
          <w:szCs w:val="20"/>
        </w:rPr>
        <w:t>tour</w:t>
      </w:r>
      <w:r w:rsidR="008D08DC">
        <w:rPr>
          <w:sz w:val="20"/>
          <w:szCs w:val="20"/>
        </w:rPr>
        <w:t xml:space="preserve">. </w:t>
      </w:r>
      <w:r w:rsidRPr="007001ED">
        <w:rPr>
          <w:sz w:val="20"/>
          <w:szCs w:val="20"/>
        </w:rPr>
        <w:t>The release will be accompanied by a similarly titled concert film that’s included in the album’s 2xLP+CD</w:t>
      </w:r>
      <w:r w:rsidR="00FB2B9E">
        <w:rPr>
          <w:sz w:val="20"/>
          <w:szCs w:val="20"/>
        </w:rPr>
        <w:t>+Blu-ray</w:t>
      </w:r>
      <w:r w:rsidRPr="007001ED">
        <w:rPr>
          <w:sz w:val="20"/>
          <w:szCs w:val="20"/>
        </w:rPr>
        <w:t xml:space="preserve"> Deluxe Edition. </w:t>
      </w:r>
      <w:r w:rsidRPr="007001ED">
        <w:rPr>
          <w:b/>
          <w:i/>
          <w:sz w:val="20"/>
          <w:szCs w:val="20"/>
        </w:rPr>
        <w:t>Noise &amp; Flowers</w:t>
      </w:r>
      <w:r w:rsidRPr="007001ED">
        <w:rPr>
          <w:sz w:val="20"/>
          <w:szCs w:val="20"/>
        </w:rPr>
        <w:t xml:space="preserve"> is available for pre-order now and is out </w:t>
      </w:r>
      <w:r w:rsidRPr="007001ED">
        <w:rPr>
          <w:b/>
          <w:bCs/>
          <w:sz w:val="20"/>
          <w:szCs w:val="20"/>
        </w:rPr>
        <w:t>August 5</w:t>
      </w:r>
      <w:r w:rsidRPr="007001ED">
        <w:rPr>
          <w:sz w:val="20"/>
          <w:szCs w:val="20"/>
        </w:rPr>
        <w:t xml:space="preserve"> via Reprise Records. </w:t>
      </w:r>
      <w:r w:rsidRPr="00EC78E6">
        <w:rPr>
          <w:rFonts w:eastAsia="Times New Roman"/>
          <w:sz w:val="20"/>
          <w:szCs w:val="20"/>
        </w:rPr>
        <w:t>Click</w:t>
      </w:r>
      <w:r>
        <w:rPr>
          <w:rFonts w:eastAsia="Times New Roman"/>
          <w:sz w:val="20"/>
          <w:szCs w:val="20"/>
        </w:rPr>
        <w:t xml:space="preserve"> </w:t>
      </w:r>
      <w:hyperlink r:id="rId6" w:history="1">
        <w:r w:rsidRPr="00C14C86">
          <w:rPr>
            <w:rStyle w:val="Hyperlink"/>
            <w:rFonts w:eastAsia="Times New Roman"/>
            <w:sz w:val="20"/>
            <w:szCs w:val="20"/>
          </w:rPr>
          <w:t>HERE</w:t>
        </w:r>
      </w:hyperlink>
      <w:r>
        <w:rPr>
          <w:rFonts w:eastAsia="Times New Roman"/>
          <w:sz w:val="20"/>
          <w:szCs w:val="20"/>
        </w:rPr>
        <w:t xml:space="preserve"> </w:t>
      </w:r>
      <w:r w:rsidRPr="00EC78E6">
        <w:rPr>
          <w:rFonts w:eastAsia="Times New Roman"/>
          <w:sz w:val="20"/>
          <w:szCs w:val="20"/>
        </w:rPr>
        <w:t>to pre-order/pre-save. Click</w:t>
      </w:r>
      <w:r>
        <w:rPr>
          <w:rFonts w:eastAsia="Times New Roman"/>
          <w:sz w:val="20"/>
          <w:szCs w:val="20"/>
        </w:rPr>
        <w:t xml:space="preserve"> </w:t>
      </w:r>
      <w:hyperlink r:id="rId7" w:history="1">
        <w:r w:rsidRPr="00C14C86">
          <w:rPr>
            <w:rStyle w:val="Hyperlink"/>
            <w:rFonts w:eastAsia="Times New Roman"/>
            <w:sz w:val="20"/>
            <w:szCs w:val="20"/>
          </w:rPr>
          <w:t>HERE</w:t>
        </w:r>
      </w:hyperlink>
      <w:r w:rsidRPr="00EC78E6">
        <w:rPr>
          <w:rFonts w:eastAsia="Times New Roman"/>
          <w:sz w:val="20"/>
          <w:szCs w:val="20"/>
        </w:rPr>
        <w:t xml:space="preserve"> to stream</w:t>
      </w:r>
      <w:r w:rsidR="008D08DC">
        <w:rPr>
          <w:rFonts w:eastAsia="Times New Roman"/>
          <w:sz w:val="20"/>
          <w:szCs w:val="20"/>
        </w:rPr>
        <w:t xml:space="preserve"> </w:t>
      </w:r>
      <w:r w:rsidR="008D08DC" w:rsidRPr="008D08DC">
        <w:rPr>
          <w:rFonts w:eastAsia="Times New Roman"/>
          <w:b/>
          <w:bCs/>
          <w:sz w:val="20"/>
          <w:szCs w:val="20"/>
        </w:rPr>
        <w:t>“</w:t>
      </w:r>
      <w:r w:rsidR="00AC5FBF">
        <w:rPr>
          <w:rFonts w:eastAsia="Times New Roman"/>
          <w:b/>
          <w:bCs/>
          <w:sz w:val="20"/>
          <w:szCs w:val="20"/>
        </w:rPr>
        <w:t>From Hank To Hendrix.”</w:t>
      </w:r>
    </w:p>
    <w:p w14:paraId="5CA348DB" w14:textId="71CDC473" w:rsidR="00517395" w:rsidRPr="007001ED" w:rsidRDefault="00EC78E6" w:rsidP="007001ED">
      <w:pPr>
        <w:spacing w:after="200" w:line="240" w:lineRule="auto"/>
        <w:jc w:val="both"/>
        <w:rPr>
          <w:sz w:val="20"/>
          <w:szCs w:val="20"/>
        </w:rPr>
      </w:pPr>
      <w:r w:rsidRPr="007001ED">
        <w:rPr>
          <w:b/>
          <w:i/>
          <w:sz w:val="20"/>
          <w:szCs w:val="20"/>
        </w:rPr>
        <w:t xml:space="preserve">Noise &amp; Flowers </w:t>
      </w:r>
      <w:r w:rsidRPr="007001ED">
        <w:rPr>
          <w:sz w:val="20"/>
          <w:szCs w:val="20"/>
        </w:rPr>
        <w:t>documents a</w:t>
      </w:r>
      <w:r w:rsidR="00632D41">
        <w:rPr>
          <w:sz w:val="20"/>
          <w:szCs w:val="20"/>
        </w:rPr>
        <w:t xml:space="preserve"> 9-date</w:t>
      </w:r>
      <w:r w:rsidRPr="007001ED">
        <w:rPr>
          <w:sz w:val="20"/>
          <w:szCs w:val="20"/>
        </w:rPr>
        <w:t xml:space="preserve"> tour that began just two weeks after </w:t>
      </w:r>
      <w:r w:rsidRPr="007001ED">
        <w:rPr>
          <w:b/>
          <w:bCs/>
          <w:sz w:val="20"/>
          <w:szCs w:val="20"/>
        </w:rPr>
        <w:t>Young’s</w:t>
      </w:r>
      <w:r w:rsidRPr="007001ED">
        <w:rPr>
          <w:sz w:val="20"/>
          <w:szCs w:val="20"/>
        </w:rPr>
        <w:t xml:space="preserve"> lifetime friend and manager of more than 50 years, </w:t>
      </w:r>
      <w:r w:rsidRPr="007001ED">
        <w:rPr>
          <w:b/>
          <w:sz w:val="20"/>
          <w:szCs w:val="20"/>
        </w:rPr>
        <w:t>Elliot Roberts</w:t>
      </w:r>
      <w:r w:rsidRPr="007001ED">
        <w:rPr>
          <w:sz w:val="20"/>
          <w:szCs w:val="20"/>
        </w:rPr>
        <w:t>, passed away at age 76. Performing alongside a p</w:t>
      </w:r>
      <w:r w:rsidR="00276936">
        <w:rPr>
          <w:sz w:val="20"/>
          <w:szCs w:val="20"/>
        </w:rPr>
        <w:t>hotograph</w:t>
      </w:r>
      <w:r w:rsidRPr="007001ED">
        <w:rPr>
          <w:sz w:val="20"/>
          <w:szCs w:val="20"/>
        </w:rPr>
        <w:t xml:space="preserve"> of </w:t>
      </w:r>
      <w:r w:rsidRPr="007001ED">
        <w:rPr>
          <w:b/>
          <w:bCs/>
          <w:sz w:val="20"/>
          <w:szCs w:val="20"/>
        </w:rPr>
        <w:t>Roberts</w:t>
      </w:r>
      <w:r w:rsidRPr="007001ED">
        <w:rPr>
          <w:sz w:val="20"/>
          <w:szCs w:val="20"/>
        </w:rPr>
        <w:t xml:space="preserve"> taped to his road case, </w:t>
      </w:r>
      <w:r w:rsidRPr="007001ED">
        <w:rPr>
          <w:b/>
          <w:sz w:val="20"/>
          <w:szCs w:val="20"/>
        </w:rPr>
        <w:t>Young</w:t>
      </w:r>
      <w:r w:rsidRPr="007001ED">
        <w:rPr>
          <w:sz w:val="20"/>
          <w:szCs w:val="20"/>
        </w:rPr>
        <w:t xml:space="preserve"> approached each show as a celebratory memorial service to honor his late friend. It’s a trek the legendary singer/songwriter describes as “wondrous.”</w:t>
      </w:r>
    </w:p>
    <w:p w14:paraId="7F2ECF6C" w14:textId="77777777" w:rsidR="00517395" w:rsidRPr="007001ED" w:rsidRDefault="00EC78E6" w:rsidP="007001ED">
      <w:pPr>
        <w:spacing w:after="200" w:line="240" w:lineRule="auto"/>
        <w:jc w:val="both"/>
        <w:rPr>
          <w:sz w:val="20"/>
          <w:szCs w:val="20"/>
        </w:rPr>
      </w:pPr>
      <w:r w:rsidRPr="007001ED">
        <w:rPr>
          <w:i/>
          <w:sz w:val="20"/>
          <w:szCs w:val="20"/>
        </w:rPr>
        <w:t>“Playing</w:t>
      </w:r>
      <w:r w:rsidRPr="007001ED">
        <w:rPr>
          <w:sz w:val="20"/>
          <w:szCs w:val="20"/>
        </w:rPr>
        <w:t xml:space="preserve"> </w:t>
      </w:r>
      <w:r w:rsidRPr="007001ED">
        <w:rPr>
          <w:i/>
          <w:sz w:val="20"/>
          <w:szCs w:val="20"/>
        </w:rPr>
        <w:t xml:space="preserve">in his memory [made it] one of the most special tours ever,” </w:t>
      </w:r>
      <w:r w:rsidRPr="007001ED">
        <w:rPr>
          <w:b/>
          <w:sz w:val="20"/>
          <w:szCs w:val="20"/>
        </w:rPr>
        <w:t>Young</w:t>
      </w:r>
      <w:r w:rsidRPr="007001ED">
        <w:rPr>
          <w:sz w:val="20"/>
          <w:szCs w:val="20"/>
        </w:rPr>
        <w:t xml:space="preserve"> says in the album’s liner notes.</w:t>
      </w:r>
      <w:r w:rsidRPr="007001ED">
        <w:rPr>
          <w:i/>
          <w:sz w:val="20"/>
          <w:szCs w:val="20"/>
        </w:rPr>
        <w:t xml:space="preserve"> “We hit the road and took his great spirit with us into every song. This music belongs to no one. It’s in the air. Every note was played for music’s great friend, Elliot.” </w:t>
      </w:r>
      <w:r w:rsidRPr="007001ED">
        <w:rPr>
          <w:sz w:val="20"/>
          <w:szCs w:val="20"/>
        </w:rPr>
        <w:t xml:space="preserve">In paying tribute to the manager who guided </w:t>
      </w:r>
      <w:r w:rsidRPr="007001ED">
        <w:rPr>
          <w:b/>
          <w:sz w:val="20"/>
          <w:szCs w:val="20"/>
        </w:rPr>
        <w:t>Young</w:t>
      </w:r>
      <w:r w:rsidRPr="007001ED">
        <w:rPr>
          <w:b/>
          <w:bCs/>
          <w:sz w:val="20"/>
          <w:szCs w:val="20"/>
        </w:rPr>
        <w:t>’s</w:t>
      </w:r>
      <w:r w:rsidRPr="007001ED">
        <w:rPr>
          <w:sz w:val="20"/>
          <w:szCs w:val="20"/>
        </w:rPr>
        <w:t xml:space="preserve"> career for over a half-century, </w:t>
      </w:r>
      <w:r w:rsidRPr="007001ED">
        <w:rPr>
          <w:b/>
          <w:i/>
          <w:sz w:val="20"/>
          <w:szCs w:val="20"/>
        </w:rPr>
        <w:t xml:space="preserve">Noise &amp; Flowers </w:t>
      </w:r>
      <w:r w:rsidRPr="007001ED">
        <w:rPr>
          <w:sz w:val="20"/>
          <w:szCs w:val="20"/>
        </w:rPr>
        <w:t xml:space="preserve">explores all corners of his vast discography. </w:t>
      </w:r>
    </w:p>
    <w:p w14:paraId="41D86895" w14:textId="77777777" w:rsidR="00517395" w:rsidRPr="007001ED" w:rsidRDefault="00EC78E6" w:rsidP="007001ED">
      <w:pPr>
        <w:spacing w:after="200" w:line="240" w:lineRule="auto"/>
        <w:jc w:val="both"/>
        <w:rPr>
          <w:sz w:val="20"/>
          <w:szCs w:val="20"/>
        </w:rPr>
      </w:pPr>
      <w:r w:rsidRPr="007001ED">
        <w:rPr>
          <w:sz w:val="20"/>
          <w:szCs w:val="20"/>
        </w:rPr>
        <w:t>It balances all-timer anthems (</w:t>
      </w:r>
      <w:r w:rsidRPr="007001ED">
        <w:rPr>
          <w:b/>
          <w:sz w:val="20"/>
          <w:szCs w:val="20"/>
        </w:rPr>
        <w:t>“Mr. Soul,”</w:t>
      </w:r>
      <w:r w:rsidRPr="007001ED">
        <w:rPr>
          <w:sz w:val="20"/>
          <w:szCs w:val="20"/>
        </w:rPr>
        <w:t xml:space="preserve"> “</w:t>
      </w:r>
      <w:r w:rsidRPr="007001ED">
        <w:rPr>
          <w:b/>
          <w:sz w:val="20"/>
          <w:szCs w:val="20"/>
        </w:rPr>
        <w:t>Helpless,</w:t>
      </w:r>
      <w:r w:rsidRPr="007001ED">
        <w:rPr>
          <w:sz w:val="20"/>
          <w:szCs w:val="20"/>
        </w:rPr>
        <w:t xml:space="preserve">” </w:t>
      </w:r>
      <w:r w:rsidRPr="007001ED">
        <w:rPr>
          <w:b/>
          <w:sz w:val="20"/>
          <w:szCs w:val="20"/>
        </w:rPr>
        <w:t>“Rockin’ in the Free World”</w:t>
      </w:r>
      <w:r w:rsidRPr="007001ED">
        <w:rPr>
          <w:sz w:val="20"/>
          <w:szCs w:val="20"/>
        </w:rPr>
        <w:t>) with rarely aired ‘70s deep cuts (</w:t>
      </w:r>
      <w:r w:rsidRPr="007001ED">
        <w:rPr>
          <w:b/>
          <w:sz w:val="20"/>
          <w:szCs w:val="20"/>
        </w:rPr>
        <w:t>“Field of Opportunity,”</w:t>
      </w:r>
      <w:r w:rsidRPr="007001ED">
        <w:rPr>
          <w:sz w:val="20"/>
          <w:szCs w:val="20"/>
        </w:rPr>
        <w:t xml:space="preserve"> </w:t>
      </w:r>
      <w:r w:rsidRPr="007001ED">
        <w:rPr>
          <w:b/>
          <w:sz w:val="20"/>
          <w:szCs w:val="20"/>
        </w:rPr>
        <w:t>“On the Beach”</w:t>
      </w:r>
      <w:r w:rsidRPr="007001ED">
        <w:rPr>
          <w:sz w:val="20"/>
          <w:szCs w:val="20"/>
        </w:rPr>
        <w:t>) and ’90s gems (</w:t>
      </w:r>
      <w:r w:rsidRPr="007001ED">
        <w:rPr>
          <w:b/>
          <w:sz w:val="20"/>
          <w:szCs w:val="20"/>
        </w:rPr>
        <w:t>“From Hank to Hendrix,”</w:t>
      </w:r>
      <w:r w:rsidRPr="007001ED">
        <w:rPr>
          <w:sz w:val="20"/>
          <w:szCs w:val="20"/>
        </w:rPr>
        <w:t xml:space="preserve"> </w:t>
      </w:r>
      <w:r w:rsidRPr="007001ED">
        <w:rPr>
          <w:b/>
          <w:sz w:val="20"/>
          <w:szCs w:val="20"/>
        </w:rPr>
        <w:t>“Throw Your Hatred Down”</w:t>
      </w:r>
      <w:r w:rsidRPr="007001ED">
        <w:rPr>
          <w:sz w:val="20"/>
          <w:szCs w:val="20"/>
        </w:rPr>
        <w:t xml:space="preserve">). His frequent backing band since 2015, </w:t>
      </w:r>
      <w:r w:rsidRPr="007001ED">
        <w:rPr>
          <w:b/>
          <w:sz w:val="20"/>
          <w:szCs w:val="20"/>
        </w:rPr>
        <w:t xml:space="preserve">Promise of the Real </w:t>
      </w:r>
      <w:r w:rsidRPr="007001ED">
        <w:rPr>
          <w:sz w:val="20"/>
          <w:szCs w:val="20"/>
        </w:rPr>
        <w:t xml:space="preserve">effectively bridges the extremes in </w:t>
      </w:r>
      <w:r w:rsidRPr="007001ED">
        <w:rPr>
          <w:b/>
          <w:sz w:val="20"/>
          <w:szCs w:val="20"/>
        </w:rPr>
        <w:t>Young</w:t>
      </w:r>
      <w:r w:rsidRPr="007001ED">
        <w:rPr>
          <w:sz w:val="20"/>
          <w:szCs w:val="20"/>
        </w:rPr>
        <w:t xml:space="preserve">’s sound, infusing his raging rockers and country serenades with their casual brilliance and telepathic intuition. </w:t>
      </w:r>
    </w:p>
    <w:p w14:paraId="2630E9D5" w14:textId="7EDCF042" w:rsidR="00517395" w:rsidRPr="007001ED" w:rsidRDefault="00EC78E6" w:rsidP="007001ED">
      <w:pPr>
        <w:spacing w:after="200" w:line="240" w:lineRule="auto"/>
        <w:jc w:val="both"/>
        <w:rPr>
          <w:sz w:val="20"/>
          <w:szCs w:val="20"/>
        </w:rPr>
      </w:pPr>
      <w:r w:rsidRPr="007001ED">
        <w:rPr>
          <w:b/>
          <w:i/>
          <w:sz w:val="20"/>
          <w:szCs w:val="20"/>
        </w:rPr>
        <w:t>Noise &amp; Flowers</w:t>
      </w:r>
      <w:r w:rsidRPr="007001ED">
        <w:rPr>
          <w:sz w:val="20"/>
          <w:szCs w:val="20"/>
        </w:rPr>
        <w:t xml:space="preserve">’ companion film (directed by </w:t>
      </w:r>
      <w:r w:rsidRPr="007001ED">
        <w:rPr>
          <w:b/>
          <w:sz w:val="20"/>
          <w:szCs w:val="20"/>
        </w:rPr>
        <w:t>Bernard Shakey</w:t>
      </w:r>
      <w:r w:rsidRPr="007001ED">
        <w:rPr>
          <w:sz w:val="20"/>
          <w:szCs w:val="20"/>
        </w:rPr>
        <w:t xml:space="preserve"> and </w:t>
      </w:r>
      <w:r w:rsidRPr="007001ED">
        <w:rPr>
          <w:b/>
          <w:sz w:val="20"/>
          <w:szCs w:val="20"/>
        </w:rPr>
        <w:t>dhlovelife</w:t>
      </w:r>
      <w:r w:rsidR="001F4955">
        <w:rPr>
          <w:sz w:val="20"/>
          <w:szCs w:val="20"/>
        </w:rPr>
        <w:t xml:space="preserve">) </w:t>
      </w:r>
      <w:r w:rsidRPr="007001ED">
        <w:rPr>
          <w:sz w:val="20"/>
          <w:szCs w:val="20"/>
        </w:rPr>
        <w:t>emphasizes both the intimacy and ecstasy of these performances</w:t>
      </w:r>
      <w:r w:rsidR="00F9577D">
        <w:rPr>
          <w:sz w:val="20"/>
          <w:szCs w:val="20"/>
        </w:rPr>
        <w:t xml:space="preserve">. </w:t>
      </w:r>
      <w:r w:rsidRPr="007001ED">
        <w:rPr>
          <w:b/>
          <w:i/>
          <w:sz w:val="20"/>
          <w:szCs w:val="20"/>
        </w:rPr>
        <w:t>Noise &amp; Flowers</w:t>
      </w:r>
      <w:r w:rsidRPr="007001ED">
        <w:rPr>
          <w:sz w:val="20"/>
          <w:szCs w:val="20"/>
        </w:rPr>
        <w:t xml:space="preserve"> will be </w:t>
      </w:r>
      <w:r w:rsidRPr="00F9577D">
        <w:rPr>
          <w:color w:val="000000" w:themeColor="text1"/>
          <w:sz w:val="20"/>
          <w:szCs w:val="20"/>
        </w:rPr>
        <w:t>available on</w:t>
      </w:r>
      <w:r w:rsidR="00F9577D" w:rsidRPr="00F9577D">
        <w:rPr>
          <w:color w:val="000000" w:themeColor="text1"/>
          <w:sz w:val="20"/>
          <w:szCs w:val="20"/>
        </w:rPr>
        <w:t xml:space="preserve"> double</w:t>
      </w:r>
      <w:r w:rsidRPr="00F9577D">
        <w:rPr>
          <w:color w:val="000000" w:themeColor="text1"/>
          <w:sz w:val="20"/>
          <w:szCs w:val="20"/>
        </w:rPr>
        <w:t xml:space="preserve"> vinyl</w:t>
      </w:r>
      <w:r w:rsidR="00F9577D" w:rsidRPr="00F9577D">
        <w:rPr>
          <w:color w:val="000000" w:themeColor="text1"/>
          <w:sz w:val="20"/>
          <w:szCs w:val="20"/>
        </w:rPr>
        <w:t>, CD, Deluxe Edition</w:t>
      </w:r>
      <w:r w:rsidRPr="00F9577D">
        <w:rPr>
          <w:color w:val="000000" w:themeColor="text1"/>
          <w:sz w:val="20"/>
          <w:szCs w:val="20"/>
        </w:rPr>
        <w:t xml:space="preserve"> </w:t>
      </w:r>
      <w:r w:rsidRPr="007001ED">
        <w:rPr>
          <w:sz w:val="20"/>
          <w:szCs w:val="20"/>
        </w:rPr>
        <w:t>at</w:t>
      </w:r>
      <w:r w:rsidR="00F9577D">
        <w:rPr>
          <w:sz w:val="20"/>
          <w:szCs w:val="20"/>
        </w:rPr>
        <w:t xml:space="preserve"> The Greedy Hand Store through</w:t>
      </w:r>
      <w:r w:rsidRPr="007001ED">
        <w:rPr>
          <w:b/>
          <w:sz w:val="20"/>
          <w:szCs w:val="20"/>
        </w:rPr>
        <w:t xml:space="preserve"> </w:t>
      </w:r>
      <w:hyperlink r:id="rId8">
        <w:r w:rsidRPr="007001ED">
          <w:rPr>
            <w:b/>
            <w:bCs/>
            <w:color w:val="1155CC"/>
            <w:sz w:val="20"/>
            <w:szCs w:val="20"/>
            <w:u w:val="single"/>
          </w:rPr>
          <w:t>Neil Young Archives</w:t>
        </w:r>
      </w:hyperlink>
      <w:r w:rsidRPr="007001ED">
        <w:rPr>
          <w:sz w:val="20"/>
          <w:szCs w:val="20"/>
        </w:rPr>
        <w:t xml:space="preserve"> </w:t>
      </w:r>
      <w:r w:rsidR="007001ED">
        <w:rPr>
          <w:sz w:val="20"/>
          <w:szCs w:val="20"/>
        </w:rPr>
        <w:t>(</w:t>
      </w:r>
      <w:hyperlink r:id="rId9" w:history="1">
        <w:r w:rsidR="007001ED" w:rsidRPr="007001ED">
          <w:rPr>
            <w:rStyle w:val="Hyperlink"/>
            <w:b/>
            <w:bCs/>
            <w:sz w:val="20"/>
            <w:szCs w:val="20"/>
          </w:rPr>
          <w:t>NYA</w:t>
        </w:r>
      </w:hyperlink>
      <w:r w:rsidR="007001ED">
        <w:rPr>
          <w:sz w:val="20"/>
          <w:szCs w:val="20"/>
        </w:rPr>
        <w:t>)</w:t>
      </w:r>
      <w:r w:rsidR="008D08DC">
        <w:rPr>
          <w:sz w:val="20"/>
          <w:szCs w:val="20"/>
        </w:rPr>
        <w:t>,</w:t>
      </w:r>
      <w:r w:rsidR="007001ED">
        <w:rPr>
          <w:sz w:val="20"/>
          <w:szCs w:val="20"/>
        </w:rPr>
        <w:t xml:space="preserve"> </w:t>
      </w:r>
      <w:r w:rsidR="00F9577D">
        <w:rPr>
          <w:sz w:val="20"/>
          <w:szCs w:val="20"/>
        </w:rPr>
        <w:t xml:space="preserve">and music retailers everywhere. </w:t>
      </w:r>
      <w:r w:rsidR="00F9577D">
        <w:rPr>
          <w:sz w:val="20"/>
          <w:szCs w:val="20"/>
        </w:rPr>
        <w:lastRenderedPageBreak/>
        <w:t>Find Noise &amp; Flowers digitally at the Xstream Store at NYA</w:t>
      </w:r>
      <w:r w:rsidR="00276936">
        <w:rPr>
          <w:sz w:val="20"/>
          <w:szCs w:val="20"/>
        </w:rPr>
        <w:t xml:space="preserve"> and most DSP’s including Atmos/Spatial</w:t>
      </w:r>
      <w:r w:rsidR="00F9577D">
        <w:rPr>
          <w:sz w:val="20"/>
          <w:szCs w:val="20"/>
        </w:rPr>
        <w:t>.</w:t>
      </w:r>
      <w:r w:rsidR="00276936">
        <w:rPr>
          <w:sz w:val="20"/>
          <w:szCs w:val="20"/>
        </w:rPr>
        <w:t xml:space="preserve"> Purchasers of Vinyl and CD at The Greedy Hand Store will receive the hi-res digital download from the Xstream Store at NYA.</w:t>
      </w:r>
      <w:r w:rsidR="00F9577D">
        <w:rPr>
          <w:sz w:val="20"/>
          <w:szCs w:val="20"/>
        </w:rPr>
        <w:t xml:space="preserve"> The </w:t>
      </w:r>
      <w:r w:rsidRPr="007001ED">
        <w:rPr>
          <w:sz w:val="20"/>
          <w:szCs w:val="20"/>
        </w:rPr>
        <w:t>Blu-ray edition of the</w:t>
      </w:r>
      <w:r w:rsidR="00F9577D">
        <w:rPr>
          <w:sz w:val="20"/>
          <w:szCs w:val="20"/>
        </w:rPr>
        <w:t xml:space="preserve"> concert film will be available exclusively at The Greedy Hand Store.</w:t>
      </w:r>
    </w:p>
    <w:p w14:paraId="0D7062E9" w14:textId="4B2FACA1" w:rsidR="007001ED" w:rsidRDefault="00EC78E6" w:rsidP="007001ED">
      <w:pPr>
        <w:spacing w:after="200" w:line="240" w:lineRule="auto"/>
        <w:jc w:val="both"/>
        <w:rPr>
          <w:sz w:val="20"/>
          <w:szCs w:val="20"/>
        </w:rPr>
      </w:pPr>
      <w:r w:rsidRPr="007001ED">
        <w:rPr>
          <w:b/>
          <w:i/>
          <w:sz w:val="20"/>
          <w:szCs w:val="20"/>
        </w:rPr>
        <w:t>Noise &amp; Flowers</w:t>
      </w:r>
      <w:r w:rsidRPr="007001ED">
        <w:rPr>
          <w:sz w:val="20"/>
          <w:szCs w:val="20"/>
        </w:rPr>
        <w:t xml:space="preserve"> is entry </w:t>
      </w:r>
      <w:r w:rsidRPr="007001ED">
        <w:rPr>
          <w:b/>
          <w:bCs/>
          <w:sz w:val="20"/>
          <w:szCs w:val="20"/>
        </w:rPr>
        <w:t>No. PS 21</w:t>
      </w:r>
      <w:r w:rsidRPr="007001ED">
        <w:rPr>
          <w:sz w:val="20"/>
          <w:szCs w:val="20"/>
        </w:rPr>
        <w:t xml:space="preserve"> in the </w:t>
      </w:r>
      <w:r w:rsidRPr="007001ED">
        <w:rPr>
          <w:b/>
          <w:bCs/>
          <w:sz w:val="20"/>
          <w:szCs w:val="20"/>
        </w:rPr>
        <w:t>Neil Young Archives Performance Series</w:t>
      </w:r>
      <w:r w:rsidRPr="007001ED">
        <w:rPr>
          <w:sz w:val="20"/>
          <w:szCs w:val="20"/>
        </w:rPr>
        <w:t xml:space="preserve"> of live releases—a special addition to a robust, and still-growing catalog.</w:t>
      </w:r>
    </w:p>
    <w:p w14:paraId="4B7F12CF" w14:textId="77777777" w:rsidR="007001ED" w:rsidRPr="007001ED" w:rsidRDefault="007001ED" w:rsidP="007001ED">
      <w:pPr>
        <w:spacing w:after="200" w:line="240" w:lineRule="auto"/>
        <w:jc w:val="both"/>
        <w:rPr>
          <w:sz w:val="20"/>
          <w:szCs w:val="20"/>
        </w:rPr>
      </w:pPr>
    </w:p>
    <w:p w14:paraId="5C7FB616" w14:textId="77777777" w:rsidR="007001ED" w:rsidRDefault="00EC78E6" w:rsidP="007001ED">
      <w:pPr>
        <w:spacing w:before="180" w:after="180" w:line="240" w:lineRule="auto"/>
        <w:rPr>
          <w:b/>
          <w:sz w:val="20"/>
          <w:szCs w:val="20"/>
          <w:u w:val="single"/>
        </w:rPr>
      </w:pPr>
      <w:r w:rsidRPr="007001ED">
        <w:rPr>
          <w:b/>
          <w:i/>
          <w:sz w:val="20"/>
          <w:szCs w:val="20"/>
          <w:u w:val="single"/>
        </w:rPr>
        <w:t>Noise &amp; Flowers</w:t>
      </w:r>
      <w:r w:rsidRPr="007001ED">
        <w:rPr>
          <w:b/>
          <w:sz w:val="20"/>
          <w:szCs w:val="20"/>
          <w:u w:val="single"/>
        </w:rPr>
        <w:t xml:space="preserve"> track list:</w:t>
      </w:r>
    </w:p>
    <w:p w14:paraId="4A7B9C64" w14:textId="768B63C7" w:rsidR="00517395" w:rsidRPr="007001ED" w:rsidRDefault="00EC78E6" w:rsidP="007001ED">
      <w:pPr>
        <w:spacing w:before="180" w:after="180" w:line="240" w:lineRule="auto"/>
        <w:rPr>
          <w:b/>
          <w:sz w:val="20"/>
          <w:szCs w:val="20"/>
          <w:u w:val="single"/>
        </w:rPr>
      </w:pPr>
      <w:r w:rsidRPr="007001ED">
        <w:rPr>
          <w:sz w:val="20"/>
          <w:szCs w:val="20"/>
        </w:rPr>
        <w:t>1. Mr. Soul</w:t>
      </w:r>
      <w:r w:rsidRPr="007001ED">
        <w:rPr>
          <w:sz w:val="20"/>
          <w:szCs w:val="20"/>
        </w:rPr>
        <w:br/>
        <w:t>2. Everybody Knows This Is Nowhere</w:t>
      </w:r>
      <w:r w:rsidRPr="007001ED">
        <w:rPr>
          <w:sz w:val="20"/>
          <w:szCs w:val="20"/>
        </w:rPr>
        <w:br/>
        <w:t>3. Helpless</w:t>
      </w:r>
      <w:r w:rsidRPr="007001ED">
        <w:rPr>
          <w:sz w:val="20"/>
          <w:szCs w:val="20"/>
        </w:rPr>
        <w:br/>
        <w:t>4. Field Of Opportunity</w:t>
      </w:r>
      <w:r w:rsidRPr="007001ED">
        <w:rPr>
          <w:sz w:val="20"/>
          <w:szCs w:val="20"/>
        </w:rPr>
        <w:br/>
        <w:t>5. Alabama</w:t>
      </w:r>
      <w:r w:rsidRPr="007001ED">
        <w:rPr>
          <w:sz w:val="20"/>
          <w:szCs w:val="20"/>
        </w:rPr>
        <w:br/>
        <w:t>6. Throw Your Hatred Down</w:t>
      </w:r>
      <w:r w:rsidRPr="007001ED">
        <w:rPr>
          <w:sz w:val="20"/>
          <w:szCs w:val="20"/>
        </w:rPr>
        <w:br/>
        <w:t>7. Rockin’ In The Free World</w:t>
      </w:r>
      <w:r w:rsidRPr="007001ED">
        <w:rPr>
          <w:sz w:val="20"/>
          <w:szCs w:val="20"/>
        </w:rPr>
        <w:br/>
        <w:t>8. Comes A Time</w:t>
      </w:r>
      <w:r w:rsidRPr="007001ED">
        <w:rPr>
          <w:sz w:val="20"/>
          <w:szCs w:val="20"/>
        </w:rPr>
        <w:br/>
        <w:t>9. From Hank to Hendrix</w:t>
      </w:r>
      <w:r w:rsidRPr="007001ED">
        <w:rPr>
          <w:sz w:val="20"/>
          <w:szCs w:val="20"/>
        </w:rPr>
        <w:br/>
        <w:t>10. On The Beach</w:t>
      </w:r>
      <w:r w:rsidRPr="007001ED">
        <w:rPr>
          <w:sz w:val="20"/>
          <w:szCs w:val="20"/>
        </w:rPr>
        <w:br/>
        <w:t>11. Are You Ready For The Country</w:t>
      </w:r>
      <w:r w:rsidRPr="007001ED">
        <w:rPr>
          <w:sz w:val="20"/>
          <w:szCs w:val="20"/>
        </w:rPr>
        <w:br/>
        <w:t>12. I’ve Been Waiting For You</w:t>
      </w:r>
      <w:r w:rsidRPr="007001ED">
        <w:rPr>
          <w:sz w:val="20"/>
          <w:szCs w:val="20"/>
        </w:rPr>
        <w:br/>
        <w:t>13. Winterlong</w:t>
      </w:r>
      <w:r w:rsidRPr="007001ED">
        <w:rPr>
          <w:sz w:val="20"/>
          <w:szCs w:val="20"/>
        </w:rPr>
        <w:br/>
        <w:t>14. F***in’ Up</w:t>
      </w:r>
    </w:p>
    <w:p w14:paraId="032B74C2" w14:textId="77777777" w:rsidR="00517395" w:rsidRDefault="00517395">
      <w:pPr>
        <w:spacing w:after="200" w:line="240" w:lineRule="auto"/>
      </w:pPr>
    </w:p>
    <w:p w14:paraId="352AF471" w14:textId="77777777" w:rsidR="00517395" w:rsidRPr="007001ED" w:rsidRDefault="00517395">
      <w:pPr>
        <w:spacing w:line="240" w:lineRule="auto"/>
        <w:rPr>
          <w:b/>
          <w:sz w:val="20"/>
          <w:szCs w:val="20"/>
        </w:rPr>
      </w:pPr>
    </w:p>
    <w:p w14:paraId="4BF07535" w14:textId="77777777" w:rsidR="00517395" w:rsidRPr="007001ED" w:rsidRDefault="00EC78E6">
      <w:pPr>
        <w:spacing w:line="240" w:lineRule="auto"/>
        <w:jc w:val="center"/>
        <w:rPr>
          <w:b/>
          <w:sz w:val="20"/>
          <w:szCs w:val="20"/>
        </w:rPr>
      </w:pPr>
      <w:r w:rsidRPr="007001ED">
        <w:rPr>
          <w:b/>
          <w:sz w:val="20"/>
          <w:szCs w:val="20"/>
        </w:rPr>
        <w:t># # #</w:t>
      </w:r>
    </w:p>
    <w:p w14:paraId="62CD6125" w14:textId="77777777" w:rsidR="00517395" w:rsidRPr="007001ED" w:rsidRDefault="00517395">
      <w:pPr>
        <w:spacing w:line="240" w:lineRule="auto"/>
        <w:jc w:val="center"/>
        <w:rPr>
          <w:sz w:val="20"/>
          <w:szCs w:val="20"/>
        </w:rPr>
      </w:pPr>
    </w:p>
    <w:p w14:paraId="7C14C20C" w14:textId="77777777" w:rsidR="00517395" w:rsidRPr="007001ED" w:rsidRDefault="00EC78E6">
      <w:pPr>
        <w:spacing w:line="240" w:lineRule="auto"/>
        <w:jc w:val="center"/>
        <w:rPr>
          <w:sz w:val="20"/>
          <w:szCs w:val="20"/>
        </w:rPr>
      </w:pPr>
      <w:r w:rsidRPr="007001ED">
        <w:rPr>
          <w:sz w:val="20"/>
          <w:szCs w:val="20"/>
        </w:rPr>
        <w:t xml:space="preserve">For further information, contact </w:t>
      </w:r>
      <w:r w:rsidRPr="007001ED">
        <w:rPr>
          <w:b/>
          <w:sz w:val="20"/>
          <w:szCs w:val="20"/>
        </w:rPr>
        <w:t>Rick Gershon</w:t>
      </w:r>
      <w:r w:rsidRPr="007001ED">
        <w:rPr>
          <w:sz w:val="20"/>
          <w:szCs w:val="20"/>
        </w:rPr>
        <w:t xml:space="preserve"> at Warner Records:</w:t>
      </w:r>
    </w:p>
    <w:p w14:paraId="43653EFE" w14:textId="77777777" w:rsidR="00517395" w:rsidRPr="007001ED" w:rsidRDefault="00EC78E6">
      <w:pPr>
        <w:spacing w:line="240" w:lineRule="auto"/>
        <w:jc w:val="center"/>
        <w:rPr>
          <w:b/>
          <w:color w:val="0000FF"/>
          <w:sz w:val="20"/>
          <w:szCs w:val="20"/>
        </w:rPr>
      </w:pPr>
      <w:r w:rsidRPr="007001ED">
        <w:rPr>
          <w:sz w:val="20"/>
          <w:szCs w:val="20"/>
        </w:rPr>
        <w:t xml:space="preserve">818-953-3473 / </w:t>
      </w:r>
      <w:r w:rsidRPr="007001ED">
        <w:rPr>
          <w:b/>
          <w:color w:val="0000FF"/>
          <w:sz w:val="20"/>
          <w:szCs w:val="20"/>
        </w:rPr>
        <w:t>Rick.Gershon@warnerrecords.com</w:t>
      </w:r>
    </w:p>
    <w:p w14:paraId="1E2E8133" w14:textId="77777777" w:rsidR="00517395" w:rsidRPr="007001ED" w:rsidRDefault="00517395">
      <w:pPr>
        <w:spacing w:line="240" w:lineRule="auto"/>
        <w:jc w:val="center"/>
        <w:rPr>
          <w:color w:val="0C63C0"/>
          <w:sz w:val="20"/>
          <w:szCs w:val="20"/>
        </w:rPr>
      </w:pPr>
    </w:p>
    <w:p w14:paraId="791F3CB8" w14:textId="77777777" w:rsidR="00517395" w:rsidRPr="007001ED" w:rsidRDefault="00EC78E6">
      <w:pPr>
        <w:spacing w:line="240" w:lineRule="auto"/>
        <w:jc w:val="center"/>
        <w:rPr>
          <w:b/>
          <w:sz w:val="20"/>
          <w:szCs w:val="20"/>
        </w:rPr>
      </w:pPr>
      <w:r w:rsidRPr="007001ED">
        <w:rPr>
          <w:b/>
          <w:sz w:val="20"/>
          <w:szCs w:val="20"/>
        </w:rPr>
        <w:t xml:space="preserve">Official Site/NYA: </w:t>
      </w:r>
    </w:p>
    <w:p w14:paraId="3E694BB7" w14:textId="77777777" w:rsidR="00517395" w:rsidRPr="007001ED" w:rsidRDefault="001238AE">
      <w:pPr>
        <w:spacing w:line="240" w:lineRule="auto"/>
        <w:jc w:val="center"/>
        <w:rPr>
          <w:color w:val="0000FF"/>
          <w:sz w:val="20"/>
          <w:szCs w:val="20"/>
          <w:u w:val="single"/>
        </w:rPr>
      </w:pPr>
      <w:hyperlink r:id="rId10">
        <w:r w:rsidR="00EC78E6" w:rsidRPr="007001ED">
          <w:rPr>
            <w:b/>
            <w:color w:val="1155CC"/>
            <w:sz w:val="20"/>
            <w:szCs w:val="20"/>
            <w:u w:val="single"/>
          </w:rPr>
          <w:t>neilyoungarchives.com</w:t>
        </w:r>
      </w:hyperlink>
    </w:p>
    <w:p w14:paraId="688A8278" w14:textId="77777777" w:rsidR="00517395" w:rsidRPr="007001ED" w:rsidRDefault="00517395">
      <w:pPr>
        <w:spacing w:line="240" w:lineRule="auto"/>
        <w:jc w:val="center"/>
        <w:rPr>
          <w:color w:val="0000FF"/>
          <w:sz w:val="20"/>
          <w:szCs w:val="20"/>
        </w:rPr>
      </w:pPr>
    </w:p>
    <w:p w14:paraId="24BC3161" w14:textId="6311A641" w:rsidR="00517395" w:rsidRPr="007001ED" w:rsidRDefault="00EC78E6">
      <w:pPr>
        <w:spacing w:line="240" w:lineRule="auto"/>
        <w:jc w:val="center"/>
        <w:rPr>
          <w:b/>
          <w:sz w:val="20"/>
          <w:szCs w:val="20"/>
        </w:rPr>
      </w:pPr>
      <w:r w:rsidRPr="007001ED">
        <w:rPr>
          <w:b/>
          <w:sz w:val="20"/>
          <w:szCs w:val="20"/>
        </w:rPr>
        <w:t xml:space="preserve">Press </w:t>
      </w:r>
      <w:r w:rsidR="007001ED" w:rsidRPr="007001ED">
        <w:rPr>
          <w:b/>
          <w:sz w:val="20"/>
          <w:szCs w:val="20"/>
        </w:rPr>
        <w:t>M</w:t>
      </w:r>
      <w:r w:rsidRPr="007001ED">
        <w:rPr>
          <w:b/>
          <w:sz w:val="20"/>
          <w:szCs w:val="20"/>
        </w:rPr>
        <w:t>aterials:</w:t>
      </w:r>
    </w:p>
    <w:p w14:paraId="62BF0C69" w14:textId="77777777" w:rsidR="00517395" w:rsidRPr="007001ED" w:rsidRDefault="001238AE">
      <w:pPr>
        <w:spacing w:line="240" w:lineRule="auto"/>
        <w:jc w:val="center"/>
        <w:rPr>
          <w:sz w:val="20"/>
          <w:szCs w:val="20"/>
        </w:rPr>
      </w:pPr>
      <w:hyperlink r:id="rId11">
        <w:r w:rsidR="00EC78E6" w:rsidRPr="007001ED">
          <w:rPr>
            <w:b/>
            <w:color w:val="1155CC"/>
            <w:sz w:val="20"/>
            <w:szCs w:val="20"/>
            <w:u w:val="single"/>
          </w:rPr>
          <w:t>https://press.warnerrecords.com/neilyoung/</w:t>
        </w:r>
      </w:hyperlink>
    </w:p>
    <w:p w14:paraId="564BFE7F" w14:textId="77777777" w:rsidR="00517395" w:rsidRDefault="00517395">
      <w:pPr>
        <w:spacing w:line="240" w:lineRule="auto"/>
        <w:jc w:val="center"/>
      </w:pPr>
    </w:p>
    <w:p w14:paraId="3C6F2C9F" w14:textId="77777777" w:rsidR="00517395" w:rsidRDefault="00EC78E6">
      <w:pPr>
        <w:shd w:val="clear" w:color="auto" w:fill="FFFFFF"/>
        <w:spacing w:line="240" w:lineRule="auto"/>
        <w:jc w:val="center"/>
      </w:pPr>
      <w:r>
        <w:rPr>
          <w:b/>
          <w:noProof/>
          <w:color w:val="262C36"/>
          <w:sz w:val="24"/>
          <w:szCs w:val="24"/>
        </w:rPr>
        <w:drawing>
          <wp:inline distT="0" distB="0" distL="0" distR="0" wp14:anchorId="44322762" wp14:editId="10BC8F4B">
            <wp:extent cx="271354" cy="397869"/>
            <wp:effectExtent l="0" t="0" r="0" b="0"/>
            <wp:docPr id="1" name="image1.jpg" descr="/var/folders/kf/v6dntks955j4xr91961zp0200000gp/T/com.microsoft.Word/WebArchiveCopyPasteTempFiles/cidimage003.jpg@01D4F910.A5DA5810"/>
            <wp:cNvGraphicFramePr/>
            <a:graphic xmlns:a="http://schemas.openxmlformats.org/drawingml/2006/main">
              <a:graphicData uri="http://schemas.openxmlformats.org/drawingml/2006/picture">
                <pic:pic xmlns:pic="http://schemas.openxmlformats.org/drawingml/2006/picture">
                  <pic:nvPicPr>
                    <pic:cNvPr id="0" name="image1.jpg" descr="/var/folders/kf/v6dntks955j4xr91961zp0200000gp/T/com.microsoft.Word/WebArchiveCopyPasteTempFiles/cidimage003.jpg@01D4F910.A5DA5810"/>
                    <pic:cNvPicPr preferRelativeResize="0"/>
                  </pic:nvPicPr>
                  <pic:blipFill>
                    <a:blip r:embed="rId12"/>
                    <a:srcRect/>
                    <a:stretch>
                      <a:fillRect/>
                    </a:stretch>
                  </pic:blipFill>
                  <pic:spPr>
                    <a:xfrm>
                      <a:off x="0" y="0"/>
                      <a:ext cx="275702" cy="404245"/>
                    </a:xfrm>
                    <a:prstGeom prst="rect">
                      <a:avLst/>
                    </a:prstGeom>
                    <a:ln/>
                  </pic:spPr>
                </pic:pic>
              </a:graphicData>
            </a:graphic>
          </wp:inline>
        </w:drawing>
      </w:r>
    </w:p>
    <w:p w14:paraId="100FAB7A" w14:textId="77777777" w:rsidR="00517395" w:rsidRDefault="00517395"/>
    <w:sectPr w:rsidR="005173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95"/>
    <w:rsid w:val="001238AE"/>
    <w:rsid w:val="001F4955"/>
    <w:rsid w:val="00276936"/>
    <w:rsid w:val="00517395"/>
    <w:rsid w:val="00632D41"/>
    <w:rsid w:val="007001ED"/>
    <w:rsid w:val="008D08DC"/>
    <w:rsid w:val="00911444"/>
    <w:rsid w:val="009B1E28"/>
    <w:rsid w:val="00A90D5E"/>
    <w:rsid w:val="00AC5FBF"/>
    <w:rsid w:val="00B51AC8"/>
    <w:rsid w:val="00C14C86"/>
    <w:rsid w:val="00D230DA"/>
    <w:rsid w:val="00EC78E6"/>
    <w:rsid w:val="00F9486E"/>
    <w:rsid w:val="00F9577D"/>
    <w:rsid w:val="00FB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C3A7"/>
  <w15:docId w15:val="{DC936895-D686-4F26-9D18-2224C472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001ED"/>
    <w:rPr>
      <w:color w:val="0000FF" w:themeColor="hyperlink"/>
      <w:u w:val="single"/>
    </w:rPr>
  </w:style>
  <w:style w:type="character" w:styleId="UnresolvedMention">
    <w:name w:val="Unresolved Mention"/>
    <w:basedOn w:val="DefaultParagraphFont"/>
    <w:uiPriority w:val="99"/>
    <w:semiHidden/>
    <w:unhideWhenUsed/>
    <w:rsid w:val="00700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1895">
      <w:bodyDiv w:val="1"/>
      <w:marLeft w:val="0"/>
      <w:marRight w:val="0"/>
      <w:marTop w:val="0"/>
      <w:marBottom w:val="0"/>
      <w:divBdr>
        <w:top w:val="none" w:sz="0" w:space="0" w:color="auto"/>
        <w:left w:val="none" w:sz="0" w:space="0" w:color="auto"/>
        <w:bottom w:val="none" w:sz="0" w:space="0" w:color="auto"/>
        <w:right w:val="none" w:sz="0" w:space="0" w:color="auto"/>
      </w:divBdr>
    </w:div>
    <w:div w:id="602222174">
      <w:bodyDiv w:val="1"/>
      <w:marLeft w:val="0"/>
      <w:marRight w:val="0"/>
      <w:marTop w:val="0"/>
      <w:marBottom w:val="0"/>
      <w:divBdr>
        <w:top w:val="none" w:sz="0" w:space="0" w:color="auto"/>
        <w:left w:val="none" w:sz="0" w:space="0" w:color="auto"/>
        <w:bottom w:val="none" w:sz="0" w:space="0" w:color="auto"/>
        <w:right w:val="none" w:sz="0" w:space="0" w:color="auto"/>
      </w:divBdr>
      <w:divsChild>
        <w:div w:id="1444764255">
          <w:marLeft w:val="0"/>
          <w:marRight w:val="0"/>
          <w:marTop w:val="0"/>
          <w:marBottom w:val="0"/>
          <w:divBdr>
            <w:top w:val="none" w:sz="0" w:space="0" w:color="auto"/>
            <w:left w:val="none" w:sz="0" w:space="0" w:color="auto"/>
            <w:bottom w:val="none" w:sz="0" w:space="0" w:color="auto"/>
            <w:right w:val="none" w:sz="0" w:space="0" w:color="auto"/>
          </w:divBdr>
        </w:div>
        <w:div w:id="442531303">
          <w:marLeft w:val="0"/>
          <w:marRight w:val="0"/>
          <w:marTop w:val="0"/>
          <w:marBottom w:val="0"/>
          <w:divBdr>
            <w:top w:val="none" w:sz="0" w:space="0" w:color="auto"/>
            <w:left w:val="none" w:sz="0" w:space="0" w:color="auto"/>
            <w:bottom w:val="none" w:sz="0" w:space="0" w:color="auto"/>
            <w:right w:val="none" w:sz="0" w:space="0" w:color="auto"/>
          </w:divBdr>
        </w:div>
      </w:divsChild>
    </w:div>
    <w:div w:id="994919142">
      <w:bodyDiv w:val="1"/>
      <w:marLeft w:val="0"/>
      <w:marRight w:val="0"/>
      <w:marTop w:val="0"/>
      <w:marBottom w:val="0"/>
      <w:divBdr>
        <w:top w:val="none" w:sz="0" w:space="0" w:color="auto"/>
        <w:left w:val="none" w:sz="0" w:space="0" w:color="auto"/>
        <w:bottom w:val="none" w:sz="0" w:space="0" w:color="auto"/>
        <w:right w:val="none" w:sz="0" w:space="0" w:color="auto"/>
      </w:divBdr>
      <w:divsChild>
        <w:div w:id="798302526">
          <w:marLeft w:val="0"/>
          <w:marRight w:val="0"/>
          <w:marTop w:val="0"/>
          <w:marBottom w:val="0"/>
          <w:divBdr>
            <w:top w:val="none" w:sz="0" w:space="0" w:color="auto"/>
            <w:left w:val="none" w:sz="0" w:space="0" w:color="auto"/>
            <w:bottom w:val="none" w:sz="0" w:space="0" w:color="auto"/>
            <w:right w:val="none" w:sz="0" w:space="0" w:color="auto"/>
          </w:divBdr>
        </w:div>
        <w:div w:id="1225681382">
          <w:marLeft w:val="0"/>
          <w:marRight w:val="0"/>
          <w:marTop w:val="0"/>
          <w:marBottom w:val="0"/>
          <w:divBdr>
            <w:top w:val="none" w:sz="0" w:space="0" w:color="auto"/>
            <w:left w:val="none" w:sz="0" w:space="0" w:color="auto"/>
            <w:bottom w:val="none" w:sz="0" w:space="0" w:color="auto"/>
            <w:right w:val="none" w:sz="0" w:space="0" w:color="auto"/>
          </w:divBdr>
        </w:div>
      </w:divsChild>
    </w:div>
    <w:div w:id="1885210624">
      <w:bodyDiv w:val="1"/>
      <w:marLeft w:val="0"/>
      <w:marRight w:val="0"/>
      <w:marTop w:val="0"/>
      <w:marBottom w:val="0"/>
      <w:divBdr>
        <w:top w:val="none" w:sz="0" w:space="0" w:color="auto"/>
        <w:left w:val="none" w:sz="0" w:space="0" w:color="auto"/>
        <w:bottom w:val="none" w:sz="0" w:space="0" w:color="auto"/>
        <w:right w:val="none" w:sz="0" w:space="0" w:color="auto"/>
      </w:divBdr>
    </w:div>
    <w:div w:id="210183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ilyoungarchiv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ilyoung.lnk.to/FHTH" TargetMode="External"/><Relationship Id="rId12"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ilyoung.lnk.to/NoiseAndFlowers" TargetMode="External"/><Relationship Id="rId11" Type="http://schemas.openxmlformats.org/officeDocument/2006/relationships/hyperlink" Target="https://press.warnerrecords.com/neilyoung/" TargetMode="External"/><Relationship Id="rId5" Type="http://schemas.openxmlformats.org/officeDocument/2006/relationships/hyperlink" Target="https://www.dropbox.com/s/4urr8rs7tys9hx1/N%26F_Cover.jpg?dl=0" TargetMode="External"/><Relationship Id="rId10" Type="http://schemas.openxmlformats.org/officeDocument/2006/relationships/hyperlink" Target="https://protect-us.mimecast.com/s/bALnBoUQbr0OS2" TargetMode="External"/><Relationship Id="rId4" Type="http://schemas.openxmlformats.org/officeDocument/2006/relationships/image" Target="media/image1.jpeg"/><Relationship Id="rId9" Type="http://schemas.openxmlformats.org/officeDocument/2006/relationships/hyperlink" Target="https://neilyoungarchiv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Rick</dc:creator>
  <cp:lastModifiedBy>TAMIKA.MERISE@baruchmail.cuny.edu</cp:lastModifiedBy>
  <cp:revision>2</cp:revision>
  <dcterms:created xsi:type="dcterms:W3CDTF">2022-06-28T20:47:00Z</dcterms:created>
  <dcterms:modified xsi:type="dcterms:W3CDTF">2022-06-28T20:47:00Z</dcterms:modified>
</cp:coreProperties>
</file>