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CA" w:rsidRDefault="00162ECA" w:rsidP="00162EC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895600" cy="13559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logo_incorrect06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638" cy="136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ECA" w:rsidRDefault="00162ECA" w:rsidP="00162ECA">
      <w:pPr>
        <w:jc w:val="center"/>
        <w:rPr>
          <w:rFonts w:ascii="Times New Roman" w:eastAsia="Times New Roman" w:hAnsi="Times New Roman" w:cs="Times New Roman"/>
        </w:rPr>
      </w:pPr>
    </w:p>
    <w:p w:rsidR="00162ECA" w:rsidRDefault="00162ECA" w:rsidP="00162EC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26, 2016</w:t>
      </w:r>
    </w:p>
    <w:p w:rsidR="00162ECA" w:rsidRDefault="00162ECA" w:rsidP="00162ECA">
      <w:pPr>
        <w:jc w:val="center"/>
        <w:rPr>
          <w:rFonts w:ascii="Times New Roman" w:eastAsia="Times New Roman" w:hAnsi="Times New Roman" w:cs="Times New Roman"/>
        </w:rPr>
      </w:pPr>
    </w:p>
    <w:p w:rsidR="00162ECA" w:rsidRPr="00162ECA" w:rsidRDefault="00162ECA" w:rsidP="00162ECA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Pr="00162ECA">
          <w:rPr>
            <w:rStyle w:val="Hyperlink"/>
            <w:rFonts w:ascii="Times New Roman" w:eastAsia="Times New Roman" w:hAnsi="Times New Roman" w:cs="Times New Roman"/>
          </w:rPr>
          <w:t>https://www.youtube.com/watch?v=7Rxsm-G4bmQ</w:t>
        </w:r>
      </w:hyperlink>
    </w:p>
    <w:p w:rsidR="00162ECA" w:rsidRDefault="00162ECA"/>
    <w:p w:rsidR="00CE6815" w:rsidRDefault="00162ECA">
      <w:r>
        <w:rPr>
          <w:noProof/>
        </w:rPr>
        <w:drawing>
          <wp:inline distT="0" distB="0" distL="0" distR="0">
            <wp:extent cx="5943600" cy="5255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09 at 5.24.1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C7"/>
    <w:rsid w:val="00005046"/>
    <w:rsid w:val="00162ECA"/>
    <w:rsid w:val="00402BC7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FEF25"/>
  <w15:chartTrackingRefBased/>
  <w15:docId w15:val="{F44AA465-5ADE-E343-9960-15DEF125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E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7Rxsm-G4bmQ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2019-07-10T00:23:00Z</dcterms:created>
  <dcterms:modified xsi:type="dcterms:W3CDTF">2019-07-10T00:26:00Z</dcterms:modified>
</cp:coreProperties>
</file>