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9E5E" w14:textId="77777777" w:rsidR="00382EEF" w:rsidRDefault="00BC1FD1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42E95CB2" wp14:editId="0D95F893">
            <wp:extent cx="1404938" cy="13418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34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087F6" w14:textId="77777777" w:rsidR="00382EEF" w:rsidRDefault="00BC1FD1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JOSHUA BASSETT BEGINS A NEW CHAPTER WITH SOUL-BARING SINGLE “DOPPELGÄNGER” </w:t>
      </w:r>
    </w:p>
    <w:p w14:paraId="3DACE679" w14:textId="77777777" w:rsidR="00382EEF" w:rsidRDefault="00382EEF">
      <w:pPr>
        <w:shd w:val="clear" w:color="auto" w:fill="FFFFFF"/>
        <w:jc w:val="center"/>
        <w:rPr>
          <w:b/>
          <w:sz w:val="36"/>
          <w:szCs w:val="36"/>
        </w:rPr>
      </w:pPr>
    </w:p>
    <w:p w14:paraId="2D127E55" w14:textId="77777777" w:rsidR="00382EEF" w:rsidRDefault="00BC1FD1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BASSETT CO-DIRECTS COMING OF AGE MUSIC VIDEO WITH YOUTUBER, FILMMAKER &amp; TWITCH STREAMER ELLE MILLS</w:t>
      </w:r>
    </w:p>
    <w:p w14:paraId="39855C92" w14:textId="77777777" w:rsidR="00382EEF" w:rsidRDefault="00382EEF">
      <w:pPr>
        <w:shd w:val="clear" w:color="auto" w:fill="FFFFFF"/>
        <w:jc w:val="center"/>
        <w:rPr>
          <w:b/>
          <w:sz w:val="30"/>
          <w:szCs w:val="30"/>
        </w:rPr>
      </w:pPr>
    </w:p>
    <w:p w14:paraId="4C3D10C6" w14:textId="172BB33E" w:rsidR="00382EEF" w:rsidRDefault="00BC1FD1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LISTEN</w:t>
      </w:r>
      <w:r w:rsidR="001605D7">
        <w:rPr>
          <w:b/>
          <w:sz w:val="30"/>
          <w:szCs w:val="30"/>
        </w:rPr>
        <w:t xml:space="preserve"> </w:t>
      </w:r>
      <w:hyperlink r:id="rId5" w:history="1">
        <w:r w:rsidR="001605D7" w:rsidRPr="001605D7">
          <w:rPr>
            <w:rStyle w:val="Hyperlink"/>
            <w:b/>
            <w:sz w:val="30"/>
            <w:szCs w:val="30"/>
          </w:rPr>
          <w:t>HERE</w:t>
        </w:r>
      </w:hyperlink>
      <w:r>
        <w:rPr>
          <w:b/>
          <w:sz w:val="30"/>
          <w:szCs w:val="30"/>
        </w:rPr>
        <w:t xml:space="preserve"> – WATCH THE TOUCHING VIDEO</w:t>
      </w:r>
      <w:r w:rsidR="001605D7">
        <w:rPr>
          <w:b/>
          <w:sz w:val="30"/>
          <w:szCs w:val="30"/>
        </w:rPr>
        <w:t xml:space="preserve"> </w:t>
      </w:r>
      <w:hyperlink r:id="rId6" w:history="1">
        <w:r w:rsidR="001605D7" w:rsidRPr="001605D7">
          <w:rPr>
            <w:rStyle w:val="Hyperlink"/>
            <w:b/>
            <w:sz w:val="30"/>
            <w:szCs w:val="30"/>
          </w:rPr>
          <w:t>HERE</w:t>
        </w:r>
      </w:hyperlink>
    </w:p>
    <w:p w14:paraId="5DB95D8F" w14:textId="77777777" w:rsidR="00382EEF" w:rsidRDefault="00382EEF">
      <w:pPr>
        <w:shd w:val="clear" w:color="auto" w:fill="FFFFFF"/>
        <w:jc w:val="center"/>
        <w:rPr>
          <w:b/>
          <w:sz w:val="26"/>
          <w:szCs w:val="26"/>
        </w:rPr>
      </w:pPr>
    </w:p>
    <w:p w14:paraId="2B472ACA" w14:textId="1E707CD4" w:rsidR="00382EEF" w:rsidRDefault="00285F2A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C7186F6" wp14:editId="65EF9804">
            <wp:extent cx="2721254" cy="2721254"/>
            <wp:effectExtent l="0" t="0" r="0" b="0"/>
            <wp:docPr id="4" name="Picture 4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77" cy="273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5A2D" w14:textId="77777777" w:rsidR="00382EEF" w:rsidRDefault="00382EEF">
      <w:pPr>
        <w:shd w:val="clear" w:color="auto" w:fill="FFFFFF"/>
        <w:rPr>
          <w:sz w:val="30"/>
          <w:szCs w:val="30"/>
          <w:highlight w:val="yellow"/>
        </w:rPr>
      </w:pPr>
    </w:p>
    <w:p w14:paraId="3A2D6589" w14:textId="477C998B" w:rsidR="00382EEF" w:rsidRDefault="00BC1FD1">
      <w:pPr>
        <w:rPr>
          <w:highlight w:val="white"/>
        </w:rPr>
      </w:pPr>
      <w:r>
        <w:rPr>
          <w:b/>
        </w:rPr>
        <w:t>February 25, 2022</w:t>
      </w:r>
      <w:r>
        <w:t xml:space="preserve"> (Los Angeles, CA) – </w:t>
      </w:r>
      <w:r w:rsidR="00EF48D5">
        <w:t>Multi-talented</w:t>
      </w:r>
      <w:r>
        <w:t xml:space="preserve"> singer, songwriter, and</w:t>
      </w:r>
      <w:r>
        <w:rPr>
          <w:i/>
        </w:rPr>
        <w:t xml:space="preserve"> </w:t>
      </w:r>
      <w:r>
        <w:t xml:space="preserve">actor </w:t>
      </w:r>
      <w:r>
        <w:rPr>
          <w:b/>
        </w:rPr>
        <w:t>Joshua Bassett</w:t>
      </w:r>
      <w:r>
        <w:t xml:space="preserve"> is back today with an emotional new single called </w:t>
      </w:r>
      <w:r>
        <w:rPr>
          <w:b/>
        </w:rPr>
        <w:t>“Doppelgänger.”</w:t>
      </w:r>
      <w:r>
        <w:t xml:space="preserve"> Listen</w:t>
      </w:r>
      <w:r w:rsidR="001605D7">
        <w:t xml:space="preserve"> </w:t>
      </w:r>
      <w:hyperlink r:id="rId8" w:history="1">
        <w:r w:rsidR="001605D7" w:rsidRPr="001605D7">
          <w:rPr>
            <w:rStyle w:val="Hyperlink"/>
          </w:rPr>
          <w:t>HERE</w:t>
        </w:r>
      </w:hyperlink>
      <w:r w:rsidR="001605D7">
        <w:t xml:space="preserve"> </w:t>
      </w:r>
      <w:r>
        <w:t xml:space="preserve">via Warner Records. The 21-year-old’s first new track of 2022 finds him in a contemplative mood, laying his heart bare as he did on last year's raw, vulnerable anthems </w:t>
      </w:r>
      <w:r>
        <w:rPr>
          <w:highlight w:val="white"/>
        </w:rPr>
        <w:t>“Crisis / Secret / Set Me Free.”</w:t>
      </w:r>
      <w:r>
        <w:t xml:space="preserve"> The track’s reflective tone is perfectly captured by the music video, which was co-directed by </w:t>
      </w:r>
      <w:r>
        <w:rPr>
          <w:b/>
        </w:rPr>
        <w:t>Bassett</w:t>
      </w:r>
      <w:r>
        <w:t xml:space="preserve"> and YouTuber, </w:t>
      </w:r>
      <w:proofErr w:type="gramStart"/>
      <w:r>
        <w:t>filmmaker</w:t>
      </w:r>
      <w:proofErr w:type="gramEnd"/>
      <w:r>
        <w:t xml:space="preserve"> and Twitch Streamer </w:t>
      </w:r>
      <w:r>
        <w:rPr>
          <w:b/>
        </w:rPr>
        <w:t>Elle Mills</w:t>
      </w:r>
      <w:r>
        <w:t>. Watch i</w:t>
      </w:r>
      <w:r w:rsidR="001605D7">
        <w:t xml:space="preserve">t </w:t>
      </w:r>
      <w:hyperlink r:id="rId9" w:history="1">
        <w:r w:rsidR="001605D7" w:rsidRPr="001605D7">
          <w:rPr>
            <w:rStyle w:val="Hyperlink"/>
          </w:rPr>
          <w:t>HERE</w:t>
        </w:r>
      </w:hyperlink>
      <w:r>
        <w:rPr>
          <w:highlight w:val="white"/>
        </w:rPr>
        <w:t>.</w:t>
      </w:r>
    </w:p>
    <w:p w14:paraId="7A9D15E7" w14:textId="77777777" w:rsidR="00382EEF" w:rsidRDefault="00382EEF">
      <w:pPr>
        <w:rPr>
          <w:highlight w:val="white"/>
        </w:rPr>
      </w:pPr>
    </w:p>
    <w:p w14:paraId="775E36A6" w14:textId="77777777" w:rsidR="00382EEF" w:rsidRDefault="00BC1FD1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It turns out </w:t>
      </w:r>
      <w:r>
        <w:rPr>
          <w:b/>
          <w:highlight w:val="white"/>
        </w:rPr>
        <w:t>"Doppelgänger"</w:t>
      </w:r>
      <w:r>
        <w:rPr>
          <w:highlight w:val="white"/>
        </w:rPr>
        <w:t xml:space="preserve"> was inspired by a real-life event. “The song poured out of me immediately after seeing someone who I thought was my ex at a coffee shop,” the rising </w:t>
      </w:r>
      <w:r>
        <w:rPr>
          <w:highlight w:val="white"/>
        </w:rPr>
        <w:lastRenderedPageBreak/>
        <w:t xml:space="preserve">hitmaker says. “Sucker punched in the heart, I realized I'm not quite as over them as I thought, and that no one, not even a look-alike, could ever take their place.” That gut-wrenching realization comes through in </w:t>
      </w:r>
      <w:r>
        <w:rPr>
          <w:b/>
          <w:highlight w:val="white"/>
        </w:rPr>
        <w:t>Bassett's</w:t>
      </w:r>
      <w:r>
        <w:rPr>
          <w:highlight w:val="white"/>
        </w:rPr>
        <w:t xml:space="preserve"> lyrics.</w:t>
      </w:r>
    </w:p>
    <w:p w14:paraId="746388B2" w14:textId="77777777" w:rsidR="00382EEF" w:rsidRDefault="00BC1FD1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 </w:t>
      </w:r>
    </w:p>
    <w:p w14:paraId="29800163" w14:textId="77777777" w:rsidR="00382EEF" w:rsidRDefault="00BC1FD1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Crooning gently over fingerpicked guitars, the breakout artist reveals his innermost feelings on a melancholy chorus. </w:t>
      </w:r>
      <w:r>
        <w:rPr>
          <w:i/>
          <w:highlight w:val="white"/>
        </w:rPr>
        <w:t>“I guess I’m not as over you as I thought that I was,”</w:t>
      </w:r>
      <w:r>
        <w:rPr>
          <w:highlight w:val="white"/>
        </w:rPr>
        <w:t xml:space="preserve"> he sings.</w:t>
      </w:r>
      <w:r>
        <w:rPr>
          <w:i/>
          <w:highlight w:val="white"/>
        </w:rPr>
        <w:t xml:space="preserve"> “I saw someone who looked like you at our favorite coffee shop.”</w:t>
      </w:r>
      <w:r>
        <w:rPr>
          <w:highlight w:val="white"/>
        </w:rPr>
        <w:t xml:space="preserve"> Instead of avoiding his ex, </w:t>
      </w:r>
      <w:r>
        <w:rPr>
          <w:b/>
          <w:highlight w:val="white"/>
        </w:rPr>
        <w:t>Bassett</w:t>
      </w:r>
      <w:r>
        <w:rPr>
          <w:highlight w:val="white"/>
        </w:rPr>
        <w:t xml:space="preserve"> ultimately comes to the realization that he would welcome a reunion: </w:t>
      </w:r>
      <w:r>
        <w:rPr>
          <w:i/>
          <w:highlight w:val="white"/>
        </w:rPr>
        <w:t xml:space="preserve">“Part of me was hoping we would get the chance to talk, guess I’m not as over you as I thought.” </w:t>
      </w:r>
      <w:r>
        <w:rPr>
          <w:highlight w:val="white"/>
        </w:rPr>
        <w:t>It’s another strikingly intimate addition to his discography.</w:t>
      </w:r>
    </w:p>
    <w:p w14:paraId="2EC1FC05" w14:textId="77777777" w:rsidR="00382EEF" w:rsidRDefault="00BC1FD1">
      <w:pPr>
        <w:rPr>
          <w:highlight w:val="white"/>
        </w:rPr>
      </w:pPr>
      <w:r>
        <w:rPr>
          <w:highlight w:val="white"/>
        </w:rPr>
        <w:t xml:space="preserve"> </w:t>
      </w:r>
    </w:p>
    <w:p w14:paraId="65BA091B" w14:textId="34145394" w:rsidR="00382EEF" w:rsidRDefault="00BC1FD1" w:rsidP="00563C32">
      <w:r>
        <w:rPr>
          <w:b/>
          <w:highlight w:val="white"/>
        </w:rPr>
        <w:t>Bassett</w:t>
      </w:r>
      <w:r>
        <w:rPr>
          <w:highlight w:val="white"/>
        </w:rPr>
        <w:t xml:space="preserve"> is beginning a new chapter in 2022. After speaking his truth on “Crisis / Secret / Set Me Free,” the Oceanside, CA, native is ready to move forward. He is currently filming the third season of hit TV show </w:t>
      </w:r>
      <w:r>
        <w:rPr>
          <w:i/>
          <w:highlight w:val="white"/>
        </w:rPr>
        <w:t xml:space="preserve">High School Musical: The Musical: The Series </w:t>
      </w:r>
      <w:r w:rsidR="00563C32">
        <w:t>and has a few exciting projects in the works including lots more new music on the horizon.</w:t>
      </w:r>
    </w:p>
    <w:p w14:paraId="0AD71E80" w14:textId="77777777" w:rsidR="00563C32" w:rsidRDefault="00563C32" w:rsidP="00563C32">
      <w:pPr>
        <w:rPr>
          <w:highlight w:val="white"/>
        </w:rPr>
      </w:pPr>
    </w:p>
    <w:p w14:paraId="2CFC3E35" w14:textId="1FB03CEA" w:rsidR="00382EEF" w:rsidRDefault="00BC1FD1">
      <w:pPr>
        <w:shd w:val="clear" w:color="auto" w:fill="FFFFFF"/>
      </w:pPr>
      <w:r>
        <w:rPr>
          <w:highlight w:val="white"/>
        </w:rPr>
        <w:t xml:space="preserve">“Crisis / Secret / Set Me Free” were greeted with widespread critical acclaim upon their release in December 2021. The three songs </w:t>
      </w:r>
      <w:r w:rsidR="00954812">
        <w:rPr>
          <w:highlight w:val="white"/>
        </w:rPr>
        <w:t>amassed more than 49 million streams</w:t>
      </w:r>
      <w:r>
        <w:rPr>
          <w:highlight w:val="white"/>
        </w:rPr>
        <w:t xml:space="preserve"> and raised money for mental health organizations including a $20K donation from Bassett himself. Those songs, along with </w:t>
      </w:r>
      <w:r w:rsidR="00732592">
        <w:rPr>
          <w:highlight w:val="white"/>
        </w:rPr>
        <w:t xml:space="preserve">last year’s </w:t>
      </w:r>
      <w:r>
        <w:rPr>
          <w:highlight w:val="white"/>
        </w:rPr>
        <w:t>“Feel Something”</w:t>
      </w:r>
      <w:r w:rsidR="008D4E46" w:rsidRPr="008D4E46">
        <w:t xml:space="preserve"> </w:t>
      </w:r>
      <w:r w:rsidR="008D4E46">
        <w:t xml:space="preserve">and his critically acclaimed self-titled debut EP helped bring Bassett’s total global streams to more than </w:t>
      </w:r>
      <w:r w:rsidR="008D4E46" w:rsidRPr="00954812">
        <w:t>25</w:t>
      </w:r>
      <w:r w:rsidR="00954812" w:rsidRPr="00954812">
        <w:t>5</w:t>
      </w:r>
      <w:r w:rsidR="008D4E46" w:rsidRPr="00954812">
        <w:t xml:space="preserve"> million</w:t>
      </w:r>
      <w:r w:rsidR="008D4E46">
        <w:t>.</w:t>
      </w:r>
      <w:r>
        <w:rPr>
          <w:highlight w:val="white"/>
        </w:rPr>
        <w:t xml:space="preserve"> In October, he was also named to </w:t>
      </w:r>
      <w:r>
        <w:rPr>
          <w:i/>
          <w:highlight w:val="white"/>
        </w:rPr>
        <w:t>Billboard</w:t>
      </w:r>
      <w:r>
        <w:rPr>
          <w:highlight w:val="white"/>
        </w:rPr>
        <w:t xml:space="preserve">’s esteemed 21 Under 21 list. With songs like </w:t>
      </w:r>
      <w:r>
        <w:rPr>
          <w:b/>
          <w:highlight w:val="white"/>
        </w:rPr>
        <w:t>“Doppelgänger,”</w:t>
      </w:r>
      <w:r>
        <w:rPr>
          <w:highlight w:val="white"/>
        </w:rPr>
        <w:t xml:space="preserve"> </w:t>
      </w:r>
      <w:r>
        <w:rPr>
          <w:b/>
          <w:highlight w:val="white"/>
        </w:rPr>
        <w:t>Bassett</w:t>
      </w:r>
      <w:r>
        <w:rPr>
          <w:highlight w:val="white"/>
        </w:rPr>
        <w:t xml:space="preserve"> is only building on these successes, using sensitive lyrics and gentle instrumentals to establish himself as one of the most exciting—and introspective—songwriters working today.</w:t>
      </w:r>
    </w:p>
    <w:p w14:paraId="63EB3238" w14:textId="77777777" w:rsidR="00382EEF" w:rsidRDefault="00382EEF">
      <w:pPr>
        <w:shd w:val="clear" w:color="auto" w:fill="FFFFFF"/>
      </w:pPr>
    </w:p>
    <w:p w14:paraId="040B85C5" w14:textId="34DDD458" w:rsidR="00382EEF" w:rsidRDefault="005F489B" w:rsidP="00254BC4">
      <w:pPr>
        <w:jc w:val="center"/>
      </w:pPr>
      <w:r>
        <w:rPr>
          <w:noProof/>
        </w:rPr>
        <w:drawing>
          <wp:inline distT="0" distB="0" distL="0" distR="0" wp14:anchorId="3D27FFB9" wp14:editId="5F9A998E">
            <wp:extent cx="3882839" cy="2588559"/>
            <wp:effectExtent l="0" t="0" r="3810" b="2540"/>
            <wp:docPr id="5" name="Picture 5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38" cy="259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2B1D" w14:textId="41E129EF" w:rsidR="00254BC4" w:rsidRDefault="00254BC4" w:rsidP="00254BC4">
      <w:pPr>
        <w:jc w:val="center"/>
      </w:pPr>
      <w:r>
        <w:t>Photo credit: Callum Hutchinson</w:t>
      </w:r>
    </w:p>
    <w:p w14:paraId="5F7FFAC5" w14:textId="77777777" w:rsidR="00382EEF" w:rsidRDefault="00382EEF">
      <w:pPr>
        <w:spacing w:after="160" w:line="256" w:lineRule="auto"/>
        <w:rPr>
          <w:sz w:val="2"/>
          <w:szCs w:val="2"/>
        </w:rPr>
      </w:pPr>
    </w:p>
    <w:p w14:paraId="4BC433F4" w14:textId="77777777" w:rsidR="00382EEF" w:rsidRDefault="00BC1FD1">
      <w:pPr>
        <w:shd w:val="clear" w:color="auto" w:fill="FFFFFF"/>
        <w:jc w:val="center"/>
        <w:rPr>
          <w:highlight w:val="white"/>
        </w:rPr>
      </w:pPr>
      <w:r>
        <w:rPr>
          <w:highlight w:val="white"/>
        </w:rPr>
        <w:t>###</w:t>
      </w:r>
    </w:p>
    <w:p w14:paraId="4109F00E" w14:textId="77777777" w:rsidR="00382EEF" w:rsidRDefault="00382EEF">
      <w:pPr>
        <w:shd w:val="clear" w:color="auto" w:fill="FFFFFF"/>
        <w:jc w:val="center"/>
        <w:rPr>
          <w:highlight w:val="white"/>
        </w:rPr>
      </w:pPr>
    </w:p>
    <w:p w14:paraId="354B2FD0" w14:textId="77777777" w:rsidR="00382EEF" w:rsidRDefault="00BC1FD1">
      <w:pPr>
        <w:shd w:val="clear" w:color="auto" w:fill="FFFFFF"/>
        <w:jc w:val="center"/>
        <w:rPr>
          <w:b/>
          <w:color w:val="1A191A"/>
          <w:highlight w:val="white"/>
        </w:rPr>
      </w:pPr>
      <w:r>
        <w:rPr>
          <w:b/>
          <w:color w:val="1A191A"/>
          <w:highlight w:val="white"/>
        </w:rPr>
        <w:t>FOLLOW JOSHUA BASSETT:</w:t>
      </w:r>
    </w:p>
    <w:p w14:paraId="20761987" w14:textId="77777777" w:rsidR="00382EEF" w:rsidRDefault="005F489B">
      <w:pPr>
        <w:shd w:val="clear" w:color="auto" w:fill="FFFFFF"/>
        <w:jc w:val="center"/>
        <w:rPr>
          <w:b/>
          <w:color w:val="1155CC"/>
          <w:highlight w:val="white"/>
          <w:u w:val="single"/>
        </w:rPr>
      </w:pPr>
      <w:hyperlink r:id="rId11">
        <w:r w:rsidR="00BC1FD1">
          <w:rPr>
            <w:b/>
            <w:color w:val="1155CC"/>
            <w:highlight w:val="white"/>
            <w:u w:val="single"/>
          </w:rPr>
          <w:t>TikTok</w:t>
        </w:r>
      </w:hyperlink>
      <w:r w:rsidR="00BC1FD1">
        <w:rPr>
          <w:highlight w:val="white"/>
        </w:rPr>
        <w:t xml:space="preserve"> | </w:t>
      </w:r>
      <w:hyperlink r:id="rId12">
        <w:r w:rsidR="00BC1FD1">
          <w:rPr>
            <w:b/>
            <w:color w:val="1155CC"/>
            <w:highlight w:val="white"/>
            <w:u w:val="single"/>
          </w:rPr>
          <w:t>Instagram</w:t>
        </w:r>
      </w:hyperlink>
      <w:r w:rsidR="00BC1FD1">
        <w:rPr>
          <w:color w:val="403F42"/>
          <w:highlight w:val="white"/>
        </w:rPr>
        <w:t xml:space="preserve"> | </w:t>
      </w:r>
      <w:hyperlink r:id="rId13">
        <w:r w:rsidR="00BC1FD1">
          <w:rPr>
            <w:b/>
            <w:color w:val="1155CC"/>
            <w:highlight w:val="white"/>
            <w:u w:val="single"/>
          </w:rPr>
          <w:t>Twitter</w:t>
        </w:r>
      </w:hyperlink>
      <w:r w:rsidR="00BC1FD1">
        <w:rPr>
          <w:color w:val="403F42"/>
          <w:highlight w:val="white"/>
        </w:rPr>
        <w:t xml:space="preserve"> | </w:t>
      </w:r>
      <w:hyperlink r:id="rId14">
        <w:r w:rsidR="00BC1FD1">
          <w:rPr>
            <w:b/>
            <w:color w:val="1155CC"/>
            <w:highlight w:val="white"/>
            <w:u w:val="single"/>
          </w:rPr>
          <w:t>Facebook</w:t>
        </w:r>
      </w:hyperlink>
      <w:r w:rsidR="00BC1FD1">
        <w:rPr>
          <w:color w:val="403F42"/>
          <w:highlight w:val="white"/>
        </w:rPr>
        <w:t xml:space="preserve"> | </w:t>
      </w:r>
      <w:hyperlink r:id="rId15">
        <w:r w:rsidR="00BC1FD1">
          <w:rPr>
            <w:b/>
            <w:color w:val="1155CC"/>
            <w:highlight w:val="white"/>
            <w:u w:val="single"/>
          </w:rPr>
          <w:t>YouTube</w:t>
        </w:r>
      </w:hyperlink>
      <w:r w:rsidR="00BC1FD1">
        <w:rPr>
          <w:b/>
          <w:color w:val="403F42"/>
          <w:highlight w:val="white"/>
        </w:rPr>
        <w:t xml:space="preserve"> |</w:t>
      </w:r>
      <w:hyperlink r:id="rId16">
        <w:r w:rsidR="00BC1FD1">
          <w:rPr>
            <w:b/>
            <w:color w:val="403F42"/>
            <w:highlight w:val="white"/>
          </w:rPr>
          <w:t xml:space="preserve"> </w:t>
        </w:r>
      </w:hyperlink>
      <w:hyperlink r:id="rId17">
        <w:r w:rsidR="00BC1FD1">
          <w:rPr>
            <w:b/>
            <w:color w:val="1155CC"/>
            <w:highlight w:val="white"/>
            <w:u w:val="single"/>
          </w:rPr>
          <w:t>Press Materials</w:t>
        </w:r>
      </w:hyperlink>
    </w:p>
    <w:p w14:paraId="6DBE1726" w14:textId="77777777" w:rsidR="00382EEF" w:rsidRDefault="00BC1FD1">
      <w:pPr>
        <w:shd w:val="clear" w:color="auto" w:fill="FFFFFF"/>
        <w:jc w:val="center"/>
        <w:rPr>
          <w:color w:val="403F42"/>
          <w:highlight w:val="white"/>
        </w:rPr>
      </w:pPr>
      <w:r>
        <w:rPr>
          <w:color w:val="403F42"/>
          <w:highlight w:val="white"/>
        </w:rPr>
        <w:t xml:space="preserve">  </w:t>
      </w:r>
    </w:p>
    <w:p w14:paraId="308AF51B" w14:textId="77777777" w:rsidR="00382EEF" w:rsidRDefault="00BC1FD1">
      <w:pPr>
        <w:shd w:val="clear" w:color="auto" w:fill="FFFFFF"/>
        <w:jc w:val="center"/>
        <w:rPr>
          <w:b/>
          <w:highlight w:val="white"/>
        </w:rPr>
      </w:pPr>
      <w:r>
        <w:rPr>
          <w:b/>
          <w:highlight w:val="white"/>
        </w:rPr>
        <w:t>For more information, please contact:</w:t>
      </w:r>
    </w:p>
    <w:p w14:paraId="5DE9E0A7" w14:textId="77777777" w:rsidR="00382EEF" w:rsidRDefault="00BC1FD1">
      <w:pPr>
        <w:shd w:val="clear" w:color="auto" w:fill="FFFFFF"/>
        <w:jc w:val="center"/>
        <w:rPr>
          <w:highlight w:val="white"/>
        </w:rPr>
      </w:pPr>
      <w:r>
        <w:rPr>
          <w:highlight w:val="white"/>
        </w:rPr>
        <w:t>Darren Baber | Warner Records | 818-953-3751</w:t>
      </w:r>
    </w:p>
    <w:p w14:paraId="705C4A52" w14:textId="77777777" w:rsidR="00382EEF" w:rsidRDefault="005F489B">
      <w:pPr>
        <w:shd w:val="clear" w:color="auto" w:fill="FFFFFF"/>
        <w:jc w:val="center"/>
        <w:rPr>
          <w:b/>
          <w:highlight w:val="white"/>
        </w:rPr>
      </w:pPr>
      <w:hyperlink r:id="rId18">
        <w:r w:rsidR="00BC1FD1">
          <w:rPr>
            <w:color w:val="1155CC"/>
            <w:highlight w:val="white"/>
            <w:u w:val="single"/>
          </w:rPr>
          <w:t>Darren.Baber@warnerrecords.com</w:t>
        </w:r>
      </w:hyperlink>
    </w:p>
    <w:p w14:paraId="1F9C1BF6" w14:textId="77777777" w:rsidR="00382EEF" w:rsidRDefault="00BC1FD1">
      <w:pPr>
        <w:shd w:val="clear" w:color="auto" w:fill="FFFFFF"/>
        <w:jc w:val="center"/>
        <w:rPr>
          <w:highlight w:val="white"/>
        </w:rPr>
      </w:pPr>
      <w:r>
        <w:rPr>
          <w:b/>
          <w:noProof/>
          <w:color w:val="3661BD"/>
        </w:rPr>
        <w:drawing>
          <wp:inline distT="114300" distB="114300" distL="114300" distR="114300" wp14:anchorId="3708208B" wp14:editId="141E7A1E">
            <wp:extent cx="1554235" cy="51347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331" cy="517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82E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EF"/>
    <w:rsid w:val="000158A0"/>
    <w:rsid w:val="001605D7"/>
    <w:rsid w:val="002472B7"/>
    <w:rsid w:val="00254BC4"/>
    <w:rsid w:val="00285F2A"/>
    <w:rsid w:val="00382EEF"/>
    <w:rsid w:val="00563C32"/>
    <w:rsid w:val="005F489B"/>
    <w:rsid w:val="006A3ADC"/>
    <w:rsid w:val="00732592"/>
    <w:rsid w:val="00802D74"/>
    <w:rsid w:val="008D4E46"/>
    <w:rsid w:val="00954812"/>
    <w:rsid w:val="00BC1FD1"/>
    <w:rsid w:val="00CF7019"/>
    <w:rsid w:val="00EC717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6535C"/>
  <w15:docId w15:val="{D588D959-1EEF-2C4B-ACE8-8DC0A58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0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uatbassett.lnk.to/doppelganger" TargetMode="External"/><Relationship Id="rId13" Type="http://schemas.openxmlformats.org/officeDocument/2006/relationships/hyperlink" Target="https://twitter.com/joshuatbassett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joshuatbassett/" TargetMode="External"/><Relationship Id="rId17" Type="http://schemas.openxmlformats.org/officeDocument/2006/relationships/hyperlink" Target="https://press.warnerrecords.com/joshua-basset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s.warnerrecords.com/joshua-basset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shuatbassett.lnk.to/doppelgangervideo" TargetMode="External"/><Relationship Id="rId11" Type="http://schemas.openxmlformats.org/officeDocument/2006/relationships/hyperlink" Target="https://www.tiktok.com/@joshuatbassett" TargetMode="External"/><Relationship Id="rId5" Type="http://schemas.openxmlformats.org/officeDocument/2006/relationships/hyperlink" Target="https://joshuatbassett.lnk.to/doppelganger" TargetMode="External"/><Relationship Id="rId15" Type="http://schemas.openxmlformats.org/officeDocument/2006/relationships/hyperlink" Target="https://www.youtube.com/c/joshuatbasset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joshuatbassett.lnk.to/doppelgangervideo" TargetMode="External"/><Relationship Id="rId14" Type="http://schemas.openxmlformats.org/officeDocument/2006/relationships/hyperlink" Target="https://www.facebook.com/joshuatbasse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Huynh, Jenny</cp:lastModifiedBy>
  <cp:revision>3</cp:revision>
  <dcterms:created xsi:type="dcterms:W3CDTF">2022-02-24T18:41:00Z</dcterms:created>
  <dcterms:modified xsi:type="dcterms:W3CDTF">2022-02-24T23:58:00Z</dcterms:modified>
</cp:coreProperties>
</file>