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8238" w14:textId="22669F9F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</w:rPr>
      </w:pPr>
      <w:r w:rsidRPr="009D5511">
        <w:rPr>
          <w:rFonts w:ascii="Arial" w:eastAsia="Times New Roman" w:hAnsi="Arial" w:cs="Arial"/>
          <w:b/>
          <w:bCs/>
          <w:color w:val="000000"/>
        </w:rPr>
        <w:t xml:space="preserve">Shawn Wasabi Releases Video Game-Inspired </w:t>
      </w:r>
      <w:r>
        <w:rPr>
          <w:rFonts w:ascii="Arial" w:eastAsia="Times New Roman" w:hAnsi="Arial" w:cs="Arial"/>
          <w:b/>
          <w:bCs/>
          <w:color w:val="000000"/>
        </w:rPr>
        <w:t>“</w:t>
      </w:r>
      <w:r w:rsidRPr="009D5511">
        <w:rPr>
          <w:rFonts w:ascii="Arial" w:eastAsia="Times New Roman" w:hAnsi="Arial" w:cs="Arial"/>
          <w:b/>
          <w:bCs/>
          <w:color w:val="000000"/>
        </w:rPr>
        <w:t>ANIMAL CROSSING</w:t>
      </w:r>
      <w:r>
        <w:rPr>
          <w:rFonts w:ascii="Arial" w:eastAsia="Times New Roman" w:hAnsi="Arial" w:cs="Arial"/>
          <w:b/>
          <w:bCs/>
          <w:color w:val="000000"/>
        </w:rPr>
        <w:t>”</w:t>
      </w:r>
      <w:r w:rsidRPr="009D5511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TRACK</w:t>
      </w:r>
    </w:p>
    <w:p w14:paraId="09BF842D" w14:textId="77777777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</w:rPr>
      </w:pPr>
      <w:r w:rsidRPr="009D5511">
        <w:rPr>
          <w:rFonts w:ascii="Arial" w:eastAsia="Times New Roman" w:hAnsi="Arial" w:cs="Arial"/>
          <w:b/>
          <w:bCs/>
          <w:color w:val="000000"/>
        </w:rPr>
        <w:t>In Celebration of Nintendo Switch ‘Animal Crossing: New Horizons’ Launch</w:t>
      </w:r>
    </w:p>
    <w:p w14:paraId="133E600F" w14:textId="77777777" w:rsidR="009D5511" w:rsidRPr="009D5511" w:rsidRDefault="009D5511" w:rsidP="009D5511">
      <w:pPr>
        <w:rPr>
          <w:rFonts w:ascii="Times New Roman" w:eastAsia="Times New Roman" w:hAnsi="Times New Roman" w:cs="Times New Roman"/>
        </w:rPr>
      </w:pPr>
    </w:p>
    <w:p w14:paraId="5AF7CB48" w14:textId="77777777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</w:rPr>
      </w:pPr>
      <w:r w:rsidRPr="009D5511">
        <w:rPr>
          <w:rFonts w:ascii="Arial" w:eastAsia="Times New Roman" w:hAnsi="Arial" w:cs="Arial"/>
          <w:b/>
          <w:bCs/>
          <w:color w:val="000000"/>
        </w:rPr>
        <w:t>Featuring Lauded Pop and R&amp;B Artist Sophia Black</w:t>
      </w:r>
    </w:p>
    <w:p w14:paraId="6F3E6CF5" w14:textId="77777777" w:rsidR="009D5511" w:rsidRPr="009D5511" w:rsidRDefault="009D5511" w:rsidP="009D5511">
      <w:pPr>
        <w:rPr>
          <w:rFonts w:ascii="Times New Roman" w:eastAsia="Times New Roman" w:hAnsi="Times New Roman" w:cs="Times New Roman"/>
        </w:rPr>
      </w:pPr>
    </w:p>
    <w:p w14:paraId="5EBC8D9F" w14:textId="605246A3" w:rsidR="009D5511" w:rsidRDefault="009D5511" w:rsidP="009D5511">
      <w:pPr>
        <w:jc w:val="center"/>
        <w:rPr>
          <w:rFonts w:ascii="Times New Roman" w:eastAsia="Times New Roman" w:hAnsi="Times New Roman" w:cs="Times New Roman"/>
        </w:rPr>
      </w:pPr>
      <w:r w:rsidRPr="009D551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Listen to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ANIMAL CROSSING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” </w:t>
      </w:r>
      <w:hyperlink r:id="rId4" w:history="1">
        <w:r w:rsidRPr="009D5511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HERE</w:t>
        </w:r>
      </w:hyperlink>
    </w:p>
    <w:p w14:paraId="2BF8750C" w14:textId="77777777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</w:rPr>
      </w:pPr>
    </w:p>
    <w:p w14:paraId="0291ED6C" w14:textId="2E9433B9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</w:rPr>
      </w:pPr>
      <w:r w:rsidRPr="009D551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Check out the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ANIMAL CROSSING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”</w:t>
      </w:r>
      <w:r w:rsidRPr="009D551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Visualize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r </w:t>
      </w:r>
      <w:hyperlink r:id="rId5" w:history="1">
        <w:r w:rsidRPr="009D5511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HERE</w:t>
        </w:r>
      </w:hyperlink>
    </w:p>
    <w:p w14:paraId="334E07D9" w14:textId="77777777" w:rsidR="009D5511" w:rsidRPr="009D5511" w:rsidRDefault="009D5511" w:rsidP="009D5511">
      <w:pPr>
        <w:rPr>
          <w:rFonts w:ascii="Times New Roman" w:eastAsia="Times New Roman" w:hAnsi="Times New Roman" w:cs="Times New Roman"/>
        </w:rPr>
      </w:pPr>
    </w:p>
    <w:p w14:paraId="538FF1D7" w14:textId="2F0E59B5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</w:rPr>
      </w:pPr>
      <w:r w:rsidRPr="009D55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fldChar w:fldCharType="begin"/>
      </w:r>
      <w:r w:rsidRPr="009D55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instrText xml:space="preserve"> INCLUDEPICTURE "https://lh3.googleusercontent.com/LI_fAzUfxV64-UH-8FiT-JV8rEihbA4ExmIZRNgOGevLGHZIWKO6KN5I81GbZJXXKTK2ywNFUXt45Kc7MlEULIkM4mDclyyz61TjrLTv7ICWHVRPOyK9juCwT2sX69b4mfSW4RSy" \* MERGEFORMATINET </w:instrText>
      </w:r>
      <w:r w:rsidRPr="009D55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9D5511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FC22B13" wp14:editId="4C4EE014">
            <wp:extent cx="3466577" cy="3466577"/>
            <wp:effectExtent l="0" t="0" r="635" b="635"/>
            <wp:docPr id="1" name="Picture 1" descr="https://lh3.googleusercontent.com/LI_fAzUfxV64-UH-8FiT-JV8rEihbA4ExmIZRNgOGevLGHZIWKO6KN5I81GbZJXXKTK2ywNFUXt45Kc7MlEULIkM4mDclyyz61TjrLTv7ICWHVRPOyK9juCwT2sX69b4mfSW4R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I_fAzUfxV64-UH-8FiT-JV8rEihbA4ExmIZRNgOGevLGHZIWKO6KN5I81GbZJXXKTK2ywNFUXt45Kc7MlEULIkM4mDclyyz61TjrLTv7ICWHVRPOyK9juCwT2sX69b4mfSW4R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02" cy="347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5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543DA610" w14:textId="77777777" w:rsidR="009D5511" w:rsidRPr="009D5511" w:rsidRDefault="009D5511" w:rsidP="009D5511">
      <w:pPr>
        <w:rPr>
          <w:rFonts w:ascii="Times New Roman" w:eastAsia="Times New Roman" w:hAnsi="Times New Roman" w:cs="Times New Roman"/>
        </w:rPr>
      </w:pPr>
    </w:p>
    <w:p w14:paraId="5C188F4C" w14:textId="3C3DDAC2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March 20, 2020 (Los Angeles, CA) -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As a life-long video game enthusiast and master-</w:t>
      </w:r>
      <w:proofErr w:type="spellStart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controllerist</w:t>
      </w:r>
      <w:proofErr w:type="spellEnd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Shawn Wasabi’s newest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track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ANIMAL CROSSING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inspired by the interactive Nintendo game of the same name. Featuring pop-infused vocals from hit-maker Sophia Black, the track arrives uncoincidentally on the same day as the debut of ‘Animal Crossing: New Horizons’ for Nintendo Switch. </w:t>
      </w:r>
    </w:p>
    <w:p w14:paraId="353E4E7F" w14:textId="7777777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62997" w14:textId="515F9D1C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ANIMAL CROSSING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a rush of sweet melodies and infectious hooks, transporting listeners into the idyllic paradise that awaits in the game. Incorporating 8-bit sound effects and lyrics that reference in-game relics like,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peaches by the pool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it’s the perfect soundtrack for any gamer to build their tropical island escape. Whether fans are familiar with the game or not, the sentimental nature of </w:t>
      </w:r>
      <w:r w:rsidR="005E04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ANIMAL CROSSING</w:t>
      </w:r>
      <w:r w:rsidR="005E04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makes it the love song we all need right now. </w:t>
      </w:r>
    </w:p>
    <w:p w14:paraId="2E865C53" w14:textId="7777777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0A727" w14:textId="77CCD548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Listen to </w:t>
      </w:r>
      <w:r w:rsidR="005E040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ANIMAL CROSSING</w:t>
      </w:r>
      <w:r w:rsidR="005E040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Pr="009D551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here</w:t>
        </w:r>
      </w:hyperlink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18739AE" w14:textId="7777777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BBC9AF8" w14:textId="3749A735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“ANIMAL CROSSING” drops just a week after Shawn’s latest original tune </w:t>
      </w:r>
      <w:r w:rsidR="005E04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HOME RUN</w:t>
      </w:r>
      <w:r w:rsidR="005E04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 flavorful food-inspired collaboration with </w:t>
      </w:r>
      <w:proofErr w:type="spellStart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Raychel</w:t>
      </w:r>
      <w:proofErr w:type="spellEnd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Jay, Hollis and Brandon </w:t>
      </w:r>
      <w:proofErr w:type="spellStart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Colbein</w:t>
      </w:r>
      <w:proofErr w:type="spellEnd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Reminiscent of his prior singles like </w:t>
      </w:r>
      <w:r w:rsidR="002836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SNACK</w:t>
      </w:r>
      <w:r w:rsidR="002836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2836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MARBLE TEA</w:t>
      </w:r>
      <w:r w:rsidR="002836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it’s an appetizing blend of Shawn’s expert electronic production and Facet House co-founder Justin Tranter’s polished pop touch. Listen to “HOME RUN,” </w:t>
      </w:r>
      <w:hyperlink r:id="rId8" w:history="1">
        <w:r w:rsidRPr="009D551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here</w:t>
        </w:r>
      </w:hyperlink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 </w:t>
      </w:r>
    </w:p>
    <w:p w14:paraId="1D91FAA8" w14:textId="7777777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9BB5A" w14:textId="48D0DE8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Last month, Shawn created a Midi-Fighter version of Beethoven’s </w:t>
      </w:r>
      <w:r w:rsidR="00130B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Fur Elise</w:t>
      </w:r>
      <w:r w:rsidR="00130B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”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from his own bathroom. The video immediately took off on </w:t>
      </w:r>
      <w:proofErr w:type="spellStart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TikTok</w:t>
      </w:r>
      <w:proofErr w:type="spellEnd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reaching 500k views on the first day. Within 24 hours, former World 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of Dance competitor &amp; current </w:t>
      </w:r>
      <w:proofErr w:type="spellStart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TikTok</w:t>
      </w:r>
      <w:proofErr w:type="spellEnd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sensation </w:t>
      </w:r>
      <w:proofErr w:type="spellStart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BDash</w:t>
      </w:r>
      <w:proofErr w:type="spellEnd"/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discovered the video and used the beat to kick off a dance challenge on the platform. From Twitch to Jessica Alba, it wasn’t long before the impromptu bathroom beat hit the radar of some of the internet’s most influential personalities. Watch </w:t>
      </w:r>
      <w:hyperlink r:id="rId9" w:history="1">
        <w:r w:rsidRPr="009D551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here</w:t>
        </w:r>
      </w:hyperlink>
      <w:r w:rsidRPr="009D55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 </w:t>
      </w:r>
    </w:p>
    <w:p w14:paraId="1BA527A4" w14:textId="7777777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D48C77" w14:textId="77777777" w:rsidR="002836F5" w:rsidRDefault="002836F5" w:rsidP="009D5511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9EE7E0B" w14:textId="51C099AE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Connect with Shawn Wasabi</w:t>
      </w:r>
    </w:p>
    <w:p w14:paraId="3D664011" w14:textId="77777777" w:rsidR="009D5511" w:rsidRPr="009D5511" w:rsidRDefault="00C65490" w:rsidP="009D55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Facebook</w:t>
        </w:r>
      </w:hyperlink>
      <w:r w:rsidR="009D5511" w:rsidRPr="009D55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1" w:history="1">
        <w:r w:rsidR="009D5511" w:rsidRPr="009D5511">
          <w:rPr>
            <w:rFonts w:ascii="Arial" w:eastAsia="Times New Roman" w:hAnsi="Arial" w:cs="Arial"/>
            <w:color w:val="222222"/>
            <w:sz w:val="20"/>
            <w:szCs w:val="20"/>
            <w:u w:val="single"/>
            <w:shd w:val="clear" w:color="auto" w:fill="FFFFFF"/>
          </w:rPr>
          <w:t xml:space="preserve"> </w:t>
        </w:r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Instagram</w:t>
        </w:r>
      </w:hyperlink>
      <w:r w:rsidR="009D5511" w:rsidRPr="009D55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2" w:history="1">
        <w:r w:rsidR="009D5511" w:rsidRPr="009D5511">
          <w:rPr>
            <w:rFonts w:ascii="Arial" w:eastAsia="Times New Roman" w:hAnsi="Arial" w:cs="Arial"/>
            <w:color w:val="222222"/>
            <w:sz w:val="20"/>
            <w:szCs w:val="20"/>
            <w:u w:val="single"/>
            <w:shd w:val="clear" w:color="auto" w:fill="FFFFFF"/>
          </w:rPr>
          <w:t xml:space="preserve"> </w:t>
        </w:r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Twitter</w:t>
        </w:r>
      </w:hyperlink>
      <w:r w:rsidR="009D5511" w:rsidRPr="009D55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3" w:history="1">
        <w:r w:rsidR="009D5511" w:rsidRPr="009D5511">
          <w:rPr>
            <w:rFonts w:ascii="Arial" w:eastAsia="Times New Roman" w:hAnsi="Arial" w:cs="Arial"/>
            <w:color w:val="222222"/>
            <w:sz w:val="20"/>
            <w:szCs w:val="20"/>
            <w:u w:val="single"/>
            <w:shd w:val="clear" w:color="auto" w:fill="FFFFFF"/>
          </w:rPr>
          <w:t xml:space="preserve"> </w:t>
        </w:r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Spotify</w:t>
        </w:r>
      </w:hyperlink>
      <w:r w:rsidR="009D5511" w:rsidRPr="009D55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4" w:history="1"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SoundCloud</w:t>
        </w:r>
      </w:hyperlink>
      <w:r w:rsidR="009D5511" w:rsidRPr="009D55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 </w:t>
      </w:r>
      <w:hyperlink r:id="rId15" w:history="1"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YouTube</w:t>
        </w:r>
      </w:hyperlink>
    </w:p>
    <w:p w14:paraId="16B49E60" w14:textId="7777777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B9B45" w14:textId="77777777" w:rsidR="002836F5" w:rsidRDefault="002836F5" w:rsidP="009D5511">
      <w:pPr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A2C8651" w14:textId="1FA06B28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###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Press Contacts:</w:t>
      </w:r>
    </w:p>
    <w:p w14:paraId="0929A92C" w14:textId="77777777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Rick Gershon 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 Warner Records</w:t>
      </w:r>
    </w:p>
    <w:p w14:paraId="1E4BA500" w14:textId="77777777" w:rsidR="009D5511" w:rsidRPr="009D5511" w:rsidRDefault="00C65490" w:rsidP="009D55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Rick.Gershon@warnerrecords.com</w:t>
        </w:r>
      </w:hyperlink>
    </w:p>
    <w:p w14:paraId="5705A453" w14:textId="77777777" w:rsidR="009D5511" w:rsidRPr="009D5511" w:rsidRDefault="009D5511" w:rsidP="009D55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7DEE41" w14:textId="77777777" w:rsidR="009D5511" w:rsidRPr="009D5511" w:rsidRDefault="009D5511" w:rsidP="009D55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51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Kelsi Ring</w:t>
      </w:r>
      <w:r w:rsidRPr="009D55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/ INFAMOUS PR</w:t>
      </w:r>
    </w:p>
    <w:p w14:paraId="1029EEE3" w14:textId="77777777" w:rsidR="009D5511" w:rsidRPr="009D5511" w:rsidRDefault="00C65490" w:rsidP="009D55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9D5511" w:rsidRPr="009D551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kring@infamouspr.com</w:t>
        </w:r>
      </w:hyperlink>
    </w:p>
    <w:p w14:paraId="33BE2194" w14:textId="77777777" w:rsidR="009D5511" w:rsidRPr="009D5511" w:rsidRDefault="009D5511" w:rsidP="009D5511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1081F3C7" w14:textId="676AF88A" w:rsidR="000A65B4" w:rsidRPr="009D5511" w:rsidRDefault="0089460D" w:rsidP="0089460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DCDC092" wp14:editId="3004CD87">
            <wp:extent cx="1942353" cy="62081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18 at 1.23.49 PM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65" cy="64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5B4" w:rsidRPr="009D5511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11"/>
    <w:rsid w:val="000A65B4"/>
    <w:rsid w:val="000F61D5"/>
    <w:rsid w:val="00130B9A"/>
    <w:rsid w:val="002110F3"/>
    <w:rsid w:val="00215CBA"/>
    <w:rsid w:val="00274C3A"/>
    <w:rsid w:val="00283247"/>
    <w:rsid w:val="002836F5"/>
    <w:rsid w:val="005E0409"/>
    <w:rsid w:val="005E0906"/>
    <w:rsid w:val="00690A95"/>
    <w:rsid w:val="006F6244"/>
    <w:rsid w:val="00860768"/>
    <w:rsid w:val="0089460D"/>
    <w:rsid w:val="009D5511"/>
    <w:rsid w:val="00B40FCE"/>
    <w:rsid w:val="00BD0A1E"/>
    <w:rsid w:val="00C65490"/>
    <w:rsid w:val="00CB352B"/>
    <w:rsid w:val="00D23CE8"/>
    <w:rsid w:val="00DB6FC7"/>
    <w:rsid w:val="00E61A87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9CE82"/>
  <w15:chartTrackingRefBased/>
  <w15:docId w15:val="{E076935F-1EBC-4945-A237-D0BD714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5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55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wnwasabi.lnk.to/HOMERUN" TargetMode="External"/><Relationship Id="rId13" Type="http://schemas.openxmlformats.org/officeDocument/2006/relationships/hyperlink" Target="https://open.spotify.com/artist/1DLKitfb8fshL0DtCecRpY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awnwasabi.lnk.to/ANIMALCROSSING" TargetMode="External"/><Relationship Id="rId12" Type="http://schemas.openxmlformats.org/officeDocument/2006/relationships/hyperlink" Target="https://twitter.com/shawnwasabi" TargetMode="External"/><Relationship Id="rId17" Type="http://schemas.openxmlformats.org/officeDocument/2006/relationships/hyperlink" Target="mailto:kring@infamousp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ick.Gershon@warnerrecord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hawnwasabi/" TargetMode="External"/><Relationship Id="rId5" Type="http://schemas.openxmlformats.org/officeDocument/2006/relationships/hyperlink" Target="https://shawnwasabi.lnk.to/ANIMALCROSSINGvid" TargetMode="External"/><Relationship Id="rId15" Type="http://schemas.openxmlformats.org/officeDocument/2006/relationships/hyperlink" Target="https://www.youtube.com/user/sssShawnnnn/featured" TargetMode="External"/><Relationship Id="rId10" Type="http://schemas.openxmlformats.org/officeDocument/2006/relationships/hyperlink" Target="https://www.facebook.com/ShawnWasabi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hawnwasabi.lnk.to/ANIMALCROSSING" TargetMode="External"/><Relationship Id="rId9" Type="http://schemas.openxmlformats.org/officeDocument/2006/relationships/hyperlink" Target="https://www.tiktok.com/@shawnwasabi/video/6780355641828543749" TargetMode="External"/><Relationship Id="rId14" Type="http://schemas.openxmlformats.org/officeDocument/2006/relationships/hyperlink" Target="https://soundcloud.com/sssshawnn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8</cp:revision>
  <dcterms:created xsi:type="dcterms:W3CDTF">2020-03-18T20:15:00Z</dcterms:created>
  <dcterms:modified xsi:type="dcterms:W3CDTF">2020-03-19T00:42:00Z</dcterms:modified>
</cp:coreProperties>
</file>