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2622A" w14:textId="77777777" w:rsidR="004D6C6D" w:rsidRDefault="004D6C6D" w:rsidP="00DA28A4">
      <w:pPr>
        <w:rPr>
          <w:rFonts w:ascii="Arial" w:hAnsi="Arial" w:cs="Arial"/>
          <w:b/>
          <w:noProof/>
        </w:rPr>
      </w:pPr>
    </w:p>
    <w:p w14:paraId="257726E8" w14:textId="4D4775E9" w:rsidR="00DA28A4" w:rsidRPr="00F71329" w:rsidRDefault="00DA28A4" w:rsidP="00DA28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71329">
        <w:rPr>
          <w:rFonts w:ascii="Arial" w:hAnsi="Arial" w:cs="Arial"/>
          <w:b/>
          <w:bCs/>
          <w:sz w:val="24"/>
          <w:szCs w:val="24"/>
        </w:rPr>
        <w:t>THE FLAMING LIPS ADD MORE SPACE BUBBLE SHOWS IN OKLAHOMA CITY</w:t>
      </w:r>
    </w:p>
    <w:p w14:paraId="49835658" w14:textId="0C365D09" w:rsidR="00DA28A4" w:rsidRPr="00F71329" w:rsidRDefault="00DA28A4" w:rsidP="00DA28A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71329">
        <w:rPr>
          <w:rFonts w:ascii="Arial" w:hAnsi="Arial" w:cs="Arial"/>
          <w:b/>
          <w:bCs/>
          <w:sz w:val="24"/>
          <w:szCs w:val="24"/>
        </w:rPr>
        <w:t>FOR MARCH 19</w:t>
      </w:r>
      <w:r w:rsidR="0053771D" w:rsidRPr="0053771D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5377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329">
        <w:rPr>
          <w:rFonts w:ascii="Arial" w:hAnsi="Arial" w:cs="Arial"/>
          <w:b/>
          <w:bCs/>
          <w:sz w:val="24"/>
          <w:szCs w:val="24"/>
        </w:rPr>
        <w:t>&amp; 20</w:t>
      </w:r>
      <w:r w:rsidR="0053771D" w:rsidRPr="0053771D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53771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64A8B81" w14:textId="77777777" w:rsidR="00DA28A4" w:rsidRDefault="00DA28A4" w:rsidP="00DA28A4">
      <w:pPr>
        <w:jc w:val="center"/>
        <w:rPr>
          <w:rFonts w:ascii="Arial" w:hAnsi="Arial" w:cs="Arial"/>
          <w:b/>
          <w:bCs/>
        </w:rPr>
      </w:pPr>
    </w:p>
    <w:p w14:paraId="6A69A345" w14:textId="627CAAD1" w:rsidR="00DA28A4" w:rsidRDefault="00DA28A4" w:rsidP="00922D17">
      <w:pPr>
        <w:pStyle w:val="NoSpacing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 xml:space="preserve">TICKETS </w:t>
      </w:r>
      <w:r w:rsidR="00F71329">
        <w:rPr>
          <w:rFonts w:ascii="Arial" w:hAnsi="Arial" w:cs="Arial"/>
          <w:b/>
          <w:bCs/>
        </w:rPr>
        <w:t>FOR NEW DATES ON SALE</w:t>
      </w:r>
      <w:r>
        <w:rPr>
          <w:rFonts w:ascii="Arial" w:hAnsi="Arial" w:cs="Arial"/>
          <w:b/>
          <w:bCs/>
        </w:rPr>
        <w:t xml:space="preserve"> </w:t>
      </w:r>
      <w:r w:rsidR="002E0239">
        <w:rPr>
          <w:rFonts w:ascii="Arial" w:hAnsi="Arial" w:cs="Arial"/>
          <w:b/>
          <w:bCs/>
        </w:rPr>
        <w:t>FEBRUARY</w:t>
      </w:r>
      <w:r w:rsidR="00F71329">
        <w:rPr>
          <w:rFonts w:ascii="Arial" w:hAnsi="Arial" w:cs="Arial"/>
          <w:b/>
          <w:bCs/>
        </w:rPr>
        <w:t xml:space="preserve"> 12</w:t>
      </w:r>
      <w:r w:rsidR="0053771D" w:rsidRPr="0053771D">
        <w:rPr>
          <w:rFonts w:ascii="Arial" w:hAnsi="Arial" w:cs="Arial"/>
          <w:b/>
          <w:bCs/>
          <w:vertAlign w:val="superscript"/>
        </w:rPr>
        <w:t>TH</w:t>
      </w:r>
      <w:r w:rsidR="0053771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AT 10:00AM CT</w:t>
      </w:r>
    </w:p>
    <w:p w14:paraId="1A369DE2" w14:textId="3C53ADFC" w:rsidR="00383D7D" w:rsidRDefault="00383D7D" w:rsidP="00922D17">
      <w:pPr>
        <w:pStyle w:val="NoSpacing"/>
        <w:jc w:val="center"/>
        <w:rPr>
          <w:rFonts w:ascii="Arial" w:hAnsi="Arial" w:cs="Arial"/>
          <w:b/>
          <w:bCs/>
        </w:rPr>
      </w:pPr>
    </w:p>
    <w:p w14:paraId="71466FF0" w14:textId="07EBB66D" w:rsidR="00383D7D" w:rsidRDefault="00383D7D" w:rsidP="00922D17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The Lips To Perform At Tibet House </w:t>
      </w:r>
      <w:r w:rsidR="0053771D">
        <w:rPr>
          <w:rFonts w:ascii="Arial" w:hAnsi="Arial" w:cs="Arial"/>
          <w:b/>
          <w:bCs/>
        </w:rPr>
        <w:t xml:space="preserve">For </w:t>
      </w:r>
      <w:r>
        <w:rPr>
          <w:rFonts w:ascii="Arial" w:hAnsi="Arial" w:cs="Arial"/>
          <w:b/>
          <w:bCs/>
        </w:rPr>
        <w:t>US 34</w:t>
      </w:r>
      <w:r w:rsidRPr="00383D7D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Annual Benefit Concert Virtual Edition On February 17</w:t>
      </w:r>
      <w:r w:rsidR="005374F4">
        <w:rPr>
          <w:rFonts w:ascii="Arial" w:hAnsi="Arial" w:cs="Arial"/>
          <w:b/>
          <w:bCs/>
          <w:vertAlign w:val="superscript"/>
        </w:rPr>
        <w:t>th</w:t>
      </w:r>
      <w:r w:rsidR="0053771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14:paraId="71A986B3" w14:textId="5B79D7C2" w:rsidR="00DA28A4" w:rsidRDefault="00DB5EE3" w:rsidP="00DA28A4">
      <w:pPr>
        <w:jc w:val="center"/>
        <w:rPr>
          <w:rFonts w:ascii="Arial" w:hAnsi="Arial" w:cs="Arial"/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6C571EBB" wp14:editId="72EE8010">
            <wp:extent cx="3721886" cy="4692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E2075F-254D-400A-ABDF-8392265DCDB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36" cy="46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DAEF" w14:textId="2C5892A1" w:rsidR="00922D17" w:rsidRPr="002262C5" w:rsidRDefault="00922D17" w:rsidP="002262C5">
      <w:pPr>
        <w:pStyle w:val="NoSpacing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(Click </w:t>
      </w:r>
      <w:hyperlink r:id="rId7" w:history="1">
        <w:r w:rsidRPr="00922D17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for live images </w:t>
      </w:r>
      <w:r w:rsidR="002262C5">
        <w:rPr>
          <w:rFonts w:ascii="Arial" w:hAnsi="Arial" w:cs="Arial"/>
          <w:color w:val="000000"/>
          <w:sz w:val="20"/>
          <w:szCs w:val="20"/>
        </w:rPr>
        <w:t>from Space Bubble Concerts)</w:t>
      </w:r>
    </w:p>
    <w:p w14:paraId="57F0A9A7" w14:textId="77777777" w:rsidR="00DA28A4" w:rsidRDefault="00DA28A4" w:rsidP="00DA28A4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0FDBAFD" w14:textId="7BDC67B0" w:rsidR="00BB7CAB" w:rsidRPr="002262C5" w:rsidRDefault="00DA28A4" w:rsidP="00DB5EE3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  <w:r w:rsidRPr="002262C5">
        <w:rPr>
          <w:rFonts w:ascii="Arial" w:hAnsi="Arial" w:cs="Arial"/>
          <w:b/>
          <w:bCs/>
          <w:sz w:val="20"/>
          <w:szCs w:val="20"/>
        </w:rPr>
        <w:t>February 1</w:t>
      </w:r>
      <w:r w:rsidR="00F71329" w:rsidRPr="002262C5">
        <w:rPr>
          <w:rFonts w:ascii="Arial" w:hAnsi="Arial" w:cs="Arial"/>
          <w:b/>
          <w:bCs/>
          <w:sz w:val="20"/>
          <w:szCs w:val="20"/>
        </w:rPr>
        <w:t>0</w:t>
      </w:r>
      <w:r w:rsidRPr="002262C5">
        <w:rPr>
          <w:rFonts w:ascii="Arial" w:hAnsi="Arial" w:cs="Arial"/>
          <w:b/>
          <w:bCs/>
          <w:sz w:val="20"/>
          <w:szCs w:val="20"/>
        </w:rPr>
        <w:t xml:space="preserve">, 2021 (Los Angeles, CA) – </w:t>
      </w:r>
      <w:r w:rsidR="00BB7CAB" w:rsidRPr="002262C5">
        <w:rPr>
          <w:rFonts w:ascii="Arial" w:hAnsi="Arial" w:cs="Arial"/>
          <w:sz w:val="20"/>
          <w:szCs w:val="20"/>
        </w:rPr>
        <w:t>Due to demand for tickets,</w:t>
      </w:r>
      <w:r w:rsidR="00BB7CAB" w:rsidRPr="002262C5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8" w:history="1">
        <w:r w:rsidR="00BB7CAB" w:rsidRPr="002262C5">
          <w:rPr>
            <w:rStyle w:val="Hyperlink"/>
            <w:rFonts w:ascii="Arial" w:hAnsi="Arial" w:cs="Arial"/>
            <w:b/>
            <w:bCs/>
            <w:sz w:val="20"/>
            <w:szCs w:val="20"/>
          </w:rPr>
          <w:t>The Flaming Lips</w:t>
        </w:r>
      </w:hyperlink>
      <w:r w:rsidR="00BB7CAB" w:rsidRPr="002262C5">
        <w:rPr>
          <w:rFonts w:ascii="Arial" w:hAnsi="Arial" w:cs="Arial"/>
          <w:sz w:val="20"/>
          <w:szCs w:val="20"/>
        </w:rPr>
        <w:t xml:space="preserve"> are adding two more </w:t>
      </w:r>
      <w:r w:rsidR="00BB7CAB" w:rsidRPr="002262C5">
        <w:rPr>
          <w:rFonts w:ascii="Arial" w:hAnsi="Arial" w:cs="Arial"/>
          <w:b/>
          <w:bCs/>
          <w:sz w:val="20"/>
          <w:szCs w:val="20"/>
        </w:rPr>
        <w:t>Space Bubble Concerts</w:t>
      </w:r>
      <w:r w:rsidR="00BB7CAB" w:rsidRPr="002262C5">
        <w:rPr>
          <w:rFonts w:ascii="Arial" w:hAnsi="Arial" w:cs="Arial"/>
          <w:sz w:val="20"/>
          <w:szCs w:val="20"/>
        </w:rPr>
        <w:t xml:space="preserve"> to the run of March 2021 shows in Oklahoma City. The new dates are set for March 19</w:t>
      </w:r>
      <w:r w:rsidR="00494BE2" w:rsidRPr="00494BE2">
        <w:rPr>
          <w:rFonts w:ascii="Arial" w:hAnsi="Arial" w:cs="Arial"/>
          <w:sz w:val="20"/>
          <w:szCs w:val="20"/>
          <w:vertAlign w:val="superscript"/>
        </w:rPr>
        <w:t>th</w:t>
      </w:r>
      <w:r w:rsidR="00494BE2">
        <w:rPr>
          <w:rFonts w:ascii="Arial" w:hAnsi="Arial" w:cs="Arial"/>
          <w:sz w:val="20"/>
          <w:szCs w:val="20"/>
        </w:rPr>
        <w:t xml:space="preserve"> </w:t>
      </w:r>
      <w:r w:rsidR="00BB7CAB" w:rsidRPr="002262C5">
        <w:rPr>
          <w:rFonts w:ascii="Arial" w:hAnsi="Arial" w:cs="Arial"/>
          <w:sz w:val="20"/>
          <w:szCs w:val="20"/>
        </w:rPr>
        <w:t>and 20</w:t>
      </w:r>
      <w:r w:rsidR="00494BE2" w:rsidRPr="00494BE2">
        <w:rPr>
          <w:rFonts w:ascii="Arial" w:hAnsi="Arial" w:cs="Arial"/>
          <w:sz w:val="20"/>
          <w:szCs w:val="20"/>
          <w:vertAlign w:val="superscript"/>
        </w:rPr>
        <w:t>th</w:t>
      </w:r>
      <w:r w:rsidR="00494BE2">
        <w:rPr>
          <w:rFonts w:ascii="Arial" w:hAnsi="Arial" w:cs="Arial"/>
          <w:sz w:val="20"/>
          <w:szCs w:val="20"/>
        </w:rPr>
        <w:t xml:space="preserve"> </w:t>
      </w:r>
      <w:r w:rsidR="00BB7CAB" w:rsidRPr="002262C5">
        <w:rPr>
          <w:rFonts w:ascii="Arial" w:hAnsi="Arial" w:cs="Arial"/>
          <w:sz w:val="20"/>
          <w:szCs w:val="20"/>
        </w:rPr>
        <w:t xml:space="preserve">at </w:t>
      </w:r>
      <w:hyperlink r:id="rId9" w:history="1">
        <w:r w:rsidR="00BB7CAB" w:rsidRPr="002262C5">
          <w:rPr>
            <w:rStyle w:val="Hyperlink"/>
            <w:rFonts w:ascii="Arial" w:hAnsi="Arial" w:cs="Arial"/>
            <w:b/>
            <w:bCs/>
            <w:sz w:val="20"/>
            <w:szCs w:val="20"/>
          </w:rPr>
          <w:t>The Criterion</w:t>
        </w:r>
      </w:hyperlink>
      <w:r w:rsidR="00BB7CAB" w:rsidRPr="002262C5">
        <w:rPr>
          <w:rFonts w:ascii="Arial" w:hAnsi="Arial" w:cs="Arial"/>
          <w:sz w:val="20"/>
          <w:szCs w:val="20"/>
        </w:rPr>
        <w:t xml:space="preserve"> (500 E. Sheridan Ave., Oklahoma City, OK) and tickets go on sale this Friday February 12</w:t>
      </w:r>
      <w:r w:rsidR="00494BE2" w:rsidRPr="00494BE2">
        <w:rPr>
          <w:rFonts w:ascii="Arial" w:hAnsi="Arial" w:cs="Arial"/>
          <w:sz w:val="20"/>
          <w:szCs w:val="20"/>
          <w:vertAlign w:val="superscript"/>
        </w:rPr>
        <w:t>th</w:t>
      </w:r>
      <w:r w:rsidR="00494BE2">
        <w:rPr>
          <w:rFonts w:ascii="Arial" w:hAnsi="Arial" w:cs="Arial"/>
          <w:sz w:val="20"/>
          <w:szCs w:val="20"/>
        </w:rPr>
        <w:t>,</w:t>
      </w:r>
      <w:r w:rsidR="00BB7CAB" w:rsidRPr="002262C5">
        <w:rPr>
          <w:rFonts w:ascii="Arial" w:hAnsi="Arial" w:cs="Arial"/>
          <w:sz w:val="20"/>
          <w:szCs w:val="20"/>
        </w:rPr>
        <w:t xml:space="preserve"> at 10:00A</w:t>
      </w:r>
      <w:r w:rsidR="002E0239">
        <w:rPr>
          <w:rFonts w:ascii="Arial" w:hAnsi="Arial" w:cs="Arial"/>
          <w:sz w:val="20"/>
          <w:szCs w:val="20"/>
        </w:rPr>
        <w:t>M</w:t>
      </w:r>
      <w:r w:rsidR="00BB7CAB" w:rsidRPr="002262C5">
        <w:rPr>
          <w:rFonts w:ascii="Arial" w:hAnsi="Arial" w:cs="Arial"/>
          <w:sz w:val="20"/>
          <w:szCs w:val="20"/>
        </w:rPr>
        <w:t xml:space="preserve"> CT. Go to </w:t>
      </w:r>
      <w:hyperlink r:id="rId10" w:history="1">
        <w:r w:rsidR="00BB7CAB" w:rsidRPr="002262C5">
          <w:rPr>
            <w:rStyle w:val="Hyperlink"/>
            <w:rFonts w:ascii="Arial" w:hAnsi="Arial" w:cs="Arial"/>
            <w:b/>
            <w:bCs/>
            <w:sz w:val="20"/>
            <w:szCs w:val="20"/>
          </w:rPr>
          <w:t>criterionokc.com</w:t>
        </w:r>
      </w:hyperlink>
      <w:r w:rsidR="00BB7CAB" w:rsidRPr="002262C5">
        <w:rPr>
          <w:rFonts w:ascii="Arial" w:hAnsi="Arial" w:cs="Arial"/>
          <w:sz w:val="20"/>
          <w:szCs w:val="20"/>
        </w:rPr>
        <w:t xml:space="preserve"> to purchase tickets and for additional information. </w:t>
      </w:r>
      <w:r w:rsidR="00DB5EE3" w:rsidRPr="002262C5">
        <w:rPr>
          <w:rFonts w:ascii="Arial" w:hAnsi="Arial" w:cs="Arial"/>
          <w:sz w:val="20"/>
          <w:szCs w:val="20"/>
        </w:rPr>
        <w:t>7pm Doors / 8pm Show. Local</w:t>
      </w:r>
      <w:r w:rsidR="00BB7CAB" w:rsidRPr="002262C5">
        <w:rPr>
          <w:rFonts w:ascii="Arial" w:hAnsi="Arial" w:cs="Arial"/>
          <w:sz w:val="20"/>
          <w:szCs w:val="20"/>
        </w:rPr>
        <w:t xml:space="preserve"> health and safety standards will be strictly observed for this full-production live Lips event. </w:t>
      </w:r>
      <w:r w:rsidR="00DB5EE3" w:rsidRPr="002262C5">
        <w:rPr>
          <w:rFonts w:ascii="Arial" w:hAnsi="Arial" w:cs="Arial"/>
          <w:sz w:val="20"/>
          <w:szCs w:val="20"/>
        </w:rPr>
        <w:t xml:space="preserve">Wayne Coyne posted </w:t>
      </w:r>
      <w:r w:rsidR="00494BE2">
        <w:rPr>
          <w:rFonts w:ascii="Arial" w:hAnsi="Arial" w:cs="Arial"/>
          <w:sz w:val="20"/>
          <w:szCs w:val="20"/>
        </w:rPr>
        <w:t>a</w:t>
      </w:r>
      <w:r w:rsidR="00DB5EE3" w:rsidRPr="002262C5">
        <w:rPr>
          <w:rFonts w:ascii="Arial" w:hAnsi="Arial" w:cs="Arial"/>
          <w:sz w:val="20"/>
          <w:szCs w:val="20"/>
        </w:rPr>
        <w:t xml:space="preserve"> message explain</w:t>
      </w:r>
      <w:r w:rsidR="00494BE2">
        <w:rPr>
          <w:rFonts w:ascii="Arial" w:hAnsi="Arial" w:cs="Arial"/>
          <w:sz w:val="20"/>
          <w:szCs w:val="20"/>
        </w:rPr>
        <w:t>ing</w:t>
      </w:r>
      <w:r w:rsidR="00DB5EE3" w:rsidRPr="002262C5">
        <w:rPr>
          <w:rFonts w:ascii="Arial" w:hAnsi="Arial" w:cs="Arial"/>
          <w:sz w:val="20"/>
          <w:szCs w:val="20"/>
        </w:rPr>
        <w:t xml:space="preserve"> how the shows work </w:t>
      </w:r>
      <w:hyperlink r:id="rId11" w:history="1">
        <w:r w:rsidR="00DB5EE3" w:rsidRPr="002262C5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="00DB5EE3" w:rsidRPr="002262C5">
        <w:rPr>
          <w:rFonts w:ascii="Arial" w:hAnsi="Arial" w:cs="Arial"/>
          <w:sz w:val="20"/>
          <w:szCs w:val="20"/>
        </w:rPr>
        <w:t xml:space="preserve">. </w:t>
      </w:r>
    </w:p>
    <w:p w14:paraId="4980E6E7" w14:textId="44763972" w:rsidR="00F71329" w:rsidRPr="002262C5" w:rsidRDefault="00F71329" w:rsidP="00DA28A4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</w:p>
    <w:p w14:paraId="664404C0" w14:textId="344FDA79" w:rsidR="00DA28A4" w:rsidRPr="002262C5" w:rsidRDefault="00DB5EE3" w:rsidP="00922D17">
      <w:pPr>
        <w:spacing w:after="200" w:line="276" w:lineRule="auto"/>
        <w:jc w:val="both"/>
        <w:rPr>
          <w:rFonts w:ascii="Arial" w:hAnsi="Arial" w:cs="Arial"/>
          <w:color w:val="0563C1"/>
          <w:sz w:val="20"/>
          <w:szCs w:val="20"/>
          <w:u w:val="single"/>
        </w:rPr>
      </w:pPr>
      <w:r w:rsidRPr="002262C5">
        <w:rPr>
          <w:rFonts w:ascii="Arial" w:hAnsi="Arial" w:cs="Arial"/>
          <w:sz w:val="20"/>
          <w:szCs w:val="20"/>
        </w:rPr>
        <w:t xml:space="preserve">Click </w:t>
      </w:r>
      <w:hyperlink r:id="rId12" w:history="1">
        <w:r w:rsidRPr="002262C5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2262C5">
        <w:rPr>
          <w:rFonts w:ascii="Arial" w:hAnsi="Arial" w:cs="Arial"/>
          <w:sz w:val="20"/>
          <w:szCs w:val="20"/>
        </w:rPr>
        <w:t xml:space="preserve"> to view and share </w:t>
      </w:r>
      <w:r w:rsidRPr="002262C5">
        <w:rPr>
          <w:rFonts w:ascii="Arial" w:hAnsi="Arial" w:cs="Arial"/>
          <w:b/>
          <w:bCs/>
          <w:sz w:val="20"/>
          <w:szCs w:val="20"/>
        </w:rPr>
        <w:t xml:space="preserve">“Brother Eye,” </w:t>
      </w:r>
      <w:r w:rsidRPr="00494BE2">
        <w:rPr>
          <w:rFonts w:ascii="Arial" w:hAnsi="Arial" w:cs="Arial"/>
          <w:bCs/>
          <w:sz w:val="20"/>
          <w:szCs w:val="20"/>
        </w:rPr>
        <w:t>and</w:t>
      </w:r>
      <w:r w:rsidRPr="002262C5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3" w:history="1">
        <w:r w:rsidRPr="002262C5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Pr="002262C5">
        <w:rPr>
          <w:rFonts w:ascii="Arial" w:hAnsi="Arial" w:cs="Arial"/>
          <w:b/>
          <w:bCs/>
          <w:sz w:val="20"/>
          <w:szCs w:val="20"/>
        </w:rPr>
        <w:t xml:space="preserve"> </w:t>
      </w:r>
      <w:r w:rsidRPr="00494BE2">
        <w:rPr>
          <w:rFonts w:ascii="Arial" w:hAnsi="Arial" w:cs="Arial"/>
          <w:bCs/>
          <w:sz w:val="20"/>
          <w:szCs w:val="20"/>
        </w:rPr>
        <w:t>for</w:t>
      </w:r>
      <w:r w:rsidRPr="002262C5">
        <w:rPr>
          <w:rFonts w:ascii="Arial" w:hAnsi="Arial" w:cs="Arial"/>
          <w:b/>
          <w:bCs/>
          <w:sz w:val="20"/>
          <w:szCs w:val="20"/>
        </w:rPr>
        <w:t xml:space="preserve"> “Assassins Of Youth,” </w:t>
      </w:r>
      <w:r w:rsidRPr="002262C5">
        <w:rPr>
          <w:rFonts w:ascii="Arial" w:hAnsi="Arial" w:cs="Arial"/>
          <w:sz w:val="20"/>
          <w:szCs w:val="20"/>
        </w:rPr>
        <w:t xml:space="preserve">from their internationally acclaimed new album </w:t>
      </w:r>
      <w:r w:rsidRPr="002262C5">
        <w:rPr>
          <w:rFonts w:ascii="Arial" w:hAnsi="Arial" w:cs="Arial"/>
          <w:b/>
          <w:bCs/>
          <w:i/>
          <w:iCs/>
          <w:sz w:val="20"/>
          <w:szCs w:val="20"/>
        </w:rPr>
        <w:t xml:space="preserve">AMERICAN HEAD. </w:t>
      </w:r>
      <w:r w:rsidRPr="002262C5">
        <w:rPr>
          <w:rFonts w:ascii="Arial" w:hAnsi="Arial" w:cs="Arial"/>
          <w:sz w:val="20"/>
          <w:szCs w:val="20"/>
        </w:rPr>
        <w:t xml:space="preserve"> Both videos were directed by </w:t>
      </w:r>
      <w:r w:rsidRPr="002262C5">
        <w:rPr>
          <w:rFonts w:ascii="Arial" w:hAnsi="Arial" w:cs="Arial"/>
          <w:b/>
          <w:bCs/>
          <w:sz w:val="20"/>
          <w:szCs w:val="20"/>
        </w:rPr>
        <w:t>Wayne Coyne</w:t>
      </w:r>
      <w:r w:rsidRPr="002262C5">
        <w:rPr>
          <w:rFonts w:ascii="Arial" w:hAnsi="Arial" w:cs="Arial"/>
          <w:sz w:val="20"/>
          <w:szCs w:val="20"/>
        </w:rPr>
        <w:t xml:space="preserve"> and filmed/edited by </w:t>
      </w:r>
      <w:r w:rsidRPr="002262C5">
        <w:rPr>
          <w:rFonts w:ascii="Arial" w:hAnsi="Arial" w:cs="Arial"/>
          <w:b/>
          <w:bCs/>
          <w:sz w:val="20"/>
          <w:szCs w:val="20"/>
        </w:rPr>
        <w:t>Blake Studdard</w:t>
      </w:r>
      <w:r w:rsidRPr="002262C5">
        <w:rPr>
          <w:rFonts w:ascii="Arial" w:hAnsi="Arial" w:cs="Arial"/>
          <w:sz w:val="20"/>
          <w:szCs w:val="20"/>
        </w:rPr>
        <w:t xml:space="preserve"> for </w:t>
      </w:r>
      <w:hyperlink r:id="rId14" w:history="1">
        <w:r w:rsidRPr="002262C5">
          <w:rPr>
            <w:rStyle w:val="Hyperlink"/>
            <w:rFonts w:ascii="Arial" w:hAnsi="Arial" w:cs="Arial"/>
            <w:sz w:val="20"/>
            <w:szCs w:val="20"/>
          </w:rPr>
          <w:t>AtriaCreative.co</w:t>
        </w:r>
      </w:hyperlink>
      <w:r w:rsidRPr="002262C5">
        <w:rPr>
          <w:rFonts w:ascii="Arial" w:hAnsi="Arial" w:cs="Arial"/>
          <w:color w:val="0563C1"/>
          <w:sz w:val="20"/>
          <w:szCs w:val="20"/>
          <w:u w:val="single"/>
        </w:rPr>
        <w:t>.</w:t>
      </w:r>
      <w:r w:rsidR="00922D17" w:rsidRPr="002262C5">
        <w:rPr>
          <w:rFonts w:ascii="Arial" w:hAnsi="Arial" w:cs="Arial"/>
          <w:color w:val="0563C1"/>
          <w:sz w:val="20"/>
          <w:szCs w:val="20"/>
          <w:u w:val="single"/>
        </w:rPr>
        <w:t xml:space="preserve"> </w:t>
      </w:r>
    </w:p>
    <w:p w14:paraId="5462EC97" w14:textId="61EFE68F" w:rsidR="00DA28A4" w:rsidRPr="002262C5" w:rsidRDefault="00922D17" w:rsidP="00DA28A4">
      <w:pPr>
        <w:rPr>
          <w:rFonts w:ascii="Arial" w:hAnsi="Arial" w:cs="Arial"/>
          <w:b/>
          <w:noProof/>
          <w:sz w:val="20"/>
          <w:szCs w:val="20"/>
        </w:rPr>
      </w:pPr>
      <w:r w:rsidRPr="002262C5">
        <w:rPr>
          <w:rFonts w:ascii="Arial" w:hAnsi="Arial" w:cs="Arial"/>
          <w:b/>
          <w:i/>
          <w:iCs/>
          <w:noProof/>
          <w:sz w:val="20"/>
          <w:szCs w:val="20"/>
        </w:rPr>
        <w:t>AMERICAN HEAD</w:t>
      </w:r>
      <w:r w:rsidRPr="002262C5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2262C5">
        <w:rPr>
          <w:rFonts w:ascii="Arial" w:hAnsi="Arial" w:cs="Arial"/>
          <w:bCs/>
          <w:noProof/>
          <w:sz w:val="20"/>
          <w:szCs w:val="20"/>
        </w:rPr>
        <w:t xml:space="preserve">continues to attract critical praise:  </w:t>
      </w:r>
    </w:p>
    <w:p w14:paraId="3FC055B4" w14:textId="3CDD02B9" w:rsidR="00922D17" w:rsidRPr="00BC1B59" w:rsidRDefault="00922D17" w:rsidP="00922D17">
      <w:pPr>
        <w:pStyle w:val="NormalWeb"/>
        <w:rPr>
          <w:rFonts w:ascii="Arial" w:hAnsi="Arial" w:cs="Arial"/>
          <w:b/>
          <w:i/>
          <w:iCs/>
          <w:sz w:val="20"/>
          <w:szCs w:val="20"/>
          <w:lang w:val="en"/>
        </w:rPr>
      </w:pPr>
      <w:r w:rsidRPr="00BC1B59">
        <w:rPr>
          <w:rFonts w:ascii="Arial" w:hAnsi="Arial" w:cs="Arial"/>
          <w:i/>
          <w:sz w:val="20"/>
          <w:szCs w:val="20"/>
          <w:lang w:val="en"/>
        </w:rPr>
        <w:lastRenderedPageBreak/>
        <w:t>“The Flaming Lips' most emotionally direct, personal album ever.”</w:t>
      </w:r>
      <w:r w:rsidRPr="00BC1B59">
        <w:rPr>
          <w:rFonts w:ascii="Arial" w:hAnsi="Arial" w:cs="Arial"/>
          <w:b/>
          <w:i/>
          <w:sz w:val="20"/>
          <w:szCs w:val="20"/>
          <w:lang w:val="en"/>
        </w:rPr>
        <w:t xml:space="preserve"> – </w:t>
      </w:r>
      <w:r w:rsidRPr="00BC1B59">
        <w:rPr>
          <w:rFonts w:ascii="Arial" w:hAnsi="Arial" w:cs="Arial"/>
          <w:b/>
          <w:i/>
          <w:iCs/>
          <w:sz w:val="20"/>
          <w:szCs w:val="20"/>
          <w:lang w:val="en"/>
        </w:rPr>
        <w:t>Brooklyn Vegan</w:t>
      </w:r>
    </w:p>
    <w:p w14:paraId="48FBD374" w14:textId="05BE5478" w:rsidR="00DA28A4" w:rsidRPr="00BC1B59" w:rsidRDefault="00922D17" w:rsidP="00922D17">
      <w:pPr>
        <w:pStyle w:val="NormalWeb"/>
        <w:rPr>
          <w:rFonts w:ascii="Arial" w:hAnsi="Arial" w:cs="Arial"/>
          <w:b/>
          <w:i/>
          <w:iCs/>
          <w:color w:val="000000" w:themeColor="text1"/>
          <w:sz w:val="20"/>
          <w:szCs w:val="20"/>
        </w:rPr>
      </w:pPr>
      <w:r w:rsidRPr="00BC1B59">
        <w:rPr>
          <w:rFonts w:ascii="Arial" w:hAnsi="Arial" w:cs="Arial"/>
          <w:i/>
          <w:color w:val="000000" w:themeColor="text1"/>
          <w:sz w:val="20"/>
          <w:szCs w:val="20"/>
        </w:rPr>
        <w:t xml:space="preserve">“The imaginative innocence, acid trip dreaminess, Beatles-esque psych fitting together like the kind of Lips puzzle only they can assemble.”  – </w:t>
      </w:r>
      <w:r w:rsidRPr="00BC1B59">
        <w:rPr>
          <w:rFonts w:ascii="Arial" w:hAnsi="Arial" w:cs="Arial"/>
          <w:b/>
          <w:i/>
          <w:color w:val="000000" w:themeColor="text1"/>
          <w:sz w:val="20"/>
          <w:szCs w:val="20"/>
        </w:rPr>
        <w:t>SPIN</w:t>
      </w:r>
    </w:p>
    <w:p w14:paraId="7FEBF3E9" w14:textId="4134C024" w:rsidR="00DA28A4" w:rsidRPr="00BC1B59" w:rsidRDefault="00DA28A4" w:rsidP="00DA28A4">
      <w:pPr>
        <w:pStyle w:val="NoSpacing"/>
        <w:rPr>
          <w:rFonts w:ascii="Arial" w:hAnsi="Arial" w:cs="Arial"/>
          <w:b/>
          <w:bCs/>
          <w:i/>
          <w:iCs/>
          <w:sz w:val="20"/>
          <w:szCs w:val="20"/>
          <w:lang w:val="en-GB"/>
        </w:rPr>
      </w:pPr>
      <w:r w:rsidRPr="00BC1B59">
        <w:rPr>
          <w:rFonts w:ascii="Arial" w:hAnsi="Arial" w:cs="Arial"/>
          <w:i/>
          <w:sz w:val="20"/>
          <w:szCs w:val="20"/>
          <w:lang w:val="en-GB"/>
        </w:rPr>
        <w:t>“</w:t>
      </w:r>
      <w:r w:rsidR="00BC1B59" w:rsidRPr="00BC1B59">
        <w:rPr>
          <w:rFonts w:ascii="Arial" w:hAnsi="Arial" w:cs="Arial"/>
          <w:i/>
          <w:sz w:val="20"/>
          <w:szCs w:val="20"/>
          <w:lang w:val="en-GB"/>
        </w:rPr>
        <w:t>’</w:t>
      </w:r>
      <w:r w:rsidRPr="00BC1B59">
        <w:rPr>
          <w:rFonts w:ascii="Arial" w:hAnsi="Arial" w:cs="Arial"/>
          <w:i/>
          <w:iCs/>
          <w:sz w:val="20"/>
          <w:szCs w:val="20"/>
          <w:lang w:val="en-GB"/>
        </w:rPr>
        <w:t>American Head</w:t>
      </w:r>
      <w:r w:rsidR="00BC1B59" w:rsidRPr="00BC1B59">
        <w:rPr>
          <w:rFonts w:ascii="Arial" w:hAnsi="Arial" w:cs="Arial"/>
          <w:i/>
          <w:iCs/>
          <w:sz w:val="20"/>
          <w:szCs w:val="20"/>
          <w:lang w:val="en-GB"/>
        </w:rPr>
        <w:t>’</w:t>
      </w:r>
      <w:r w:rsidRPr="00BC1B59">
        <w:rPr>
          <w:rFonts w:ascii="Arial" w:hAnsi="Arial" w:cs="Arial"/>
          <w:i/>
          <w:sz w:val="20"/>
          <w:szCs w:val="20"/>
          <w:lang w:val="en-GB"/>
        </w:rPr>
        <w:t> is an open invitation for you to hold onto whatever it is—whether it’s Jesus, Buddha, or, in Coyne’s case, family—that can help make this scary world feel a little more wonderful.” –</w:t>
      </w:r>
      <w:r w:rsidRPr="00BC1B59"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 Pitchfork</w:t>
      </w:r>
    </w:p>
    <w:p w14:paraId="38A08EDA" w14:textId="0295235B" w:rsidR="00D9738C" w:rsidRPr="00BC1B59" w:rsidRDefault="00D9738C" w:rsidP="00DA28A4">
      <w:pPr>
        <w:pStyle w:val="NoSpacing"/>
        <w:rPr>
          <w:rFonts w:ascii="Arial" w:hAnsi="Arial" w:cs="Arial"/>
          <w:b/>
          <w:bCs/>
          <w:i/>
          <w:iCs/>
          <w:sz w:val="20"/>
          <w:szCs w:val="20"/>
          <w:lang w:val="en-GB"/>
        </w:rPr>
      </w:pPr>
    </w:p>
    <w:p w14:paraId="3D2306C3" w14:textId="51B3F700" w:rsidR="00D9738C" w:rsidRDefault="00D9738C" w:rsidP="00DA28A4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As previously announced, </w:t>
      </w:r>
      <w:r w:rsidRPr="00D9738C">
        <w:rPr>
          <w:rFonts w:ascii="Arial" w:hAnsi="Arial" w:cs="Arial"/>
          <w:b/>
          <w:bCs/>
          <w:sz w:val="20"/>
          <w:szCs w:val="20"/>
          <w:lang w:val="en-GB"/>
        </w:rPr>
        <w:t>The Flaming Lips</w:t>
      </w:r>
      <w:r>
        <w:rPr>
          <w:rFonts w:ascii="Arial" w:hAnsi="Arial" w:cs="Arial"/>
          <w:sz w:val="20"/>
          <w:szCs w:val="20"/>
          <w:lang w:val="en-GB"/>
        </w:rPr>
        <w:t xml:space="preserve"> will also perform virtually for this year’s </w:t>
      </w:r>
      <w:r w:rsidRPr="00D9738C">
        <w:rPr>
          <w:rFonts w:ascii="Arial" w:hAnsi="Arial" w:cs="Arial"/>
          <w:b/>
          <w:bCs/>
          <w:sz w:val="20"/>
          <w:szCs w:val="20"/>
          <w:lang w:val="en-GB"/>
        </w:rPr>
        <w:t>Tibet House US 34</w:t>
      </w:r>
      <w:r w:rsidRPr="00D9738C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 w:rsidRPr="00D9738C">
        <w:rPr>
          <w:rFonts w:ascii="Arial" w:hAnsi="Arial" w:cs="Arial"/>
          <w:b/>
          <w:bCs/>
          <w:sz w:val="20"/>
          <w:szCs w:val="20"/>
          <w:lang w:val="en-GB"/>
        </w:rPr>
        <w:t xml:space="preserve"> Annual Benefit Concert</w:t>
      </w:r>
      <w:r>
        <w:rPr>
          <w:rFonts w:ascii="Arial" w:hAnsi="Arial" w:cs="Arial"/>
          <w:sz w:val="20"/>
          <w:szCs w:val="20"/>
          <w:lang w:val="en-GB"/>
        </w:rPr>
        <w:t xml:space="preserve"> set for February 17</w:t>
      </w:r>
      <w:r w:rsidRPr="00D9738C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>
        <w:rPr>
          <w:rFonts w:ascii="Arial" w:hAnsi="Arial" w:cs="Arial"/>
          <w:sz w:val="20"/>
          <w:szCs w:val="20"/>
          <w:lang w:val="en-GB"/>
        </w:rPr>
        <w:t>, at 8</w:t>
      </w:r>
      <w:r w:rsidR="00383D7D">
        <w:rPr>
          <w:rFonts w:ascii="Arial" w:hAnsi="Arial" w:cs="Arial"/>
          <w:sz w:val="20"/>
          <w:szCs w:val="20"/>
          <w:lang w:val="en-GB"/>
        </w:rPr>
        <w:t>:00P</w:t>
      </w:r>
      <w:r w:rsidR="00BC1B59">
        <w:rPr>
          <w:rFonts w:ascii="Arial" w:hAnsi="Arial" w:cs="Arial"/>
          <w:sz w:val="20"/>
          <w:szCs w:val="20"/>
          <w:lang w:val="en-GB"/>
        </w:rPr>
        <w:t>M</w:t>
      </w:r>
      <w:r w:rsidR="00383D7D">
        <w:rPr>
          <w:rFonts w:ascii="Arial" w:hAnsi="Arial" w:cs="Arial"/>
          <w:sz w:val="20"/>
          <w:szCs w:val="20"/>
          <w:lang w:val="en-GB"/>
        </w:rPr>
        <w:t xml:space="preserve"> EST.</w:t>
      </w:r>
      <w:r>
        <w:rPr>
          <w:rFonts w:ascii="Arial" w:hAnsi="Arial" w:cs="Arial"/>
          <w:sz w:val="20"/>
          <w:szCs w:val="20"/>
          <w:lang w:val="en-GB"/>
        </w:rPr>
        <w:t xml:space="preserve"> Other performers include </w:t>
      </w:r>
      <w:r w:rsidR="00383D7D">
        <w:rPr>
          <w:rFonts w:ascii="Arial" w:hAnsi="Arial" w:cs="Arial"/>
          <w:sz w:val="20"/>
          <w:szCs w:val="20"/>
          <w:lang w:val="en-GB"/>
        </w:rPr>
        <w:t xml:space="preserve">Eddie Vedder, </w:t>
      </w:r>
      <w:r>
        <w:rPr>
          <w:rFonts w:ascii="Arial" w:hAnsi="Arial" w:cs="Arial"/>
          <w:sz w:val="20"/>
          <w:szCs w:val="20"/>
          <w:lang w:val="en-GB"/>
        </w:rPr>
        <w:t xml:space="preserve">Patti Smith, </w:t>
      </w:r>
      <w:r w:rsidR="00383D7D">
        <w:rPr>
          <w:rFonts w:ascii="Arial" w:hAnsi="Arial" w:cs="Arial"/>
          <w:sz w:val="20"/>
          <w:szCs w:val="20"/>
          <w:lang w:val="en-GB"/>
        </w:rPr>
        <w:t xml:space="preserve">Iggy Pop, </w:t>
      </w:r>
      <w:r>
        <w:rPr>
          <w:rFonts w:ascii="Arial" w:hAnsi="Arial" w:cs="Arial"/>
          <w:sz w:val="20"/>
          <w:szCs w:val="20"/>
          <w:lang w:val="en-GB"/>
        </w:rPr>
        <w:t xml:space="preserve">Phoebe Bridgers </w:t>
      </w:r>
      <w:r w:rsidR="00383D7D">
        <w:rPr>
          <w:rFonts w:ascii="Arial" w:hAnsi="Arial" w:cs="Arial"/>
          <w:sz w:val="20"/>
          <w:szCs w:val="20"/>
          <w:lang w:val="en-GB"/>
        </w:rPr>
        <w:t xml:space="preserve">and many more. </w:t>
      </w:r>
      <w:r>
        <w:rPr>
          <w:rFonts w:ascii="Arial" w:hAnsi="Arial" w:cs="Arial"/>
          <w:sz w:val="20"/>
          <w:szCs w:val="20"/>
          <w:lang w:val="en-GB"/>
        </w:rPr>
        <w:t xml:space="preserve">Click </w:t>
      </w:r>
      <w:hyperlink r:id="rId15" w:anchor=":~:text=New%20York%2C%20NY%20%E2%80%93%20January%2014,Mandolin%2C%20the%20premiere%20concert%20livestream" w:history="1">
        <w:r w:rsidRPr="00D9738C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here</w:t>
        </w:r>
      </w:hyperlink>
      <w:r>
        <w:rPr>
          <w:rFonts w:ascii="Arial" w:hAnsi="Arial" w:cs="Arial"/>
          <w:sz w:val="20"/>
          <w:szCs w:val="20"/>
          <w:lang w:val="en-GB"/>
        </w:rPr>
        <w:t xml:space="preserve"> to view the press release and </w:t>
      </w:r>
      <w:hyperlink r:id="rId16" w:history="1">
        <w:r w:rsidRPr="00D9738C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here</w:t>
        </w:r>
      </w:hyperlink>
      <w:r>
        <w:rPr>
          <w:rFonts w:ascii="Arial" w:hAnsi="Arial" w:cs="Arial"/>
          <w:sz w:val="20"/>
          <w:szCs w:val="20"/>
          <w:lang w:val="en-GB"/>
        </w:rPr>
        <w:t xml:space="preserve"> for </w:t>
      </w:r>
      <w:r w:rsidR="00383D7D">
        <w:rPr>
          <w:rFonts w:ascii="Arial" w:hAnsi="Arial" w:cs="Arial"/>
          <w:sz w:val="20"/>
          <w:szCs w:val="20"/>
          <w:lang w:val="en-GB"/>
        </w:rPr>
        <w:t xml:space="preserve">complete </w:t>
      </w:r>
      <w:r>
        <w:rPr>
          <w:rFonts w:ascii="Arial" w:hAnsi="Arial" w:cs="Arial"/>
          <w:sz w:val="20"/>
          <w:szCs w:val="20"/>
          <w:lang w:val="en-GB"/>
        </w:rPr>
        <w:t>ticket and livestream details.</w:t>
      </w:r>
      <w:r w:rsidR="00383D7D">
        <w:rPr>
          <w:rFonts w:ascii="Arial" w:hAnsi="Arial" w:cs="Arial"/>
          <w:sz w:val="20"/>
          <w:szCs w:val="20"/>
          <w:lang w:val="en-GB"/>
        </w:rPr>
        <w:t xml:space="preserve"> Click </w:t>
      </w:r>
      <w:hyperlink r:id="rId17" w:history="1">
        <w:r w:rsidR="00383D7D" w:rsidRPr="00C70F57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here</w:t>
        </w:r>
      </w:hyperlink>
      <w:r w:rsidR="00383D7D" w:rsidRPr="00C70F5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383D7D">
        <w:rPr>
          <w:rFonts w:ascii="Arial" w:hAnsi="Arial" w:cs="Arial"/>
          <w:sz w:val="20"/>
          <w:szCs w:val="20"/>
          <w:lang w:val="en-GB"/>
        </w:rPr>
        <w:t>to view and share the poster.</w:t>
      </w:r>
    </w:p>
    <w:p w14:paraId="19F92BA1" w14:textId="760CA857" w:rsidR="00DA28A4" w:rsidRDefault="00DA28A4" w:rsidP="00DA28A4">
      <w:pPr>
        <w:rPr>
          <w:rFonts w:ascii="Arial" w:hAnsi="Arial" w:cs="Arial"/>
          <w:sz w:val="20"/>
          <w:szCs w:val="20"/>
          <w:lang w:val="en-GB"/>
        </w:rPr>
      </w:pPr>
    </w:p>
    <w:p w14:paraId="5EA2FD5A" w14:textId="77777777" w:rsidR="00C70F57" w:rsidRPr="002262C5" w:rsidRDefault="00C70F57" w:rsidP="00DA28A4">
      <w:pPr>
        <w:rPr>
          <w:rFonts w:ascii="Arial" w:hAnsi="Arial" w:cs="Arial"/>
          <w:sz w:val="20"/>
          <w:szCs w:val="20"/>
          <w:lang w:val="en-GB"/>
        </w:rPr>
      </w:pPr>
    </w:p>
    <w:p w14:paraId="070B8E3E" w14:textId="77777777" w:rsidR="00DA28A4" w:rsidRPr="00C70F57" w:rsidRDefault="00DA28A4" w:rsidP="00DA28A4">
      <w:pPr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C70F57">
        <w:rPr>
          <w:rFonts w:ascii="Arial" w:hAnsi="Arial" w:cs="Arial"/>
          <w:b/>
          <w:bCs/>
          <w:sz w:val="20"/>
          <w:szCs w:val="20"/>
          <w:lang w:val="en-GB"/>
        </w:rPr>
        <w:t># # #</w:t>
      </w:r>
    </w:p>
    <w:p w14:paraId="615C9053" w14:textId="77777777" w:rsidR="00DA28A4" w:rsidRPr="002262C5" w:rsidRDefault="00DA28A4" w:rsidP="00DA28A4">
      <w:pPr>
        <w:jc w:val="center"/>
        <w:rPr>
          <w:rFonts w:ascii="Arial" w:hAnsi="Arial" w:cs="Arial"/>
          <w:b/>
          <w:sz w:val="20"/>
          <w:szCs w:val="20"/>
        </w:rPr>
      </w:pPr>
      <w:r w:rsidRPr="002262C5">
        <w:rPr>
          <w:rFonts w:ascii="Arial" w:hAnsi="Arial" w:cs="Arial"/>
          <w:sz w:val="20"/>
          <w:szCs w:val="20"/>
        </w:rPr>
        <w:t xml:space="preserve">Contact </w:t>
      </w:r>
      <w:r w:rsidRPr="002262C5">
        <w:rPr>
          <w:rFonts w:ascii="Arial" w:hAnsi="Arial" w:cs="Arial"/>
          <w:b/>
          <w:sz w:val="20"/>
          <w:szCs w:val="20"/>
        </w:rPr>
        <w:t>Rick Gershon</w:t>
      </w:r>
      <w:r w:rsidRPr="002262C5">
        <w:rPr>
          <w:rFonts w:ascii="Arial" w:hAnsi="Arial" w:cs="Arial"/>
          <w:sz w:val="20"/>
          <w:szCs w:val="20"/>
        </w:rPr>
        <w:t xml:space="preserve"> at Warner Records Publicity</w:t>
      </w:r>
    </w:p>
    <w:p w14:paraId="3719BC02" w14:textId="77777777" w:rsidR="00DA28A4" w:rsidRPr="002262C5" w:rsidRDefault="0085781C" w:rsidP="00DA28A4">
      <w:pPr>
        <w:jc w:val="center"/>
        <w:rPr>
          <w:rFonts w:ascii="Arial" w:hAnsi="Arial" w:cs="Arial"/>
          <w:b/>
          <w:color w:val="0563C1" w:themeColor="hyperlink"/>
          <w:sz w:val="20"/>
          <w:szCs w:val="20"/>
          <w:u w:val="single"/>
        </w:rPr>
      </w:pPr>
      <w:hyperlink r:id="rId18" w:history="1">
        <w:r w:rsidR="00DA28A4" w:rsidRPr="002262C5">
          <w:rPr>
            <w:rFonts w:ascii="Arial" w:hAnsi="Arial" w:cs="Arial"/>
            <w:b/>
            <w:color w:val="0563C1" w:themeColor="hyperlink"/>
            <w:sz w:val="20"/>
            <w:szCs w:val="20"/>
            <w:u w:val="single"/>
          </w:rPr>
          <w:t>Rick.Gershon@warnerrecords.com</w:t>
        </w:r>
      </w:hyperlink>
    </w:p>
    <w:p w14:paraId="714E7C3B" w14:textId="77777777" w:rsidR="00DA28A4" w:rsidRPr="002262C5" w:rsidRDefault="00DA28A4" w:rsidP="00DA28A4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B00C5AA" w14:textId="77777777" w:rsidR="00DA28A4" w:rsidRPr="002262C5" w:rsidRDefault="00DA28A4" w:rsidP="00DA28A4">
      <w:pPr>
        <w:jc w:val="center"/>
        <w:rPr>
          <w:rFonts w:ascii="Arial" w:eastAsia="Times New Roman" w:hAnsi="Arial" w:cs="Arial"/>
          <w:b/>
          <w:sz w:val="20"/>
          <w:szCs w:val="20"/>
        </w:rPr>
      </w:pPr>
      <w:r w:rsidRPr="002262C5">
        <w:rPr>
          <w:rFonts w:ascii="Arial" w:eastAsia="Times New Roman" w:hAnsi="Arial" w:cs="Arial"/>
          <w:b/>
          <w:sz w:val="20"/>
          <w:szCs w:val="20"/>
        </w:rPr>
        <w:t>Follow The Flaming Lips</w:t>
      </w:r>
    </w:p>
    <w:p w14:paraId="17ABE9B2" w14:textId="77777777" w:rsidR="00DA28A4" w:rsidRPr="002262C5" w:rsidRDefault="0085781C" w:rsidP="00DA28A4">
      <w:pPr>
        <w:jc w:val="center"/>
        <w:rPr>
          <w:rFonts w:ascii="Arial" w:eastAsia="Times New Roman" w:hAnsi="Arial" w:cs="Arial"/>
          <w:b/>
          <w:color w:val="0563C1" w:themeColor="hyperlink"/>
          <w:sz w:val="20"/>
          <w:szCs w:val="20"/>
          <w:u w:val="single"/>
        </w:rPr>
      </w:pPr>
      <w:hyperlink r:id="rId19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Website</w:t>
        </w:r>
      </w:hyperlink>
      <w:r w:rsidR="00DA28A4" w:rsidRPr="002262C5">
        <w:rPr>
          <w:rFonts w:ascii="Arial" w:eastAsia="Times New Roman" w:hAnsi="Arial" w:cs="Arial"/>
          <w:b/>
          <w:sz w:val="20"/>
          <w:szCs w:val="20"/>
        </w:rPr>
        <w:t xml:space="preserve"> | </w:t>
      </w:r>
      <w:hyperlink r:id="rId20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YouTube</w:t>
        </w:r>
      </w:hyperlink>
      <w:r w:rsidR="00DA28A4" w:rsidRPr="002262C5">
        <w:rPr>
          <w:rFonts w:ascii="Arial" w:eastAsia="Times New Roman" w:hAnsi="Arial" w:cs="Arial"/>
          <w:b/>
          <w:sz w:val="20"/>
          <w:szCs w:val="20"/>
        </w:rPr>
        <w:t xml:space="preserve"> | </w:t>
      </w:r>
      <w:hyperlink r:id="rId21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Twitter</w:t>
        </w:r>
      </w:hyperlink>
      <w:r w:rsidR="00DA28A4" w:rsidRPr="002262C5">
        <w:rPr>
          <w:rFonts w:ascii="Arial" w:eastAsia="Times New Roman" w:hAnsi="Arial" w:cs="Arial"/>
          <w:b/>
          <w:sz w:val="20"/>
          <w:szCs w:val="20"/>
        </w:rPr>
        <w:t xml:space="preserve"> | </w:t>
      </w:r>
      <w:hyperlink r:id="rId22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Instagram</w:t>
        </w:r>
      </w:hyperlink>
      <w:r w:rsidR="00DA28A4" w:rsidRPr="002262C5">
        <w:rPr>
          <w:rFonts w:ascii="Arial" w:eastAsia="Times New Roman" w:hAnsi="Arial" w:cs="Arial"/>
          <w:b/>
          <w:sz w:val="20"/>
          <w:szCs w:val="20"/>
        </w:rPr>
        <w:t xml:space="preserve"> | </w:t>
      </w:r>
      <w:hyperlink r:id="rId23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Facebook</w:t>
        </w:r>
      </w:hyperlink>
      <w:r w:rsidR="00DA28A4" w:rsidRPr="002262C5">
        <w:rPr>
          <w:rFonts w:ascii="Arial" w:eastAsia="Times New Roman" w:hAnsi="Arial" w:cs="Arial"/>
          <w:b/>
          <w:sz w:val="20"/>
          <w:szCs w:val="20"/>
        </w:rPr>
        <w:t xml:space="preserve"> | </w:t>
      </w:r>
      <w:hyperlink r:id="rId24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Spotify</w:t>
        </w:r>
      </w:hyperlink>
      <w:r w:rsidR="00DA28A4" w:rsidRPr="002262C5">
        <w:rPr>
          <w:rFonts w:ascii="Arial" w:eastAsia="Times New Roman" w:hAnsi="Arial" w:cs="Arial"/>
          <w:b/>
          <w:color w:val="0563C1" w:themeColor="hyperlink"/>
          <w:sz w:val="20"/>
          <w:szCs w:val="20"/>
        </w:rPr>
        <w:t xml:space="preserve"> </w:t>
      </w:r>
      <w:r w:rsidR="00DA28A4" w:rsidRPr="002262C5">
        <w:rPr>
          <w:rFonts w:ascii="Arial" w:eastAsia="Times New Roman" w:hAnsi="Arial" w:cs="Arial"/>
          <w:b/>
          <w:sz w:val="20"/>
          <w:szCs w:val="20"/>
        </w:rPr>
        <w:t xml:space="preserve">| </w:t>
      </w:r>
      <w:hyperlink r:id="rId25" w:history="1">
        <w:r w:rsidR="00DA28A4" w:rsidRPr="002262C5">
          <w:rPr>
            <w:rFonts w:ascii="Arial" w:eastAsia="Times New Roman" w:hAnsi="Arial" w:cs="Arial"/>
            <w:b/>
            <w:color w:val="0563C1" w:themeColor="hyperlink"/>
            <w:sz w:val="20"/>
            <w:szCs w:val="20"/>
            <w:u w:val="single"/>
          </w:rPr>
          <w:t>Publicity Materials</w:t>
        </w:r>
      </w:hyperlink>
    </w:p>
    <w:p w14:paraId="39310A89" w14:textId="77777777" w:rsidR="00DA28A4" w:rsidRPr="00095347" w:rsidRDefault="00DA28A4" w:rsidP="00DA28A4">
      <w:pPr>
        <w:jc w:val="center"/>
        <w:rPr>
          <w:rFonts w:ascii="Arial" w:eastAsia="Times New Roman" w:hAnsi="Arial" w:cs="Arial"/>
          <w:b/>
          <w:color w:val="0563C1" w:themeColor="hyperlink"/>
          <w:sz w:val="20"/>
          <w:szCs w:val="20"/>
          <w:u w:val="single"/>
        </w:rPr>
      </w:pPr>
    </w:p>
    <w:p w14:paraId="296DFE71" w14:textId="77777777" w:rsidR="00DA28A4" w:rsidRPr="00095347" w:rsidRDefault="00DA28A4" w:rsidP="00DA28A4">
      <w:pPr>
        <w:jc w:val="center"/>
        <w:rPr>
          <w:rFonts w:ascii="Arial" w:eastAsia="Times New Roman" w:hAnsi="Arial" w:cs="Arial"/>
          <w:b/>
          <w:color w:val="0563C1" w:themeColor="hyperlink"/>
          <w:sz w:val="20"/>
          <w:szCs w:val="20"/>
          <w:u w:val="single"/>
        </w:rPr>
      </w:pPr>
      <w:r w:rsidRPr="0009534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BEF899" wp14:editId="0F53D409">
            <wp:extent cx="1008367" cy="36467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er Records Black On Whi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2" cy="3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F244" w14:textId="77777777" w:rsidR="00DA28A4" w:rsidRDefault="00DA28A4" w:rsidP="00DA28A4"/>
    <w:p w14:paraId="2A717A8E" w14:textId="44498F1B" w:rsidR="00414D65" w:rsidRDefault="0085781C"/>
    <w:p w14:paraId="5503E71C" w14:textId="11C5F105" w:rsidR="00D9738C" w:rsidRDefault="00D9738C"/>
    <w:p w14:paraId="71BC0A1B" w14:textId="30C78437" w:rsidR="00D9738C" w:rsidRDefault="00D9738C"/>
    <w:sectPr w:rsidR="00D973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A4"/>
    <w:rsid w:val="002262C5"/>
    <w:rsid w:val="002E0239"/>
    <w:rsid w:val="00383D7D"/>
    <w:rsid w:val="00494BE2"/>
    <w:rsid w:val="004D6C6D"/>
    <w:rsid w:val="00531F21"/>
    <w:rsid w:val="005374F4"/>
    <w:rsid w:val="0053771D"/>
    <w:rsid w:val="0085781C"/>
    <w:rsid w:val="00922D17"/>
    <w:rsid w:val="00961AEF"/>
    <w:rsid w:val="00A86902"/>
    <w:rsid w:val="00B611AB"/>
    <w:rsid w:val="00BB7CAB"/>
    <w:rsid w:val="00BC1B59"/>
    <w:rsid w:val="00C70F57"/>
    <w:rsid w:val="00D9738C"/>
    <w:rsid w:val="00DA28A4"/>
    <w:rsid w:val="00DB5EE3"/>
    <w:rsid w:val="00F7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051B5"/>
  <w15:chartTrackingRefBased/>
  <w15:docId w15:val="{661EDB4F-9B32-45C0-898F-437D1988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28A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28A4"/>
    <w:rPr>
      <w:color w:val="0563C1" w:themeColor="hyperlink"/>
      <w:u w:val="single"/>
    </w:rPr>
  </w:style>
  <w:style w:type="paragraph" w:styleId="NoSpacing">
    <w:name w:val="No Spacing"/>
    <w:basedOn w:val="Normal"/>
    <w:uiPriority w:val="1"/>
    <w:qFormat/>
    <w:rsid w:val="00DA28A4"/>
  </w:style>
  <w:style w:type="character" w:styleId="FollowedHyperlink">
    <w:name w:val="FollowedHyperlink"/>
    <w:basedOn w:val="DefaultParagraphFont"/>
    <w:uiPriority w:val="99"/>
    <w:semiHidden/>
    <w:unhideWhenUsed/>
    <w:rsid w:val="00DB5EE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EE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5EE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D6C6D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D6C6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www.flaminglips.com%2F&amp;data=04%7C01%7CRick.Gershon%40warnerrecords.com%7C4d7f7d41865c44068c2108d8c6dd9006%7C8367939002ec4ba1ad3d69da3fdd637e%7C0%7C0%7C637478002356790999%7CUnknown%7CTWFpbGZsb3d8eyJWIjoiMC4wLjAwMDAiLCJQIjoiV2luMzIiLCJBTiI6Ik1haWwiLCJXVCI6Mn0%3D%7C1000&amp;sdata=Og5X9zkO9y7Gvmp31zgGN65xwSujpjLc%2BHN1bE76f%2BI%3D&amp;reserved=0" TargetMode="External"/><Relationship Id="rId13" Type="http://schemas.openxmlformats.org/officeDocument/2006/relationships/hyperlink" Target="https://nam04.safelinks.protection.outlook.com/?url=https%3A%2F%2Fwww.youtube.com%2Fwatch%3Fv%3D8j28LZbD_7A%26feature%3Dyoutu.be%26src%3DLinkfire%26lId%3D63ff9df8-033c-4131-ae85-003c369e7486%26cId%3Dd3d58fd7-4c47-11e6-9fd0-066c3e7a8751&amp;data=04%7C01%7CRick.Gershon%40warnerrecords.com%7C4d7f7d41865c44068c2108d8c6dd9006%7C8367939002ec4ba1ad3d69da3fdd637e%7C0%7C0%7C637478002356830819%7CUnknown%7CTWFpbGZsb3d8eyJWIjoiMC4wLjAwMDAiLCJQIjoiV2luMzIiLCJBTiI6Ik1haWwiLCJXVCI6Mn0%3D%7C1000&amp;sdata=eZBwzZ%2F4C6LwRkdfffdf3sNeIOEFJfr2FtdRFybbDOY%3D&amp;reserved=0" TargetMode="External"/><Relationship Id="rId18" Type="http://schemas.openxmlformats.org/officeDocument/2006/relationships/hyperlink" Target="mailto:Rick.Gershon@warnerrecords.com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twitter.com/theflaminglips" TargetMode="External"/><Relationship Id="rId7" Type="http://schemas.openxmlformats.org/officeDocument/2006/relationships/hyperlink" Target="https://press.warnerrecords.com/flaminglips/" TargetMode="External"/><Relationship Id="rId12" Type="http://schemas.openxmlformats.org/officeDocument/2006/relationships/hyperlink" Target="https://nam04.safelinks.protection.outlook.com/?url=https%3A%2F%2Fflaminglips.lnk.to%2FBrotherEyeVideo&amp;data=04%7C01%7CRick.Gershon%40warnerrecords.com%7C4d7f7d41865c44068c2108d8c6dd9006%7C8367939002ec4ba1ad3d69da3fdd637e%7C0%7C0%7C637478002356820863%7CUnknown%7CTWFpbGZsb3d8eyJWIjoiMC4wLjAwMDAiLCJQIjoiV2luMzIiLCJBTiI6Ik1haWwiLCJXVCI6Mn0%3D%7C1000&amp;sdata=2%2F3Nw%2FwIIXrG1U%2FERKMdFSNNyr5AjZy50FHJuZrhn4I%3D&amp;reserved=0" TargetMode="External"/><Relationship Id="rId17" Type="http://schemas.openxmlformats.org/officeDocument/2006/relationships/hyperlink" Target="https://www.dropbox.com/s/lh5ni9t5wnl5kwr/tibet.jpg?dl=0" TargetMode="External"/><Relationship Id="rId25" Type="http://schemas.openxmlformats.org/officeDocument/2006/relationships/hyperlink" Target="https://press.warnerrecords.com/flaminglip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xoffice.mandolin.com/pages/tibet-house?utm_source=press-release&amp;utm_medium=web&amp;utm_campaign=tibet-house" TargetMode="External"/><Relationship Id="rId20" Type="http://schemas.openxmlformats.org/officeDocument/2006/relationships/hyperlink" Target="https://www.youtube.com/user/flaminglip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6D895FED-FF35-4F6F-A9A1-3E9441558C04" TargetMode="External"/><Relationship Id="rId11" Type="http://schemas.openxmlformats.org/officeDocument/2006/relationships/hyperlink" Target="https://www.instagram.com/p/CKUcplvpBpw/" TargetMode="External"/><Relationship Id="rId24" Type="http://schemas.openxmlformats.org/officeDocument/2006/relationships/hyperlink" Target="https://open.spotify.com/artist/16eRpMNXSQ15wuJoeqguaB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horefire.com/releases/entry/the-34th-annual-tibet-house-us-benefit-concert-virtual-edition" TargetMode="External"/><Relationship Id="rId23" Type="http://schemas.openxmlformats.org/officeDocument/2006/relationships/hyperlink" Target="https://www.facebook.com/flaminglip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nam04.safelinks.protection.outlook.com/?url=http%3A%2F%2Fcriterionokc.com%2F&amp;data=04%7C01%7CRick.Gershon%40warnerrecords.com%7C4d7f7d41865c44068c2108d8c6dd9006%7C8367939002ec4ba1ad3d69da3fdd637e%7C0%7C0%7C637478002356810903%7CUnknown%7CTWFpbGZsb3d8eyJWIjoiMC4wLjAwMDAiLCJQIjoiV2luMzIiLCJBTiI6Ik1haWwiLCJXVCI6Mn0%3D%7C1000&amp;sdata=zd%2BjxKYhZwmt4SL%2BEyh4MVGgGLxlGfR2d4pZz5JPKHg%3D&amp;reserved=0" TargetMode="External"/><Relationship Id="rId19" Type="http://schemas.openxmlformats.org/officeDocument/2006/relationships/hyperlink" Target="http://www.flaminglip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criterionokc.com%2F&amp;data=04%7C01%7CRick.Gershon%40warnerrecords.com%7C4d7f7d41865c44068c2108d8c6dd9006%7C8367939002ec4ba1ad3d69da3fdd637e%7C0%7C0%7C637478002356810903%7CUnknown%7CTWFpbGZsb3d8eyJWIjoiMC4wLjAwMDAiLCJQIjoiV2luMzIiLCJBTiI6Ik1haWwiLCJXVCI6Mn0%3D%7C1000&amp;sdata=VcPUz1Rlmil1LLJO%2BCXZw4ufXpUDk3IHURMyZUhvusI%3D&amp;reserved=0" TargetMode="External"/><Relationship Id="rId14" Type="http://schemas.openxmlformats.org/officeDocument/2006/relationships/hyperlink" Target="https://nam04.safelinks.protection.outlook.com/?url=https%3A%2F%2Fwww.atriacreative.co%2F&amp;data=04%7C01%7CRick.Gershon%40warnerrecords.com%7C4d7f7d41865c44068c2108d8c6dd9006%7C8367939002ec4ba1ad3d69da3fdd637e%7C0%7C0%7C637478002356830819%7CUnknown%7CTWFpbGZsb3d8eyJWIjoiMC4wLjAwMDAiLCJQIjoiV2luMzIiLCJBTiI6Ik1haWwiLCJXVCI6Mn0%3D%7C1000&amp;sdata=NRFFqRDGyQJCBufpJH1bofNmPmFnKKN5WHUgUWoW4hc%3D&amp;reserved=0" TargetMode="External"/><Relationship Id="rId22" Type="http://schemas.openxmlformats.org/officeDocument/2006/relationships/hyperlink" Target="https://www.instagram.com/waynecoyne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3E463-3473-EB46-90D6-983F9053D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Gershon, Rick</dc:creator>
  <cp:keywords/>
  <dc:description/>
  <cp:lastModifiedBy>Flores, Breanne</cp:lastModifiedBy>
  <cp:revision>10</cp:revision>
  <dcterms:created xsi:type="dcterms:W3CDTF">2021-02-09T18:52:00Z</dcterms:created>
  <dcterms:modified xsi:type="dcterms:W3CDTF">2021-02-09T20:20:00Z</dcterms:modified>
</cp:coreProperties>
</file>