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1479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1629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"/var/folders/77/lz0mxhq11k3cll3fvsc5yzz00000gp/T/com.microsoft.Word/WebArchiveCopyPasteTempFiles/cidimage001.png@01D66CA7.389ADDE0" \* MERGEFORMATINET </w:instrText>
      </w:r>
      <w:r w:rsidRPr="00A1629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1629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B8428EE" wp14:editId="58230328">
            <wp:extent cx="2603500" cy="800100"/>
            <wp:effectExtent l="0" t="0" r="0" b="0"/>
            <wp:docPr id="5" name="Picture 5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objec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9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AB10EDE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59446BD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  <w:sz w:val="22"/>
          <w:szCs w:val="22"/>
        </w:rPr>
        <w:t>August 6, 2020</w:t>
      </w:r>
    </w:p>
    <w:p w14:paraId="246A61A1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A1629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0303455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  <w:sz w:val="22"/>
          <w:szCs w:val="22"/>
        </w:rPr>
        <w:t>Read Here: </w:t>
      </w:r>
      <w:hyperlink r:id="rId5" w:history="1">
        <w:r w:rsidRPr="00A16295">
          <w:rPr>
            <w:rFonts w:ascii="Calibri" w:eastAsia="Times New Roman" w:hAnsi="Calibri" w:cs="Calibri"/>
            <w:color w:val="0563C1"/>
            <w:u w:val="single"/>
          </w:rPr>
          <w:t>https://time.com/collection/time-100-talks/5875836/keedron-bryant-anthem-for-justice/</w:t>
        </w:r>
      </w:hyperlink>
    </w:p>
    <w:p w14:paraId="7454685C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6" w:history="1">
        <w:r w:rsidRPr="00A16295">
          <w:rPr>
            <w:rFonts w:ascii="Calibri" w:eastAsia="Times New Roman" w:hAnsi="Calibri" w:cs="Calibri"/>
            <w:color w:val="0563C1"/>
            <w:u w:val="single"/>
          </w:rPr>
          <w:t>https://www.youtube.com/watch?v=UGCRszWhxkE</w:t>
        </w:r>
      </w:hyperlink>
    </w:p>
    <w:p w14:paraId="65347633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  <w:sz w:val="22"/>
          <w:szCs w:val="22"/>
        </w:rPr>
        <w:t>Twitter: </w:t>
      </w:r>
      <w:hyperlink r:id="rId7" w:history="1">
        <w:r w:rsidRPr="00A16295">
          <w:rPr>
            <w:rFonts w:ascii="Calibri" w:eastAsia="Times New Roman" w:hAnsi="Calibri" w:cs="Calibri"/>
            <w:color w:val="0563C1"/>
            <w:u w:val="single"/>
          </w:rPr>
          <w:t>https://twitter.com/TIME/status/1291449354683850756?s=20</w:t>
        </w:r>
      </w:hyperlink>
    </w:p>
    <w:p w14:paraId="28A76835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9557F63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</w:rPr>
        <w:fldChar w:fldCharType="begin"/>
      </w:r>
      <w:r w:rsidRPr="00A1629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"/var/folders/77/lz0mxhq11k3cll3fvsc5yzz00000gp/T/com.microsoft.Word/WebArchiveCopyPasteTempFiles/cidimage002.png@01D66CA7.389ADDE0" \* MERGEFORMATINET </w:instrText>
      </w:r>
      <w:r w:rsidRPr="00A16295">
        <w:rPr>
          <w:rFonts w:ascii="Calibri" w:eastAsia="Times New Roman" w:hAnsi="Calibri" w:cs="Calibri"/>
          <w:color w:val="000000"/>
        </w:rPr>
        <w:fldChar w:fldCharType="separate"/>
      </w:r>
      <w:r w:rsidRPr="00A1629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23D076C" wp14:editId="0A5297AC">
            <wp:extent cx="5943600" cy="1360805"/>
            <wp:effectExtent l="0" t="0" r="0" b="0"/>
            <wp:docPr id="4" name="Picture 4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knif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95">
        <w:rPr>
          <w:rFonts w:ascii="Calibri" w:eastAsia="Times New Roman" w:hAnsi="Calibri" w:cs="Calibri"/>
          <w:color w:val="000000"/>
        </w:rPr>
        <w:fldChar w:fldCharType="end"/>
      </w:r>
    </w:p>
    <w:p w14:paraId="2004D368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</w:rPr>
        <w:t> </w:t>
      </w:r>
    </w:p>
    <w:p w14:paraId="742EF978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</w:rPr>
        <w:fldChar w:fldCharType="begin"/>
      </w:r>
      <w:r w:rsidRPr="00A1629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"/var/folders/77/lz0mxhq11k3cll3fvsc5yzz00000gp/T/com.microsoft.Word/WebArchiveCopyPasteTempFiles/cidimage003.png@01D66CA7.389ADDE0" \* MERGEFORMATINET </w:instrText>
      </w:r>
      <w:r w:rsidRPr="00A16295">
        <w:rPr>
          <w:rFonts w:ascii="Calibri" w:eastAsia="Times New Roman" w:hAnsi="Calibri" w:cs="Calibri"/>
          <w:color w:val="000000"/>
        </w:rPr>
        <w:fldChar w:fldCharType="separate"/>
      </w:r>
      <w:r w:rsidRPr="00A1629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D91685E" wp14:editId="6E5DB18B">
            <wp:extent cx="5943600" cy="3294380"/>
            <wp:effectExtent l="0" t="0" r="0" b="0"/>
            <wp:docPr id="3" name="Picture 3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95">
        <w:rPr>
          <w:rFonts w:ascii="Calibri" w:eastAsia="Times New Roman" w:hAnsi="Calibri" w:cs="Calibri"/>
          <w:color w:val="000000"/>
        </w:rPr>
        <w:fldChar w:fldCharType="end"/>
      </w:r>
    </w:p>
    <w:p w14:paraId="492575BE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A1629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"/var/folders/77/lz0mxhq11k3cll3fvsc5yzz00000gp/T/com.microsoft.Word/WebArchiveCopyPasteTempFiles/cidimage004.png@01D66CA7.389ADDE0" \* MERGEFORMATINET </w:instrText>
      </w:r>
      <w:r w:rsidRPr="00A16295">
        <w:rPr>
          <w:rFonts w:ascii="Calibri" w:eastAsia="Times New Roman" w:hAnsi="Calibri" w:cs="Calibri"/>
          <w:color w:val="000000"/>
        </w:rPr>
        <w:fldChar w:fldCharType="separate"/>
      </w:r>
      <w:r w:rsidRPr="00A1629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B7101B5" wp14:editId="595B38EC">
            <wp:extent cx="5943600" cy="4531360"/>
            <wp:effectExtent l="0" t="0" r="0" b="25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95">
        <w:rPr>
          <w:rFonts w:ascii="Calibri" w:eastAsia="Times New Roman" w:hAnsi="Calibri" w:cs="Calibri"/>
          <w:color w:val="000000"/>
        </w:rPr>
        <w:fldChar w:fldCharType="end"/>
      </w:r>
    </w:p>
    <w:p w14:paraId="3D22CB52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</w:rPr>
        <w:fldChar w:fldCharType="begin"/>
      </w:r>
      <w:r w:rsidRPr="00A1629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"/var/folders/77/lz0mxhq11k3cll3fvsc5yzz00000gp/T/com.microsoft.Word/WebArchiveCopyPasteTempFiles/cidimage005.png@01D66CA7.389ADDE0" \* MERGEFORMATINET </w:instrText>
      </w:r>
      <w:r w:rsidRPr="00A16295">
        <w:rPr>
          <w:rFonts w:ascii="Calibri" w:eastAsia="Times New Roman" w:hAnsi="Calibri" w:cs="Calibri"/>
          <w:color w:val="000000"/>
        </w:rPr>
        <w:fldChar w:fldCharType="separate"/>
      </w:r>
      <w:r w:rsidRPr="00A1629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BA38A1B" wp14:editId="6BF5F583">
            <wp:extent cx="5943600" cy="248475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95">
        <w:rPr>
          <w:rFonts w:ascii="Calibri" w:eastAsia="Times New Roman" w:hAnsi="Calibri" w:cs="Calibri"/>
          <w:color w:val="000000"/>
        </w:rPr>
        <w:fldChar w:fldCharType="end"/>
      </w:r>
    </w:p>
    <w:p w14:paraId="7ADEE5B2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</w:rPr>
        <w:t> </w:t>
      </w:r>
    </w:p>
    <w:p w14:paraId="541EE6DB" w14:textId="77777777" w:rsidR="00A16295" w:rsidRPr="00A16295" w:rsidRDefault="00A16295" w:rsidP="00A16295">
      <w:pPr>
        <w:jc w:val="center"/>
        <w:rPr>
          <w:rFonts w:ascii="Calibri" w:eastAsia="Times New Roman" w:hAnsi="Calibri" w:cs="Calibri"/>
          <w:color w:val="000000"/>
        </w:rPr>
      </w:pPr>
      <w:r w:rsidRPr="00A16295">
        <w:rPr>
          <w:rFonts w:ascii="Calibri" w:eastAsia="Times New Roman" w:hAnsi="Calibri" w:cs="Calibri"/>
          <w:color w:val="000000"/>
        </w:rPr>
        <w:t> </w:t>
      </w:r>
    </w:p>
    <w:p w14:paraId="408B4FE0" w14:textId="77777777" w:rsidR="00CE6815" w:rsidRDefault="00A1629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95"/>
    <w:rsid w:val="00005046"/>
    <w:rsid w:val="0048027C"/>
    <w:rsid w:val="00A16295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AFE15"/>
  <w15:chartTrackingRefBased/>
  <w15:docId w15:val="{609E7500-31A4-D84F-A464-487A1ED2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6295"/>
  </w:style>
  <w:style w:type="character" w:styleId="Hyperlink">
    <w:name w:val="Hyperlink"/>
    <w:basedOn w:val="DefaultParagraphFont"/>
    <w:uiPriority w:val="99"/>
    <w:semiHidden/>
    <w:unhideWhenUsed/>
    <w:rsid w:val="00A16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TIME/status/1291449354683850756?s=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CRszWhxk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time.com/collection/time-100-talks/5875836/keedron-bryant-anthem-for-justice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2020-08-07T17:54:00Z</dcterms:created>
  <dcterms:modified xsi:type="dcterms:W3CDTF">2020-08-07T17:55:00Z</dcterms:modified>
</cp:coreProperties>
</file>