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95B3" w14:textId="2D6C06CF" w:rsidR="000F20A1" w:rsidRPr="00BB7A1D" w:rsidRDefault="000F20A1">
      <w:pPr>
        <w:spacing w:line="240" w:lineRule="auto"/>
        <w:jc w:val="center"/>
        <w:rPr>
          <w:rFonts w:asciiTheme="minorHAnsi" w:eastAsia="Calibri" w:hAnsiTheme="minorHAnsi" w:cs="Calibri"/>
          <w:b/>
          <w:color w:val="000000" w:themeColor="text1"/>
          <w:sz w:val="40"/>
          <w:szCs w:val="40"/>
        </w:rPr>
      </w:pPr>
      <w:r w:rsidRPr="00BB7A1D">
        <w:rPr>
          <w:rFonts w:asciiTheme="minorHAnsi" w:eastAsia="Calibri" w:hAnsiTheme="minorHAnsi" w:cs="Calibri"/>
          <w:b/>
          <w:color w:val="000000" w:themeColor="text1"/>
          <w:sz w:val="40"/>
          <w:szCs w:val="40"/>
        </w:rPr>
        <w:t>CHICAGO INDIE PHENOMS THE WALTERS REUNITE &amp; ANNOUNCE THREE HEADLINE SHOW</w:t>
      </w:r>
      <w:r w:rsidR="005A6DAF" w:rsidRPr="00BB7A1D">
        <w:rPr>
          <w:rFonts w:asciiTheme="minorHAnsi" w:eastAsia="Calibri" w:hAnsiTheme="minorHAnsi" w:cs="Calibri"/>
          <w:b/>
          <w:color w:val="000000" w:themeColor="text1"/>
          <w:sz w:val="40"/>
          <w:szCs w:val="40"/>
        </w:rPr>
        <w:t>S</w:t>
      </w:r>
    </w:p>
    <w:p w14:paraId="48BA5A94" w14:textId="77777777" w:rsidR="00B07D6D" w:rsidRPr="00BB7A1D" w:rsidRDefault="00B07D6D" w:rsidP="007203A4">
      <w:pPr>
        <w:spacing w:line="240" w:lineRule="auto"/>
        <w:rPr>
          <w:rFonts w:asciiTheme="minorHAnsi" w:eastAsia="Calibri" w:hAnsiTheme="minorHAnsi" w:cs="Calibri"/>
          <w:b/>
          <w:color w:val="000000" w:themeColor="text1"/>
        </w:rPr>
      </w:pPr>
    </w:p>
    <w:p w14:paraId="3A60834C" w14:textId="0C1BC819" w:rsidR="003413E9" w:rsidRPr="00BB7A1D" w:rsidRDefault="00A87693" w:rsidP="00B07D6D">
      <w:pPr>
        <w:shd w:val="clear" w:color="auto" w:fill="FFFFFF"/>
        <w:spacing w:line="240" w:lineRule="auto"/>
        <w:jc w:val="center"/>
        <w:rPr>
          <w:rFonts w:asciiTheme="minorHAnsi" w:eastAsia="Calibri" w:hAnsiTheme="minorHAnsi" w:cs="Calibri"/>
          <w:b/>
          <w:color w:val="000000" w:themeColor="text1"/>
          <w:sz w:val="40"/>
          <w:szCs w:val="40"/>
        </w:rPr>
      </w:pPr>
      <w:r w:rsidRPr="00BB7A1D">
        <w:rPr>
          <w:rFonts w:asciiTheme="minorHAnsi" w:eastAsia="Calibri" w:hAnsiTheme="minorHAnsi" w:cs="Calibri"/>
          <w:b/>
          <w:color w:val="000000" w:themeColor="text1"/>
          <w:sz w:val="40"/>
          <w:szCs w:val="40"/>
        </w:rPr>
        <w:t>SIGN</w:t>
      </w:r>
      <w:r w:rsidR="007203A4" w:rsidRPr="00BB7A1D">
        <w:rPr>
          <w:rFonts w:asciiTheme="minorHAnsi" w:eastAsia="Calibri" w:hAnsiTheme="minorHAnsi" w:cs="Calibri"/>
          <w:b/>
          <w:color w:val="000000" w:themeColor="text1"/>
          <w:sz w:val="40"/>
          <w:szCs w:val="40"/>
        </w:rPr>
        <w:t xml:space="preserve"> TO WARNER RECORDS</w:t>
      </w:r>
    </w:p>
    <w:p w14:paraId="0888FEA1" w14:textId="0A9D1B04" w:rsidR="007203A4" w:rsidRPr="00BB7A1D" w:rsidRDefault="007203A4" w:rsidP="00B07D6D">
      <w:pPr>
        <w:shd w:val="clear" w:color="auto" w:fill="FFFFFF"/>
        <w:spacing w:line="240" w:lineRule="auto"/>
        <w:jc w:val="center"/>
        <w:rPr>
          <w:rFonts w:asciiTheme="minorHAnsi" w:eastAsia="Calibri" w:hAnsiTheme="minorHAnsi" w:cs="Calibri"/>
          <w:b/>
          <w:color w:val="000000" w:themeColor="text1"/>
        </w:rPr>
      </w:pPr>
    </w:p>
    <w:p w14:paraId="3E9FDA95" w14:textId="2E93EE18" w:rsidR="00617CC4" w:rsidRPr="00BB7A1D" w:rsidRDefault="007203A4" w:rsidP="007203A4">
      <w:pPr>
        <w:shd w:val="clear" w:color="auto" w:fill="FFFFFF"/>
        <w:spacing w:line="240" w:lineRule="auto"/>
        <w:jc w:val="center"/>
        <w:rPr>
          <w:rFonts w:asciiTheme="minorHAnsi" w:eastAsia="Calibri" w:hAnsiTheme="minorHAnsi" w:cs="Calibri"/>
          <w:b/>
          <w:color w:val="000000" w:themeColor="text1"/>
          <w:sz w:val="36"/>
          <w:szCs w:val="36"/>
        </w:rPr>
      </w:pPr>
      <w:r w:rsidRPr="00BB7A1D">
        <w:rPr>
          <w:rFonts w:asciiTheme="minorHAnsi" w:eastAsia="Calibri" w:hAnsiTheme="minorHAnsi" w:cs="Calibri"/>
          <w:b/>
          <w:color w:val="000000" w:themeColor="text1"/>
          <w:sz w:val="36"/>
          <w:szCs w:val="36"/>
        </w:rPr>
        <w:t xml:space="preserve">“I LOVE YOU SO” SCALING THE </w:t>
      </w:r>
      <w:r w:rsidR="00AE649A" w:rsidRPr="00BB7A1D">
        <w:rPr>
          <w:rFonts w:asciiTheme="minorHAnsi" w:eastAsia="Calibri" w:hAnsiTheme="minorHAnsi" w:cs="Calibri"/>
          <w:b/>
          <w:color w:val="000000" w:themeColor="text1"/>
          <w:sz w:val="36"/>
          <w:szCs w:val="36"/>
        </w:rPr>
        <w:br/>
      </w:r>
      <w:r w:rsidRPr="00BB7A1D">
        <w:rPr>
          <w:rFonts w:asciiTheme="minorHAnsi" w:eastAsia="Calibri" w:hAnsiTheme="minorHAnsi" w:cs="Calibri"/>
          <w:b/>
          <w:color w:val="000000" w:themeColor="text1"/>
          <w:sz w:val="36"/>
          <w:szCs w:val="36"/>
        </w:rPr>
        <w:t>SPOTIFY GLOBAL 50</w:t>
      </w:r>
      <w:r w:rsidR="00702C82" w:rsidRPr="00BB7A1D">
        <w:rPr>
          <w:rFonts w:asciiTheme="minorHAnsi" w:eastAsia="Calibri" w:hAnsiTheme="minorHAnsi" w:cs="Calibri"/>
          <w:b/>
          <w:color w:val="000000" w:themeColor="text1"/>
          <w:sz w:val="36"/>
          <w:szCs w:val="36"/>
        </w:rPr>
        <w:t xml:space="preserve"> </w:t>
      </w:r>
      <w:r w:rsidR="00AE649A" w:rsidRPr="00BB7A1D">
        <w:rPr>
          <w:rFonts w:asciiTheme="minorHAnsi" w:eastAsia="Calibri" w:hAnsiTheme="minorHAnsi" w:cs="Calibri"/>
          <w:b/>
          <w:color w:val="000000" w:themeColor="text1"/>
          <w:sz w:val="36"/>
          <w:szCs w:val="36"/>
        </w:rPr>
        <w:t>(#</w:t>
      </w:r>
      <w:r w:rsidR="0041767B" w:rsidRPr="00BB7A1D">
        <w:rPr>
          <w:rFonts w:asciiTheme="minorHAnsi" w:eastAsia="Calibri" w:hAnsiTheme="minorHAnsi" w:cs="Calibri"/>
          <w:b/>
          <w:color w:val="000000" w:themeColor="text1"/>
          <w:sz w:val="36"/>
          <w:szCs w:val="36"/>
        </w:rPr>
        <w:t>39</w:t>
      </w:r>
      <w:r w:rsidR="00AE649A" w:rsidRPr="00BB7A1D">
        <w:rPr>
          <w:rFonts w:asciiTheme="minorHAnsi" w:eastAsia="Calibri" w:hAnsiTheme="minorHAnsi" w:cs="Calibri"/>
          <w:b/>
          <w:color w:val="000000" w:themeColor="text1"/>
          <w:sz w:val="36"/>
          <w:szCs w:val="36"/>
        </w:rPr>
        <w:t xml:space="preserve">) </w:t>
      </w:r>
      <w:r w:rsidR="00702C82" w:rsidRPr="00BB7A1D">
        <w:rPr>
          <w:rFonts w:asciiTheme="minorHAnsi" w:eastAsia="Calibri" w:hAnsiTheme="minorHAnsi" w:cs="Calibri"/>
          <w:b/>
          <w:color w:val="000000" w:themeColor="text1"/>
          <w:sz w:val="36"/>
          <w:szCs w:val="36"/>
        </w:rPr>
        <w:t>&amp;</w:t>
      </w:r>
      <w:r w:rsidR="00F9091E" w:rsidRPr="00BB7A1D">
        <w:rPr>
          <w:rFonts w:asciiTheme="minorHAnsi" w:eastAsia="Calibri" w:hAnsiTheme="minorHAnsi" w:cs="Calibri"/>
          <w:b/>
          <w:color w:val="000000" w:themeColor="text1"/>
          <w:sz w:val="36"/>
          <w:szCs w:val="36"/>
        </w:rPr>
        <w:t xml:space="preserve"> US TOP 50</w:t>
      </w:r>
      <w:r w:rsidRPr="00BB7A1D">
        <w:rPr>
          <w:rFonts w:asciiTheme="minorHAnsi" w:eastAsia="Calibri" w:hAnsiTheme="minorHAnsi" w:cs="Calibri"/>
          <w:b/>
          <w:color w:val="000000" w:themeColor="text1"/>
          <w:sz w:val="36"/>
          <w:szCs w:val="36"/>
        </w:rPr>
        <w:t xml:space="preserve"> </w:t>
      </w:r>
      <w:r w:rsidR="00AE649A" w:rsidRPr="00BB7A1D">
        <w:rPr>
          <w:rFonts w:asciiTheme="minorHAnsi" w:eastAsia="Calibri" w:hAnsiTheme="minorHAnsi" w:cs="Calibri"/>
          <w:b/>
          <w:color w:val="000000" w:themeColor="text1"/>
          <w:sz w:val="36"/>
          <w:szCs w:val="36"/>
        </w:rPr>
        <w:t>(#4</w:t>
      </w:r>
      <w:r w:rsidR="00AC40E9" w:rsidRPr="00BB7A1D">
        <w:rPr>
          <w:rFonts w:asciiTheme="minorHAnsi" w:eastAsia="Calibri" w:hAnsiTheme="minorHAnsi" w:cs="Calibri"/>
          <w:b/>
          <w:color w:val="000000" w:themeColor="text1"/>
          <w:sz w:val="36"/>
          <w:szCs w:val="36"/>
        </w:rPr>
        <w:t>0</w:t>
      </w:r>
      <w:r w:rsidR="00AE649A" w:rsidRPr="00BB7A1D">
        <w:rPr>
          <w:rFonts w:asciiTheme="minorHAnsi" w:eastAsia="Calibri" w:hAnsiTheme="minorHAnsi" w:cs="Calibri"/>
          <w:b/>
          <w:color w:val="000000" w:themeColor="text1"/>
          <w:sz w:val="36"/>
          <w:szCs w:val="36"/>
        </w:rPr>
        <w:t xml:space="preserve">) </w:t>
      </w:r>
      <w:r w:rsidRPr="00BB7A1D">
        <w:rPr>
          <w:rFonts w:asciiTheme="minorHAnsi" w:eastAsia="Calibri" w:hAnsiTheme="minorHAnsi" w:cs="Calibri"/>
          <w:b/>
          <w:color w:val="000000" w:themeColor="text1"/>
          <w:sz w:val="36"/>
          <w:szCs w:val="36"/>
        </w:rPr>
        <w:t>CHART</w:t>
      </w:r>
      <w:r w:rsidR="00F9091E" w:rsidRPr="00BB7A1D">
        <w:rPr>
          <w:rFonts w:asciiTheme="minorHAnsi" w:eastAsia="Calibri" w:hAnsiTheme="minorHAnsi" w:cs="Calibri"/>
          <w:b/>
          <w:color w:val="000000" w:themeColor="text1"/>
          <w:sz w:val="36"/>
          <w:szCs w:val="36"/>
        </w:rPr>
        <w:t>S</w:t>
      </w:r>
    </w:p>
    <w:p w14:paraId="2399BD99" w14:textId="342E24C5" w:rsidR="003413E9" w:rsidRPr="00BB7A1D" w:rsidRDefault="003413E9">
      <w:pPr>
        <w:shd w:val="clear" w:color="auto" w:fill="FFFFFF"/>
        <w:spacing w:line="240" w:lineRule="auto"/>
        <w:rPr>
          <w:rFonts w:asciiTheme="minorHAnsi" w:eastAsia="Calibri" w:hAnsiTheme="minorHAnsi" w:cs="Calibri"/>
          <w:b/>
          <w:color w:val="000000" w:themeColor="text1"/>
        </w:rPr>
      </w:pPr>
    </w:p>
    <w:p w14:paraId="69457BA5" w14:textId="2F70B4DA" w:rsidR="00AE649A" w:rsidRPr="00BB7A1D" w:rsidRDefault="00F53652" w:rsidP="00F53652">
      <w:pPr>
        <w:shd w:val="clear" w:color="auto" w:fill="FFFFFF"/>
        <w:spacing w:line="240" w:lineRule="auto"/>
        <w:jc w:val="center"/>
        <w:rPr>
          <w:rFonts w:asciiTheme="minorHAnsi" w:eastAsia="Calibri" w:hAnsiTheme="minorHAnsi" w:cs="Calibri"/>
          <w:b/>
          <w:color w:val="000000" w:themeColor="text1"/>
        </w:rPr>
      </w:pPr>
      <w:r w:rsidRPr="00BB7A1D">
        <w:rPr>
          <w:rFonts w:asciiTheme="minorHAnsi" w:eastAsia="Calibri" w:hAnsiTheme="minorHAnsi" w:cs="Calibri"/>
          <w:b/>
          <w:noProof/>
          <w:color w:val="000000" w:themeColor="text1"/>
        </w:rPr>
        <w:drawing>
          <wp:inline distT="0" distB="0" distL="0" distR="0" wp14:anchorId="22B058B4" wp14:editId="150D0475">
            <wp:extent cx="3048000" cy="2121408"/>
            <wp:effectExtent l="0" t="0" r="0" b="0"/>
            <wp:docPr id="1"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2121408"/>
                    </a:xfrm>
                    <a:prstGeom prst="rect">
                      <a:avLst/>
                    </a:prstGeom>
                  </pic:spPr>
                </pic:pic>
              </a:graphicData>
            </a:graphic>
          </wp:inline>
        </w:drawing>
      </w:r>
    </w:p>
    <w:p w14:paraId="11D6D974" w14:textId="7297CB1F" w:rsidR="00F53652" w:rsidRPr="00BB7A1D" w:rsidRDefault="00F53652" w:rsidP="00F53652">
      <w:pPr>
        <w:shd w:val="clear" w:color="auto" w:fill="FFFFFF"/>
        <w:spacing w:line="240" w:lineRule="auto"/>
        <w:jc w:val="center"/>
        <w:rPr>
          <w:rFonts w:asciiTheme="minorHAnsi" w:eastAsia="Calibri" w:hAnsiTheme="minorHAnsi" w:cs="Calibri"/>
          <w:bCs/>
          <w:color w:val="000000" w:themeColor="text1"/>
        </w:rPr>
      </w:pPr>
      <w:r w:rsidRPr="00BB7A1D">
        <w:rPr>
          <w:rFonts w:asciiTheme="minorHAnsi" w:eastAsia="Calibri" w:hAnsiTheme="minorHAnsi" w:cs="Calibri"/>
          <w:bCs/>
          <w:color w:val="000000" w:themeColor="text1"/>
        </w:rPr>
        <w:t>Photo Credit: Kristina Pederson</w:t>
      </w:r>
    </w:p>
    <w:p w14:paraId="48697181" w14:textId="77777777" w:rsidR="00AE649A" w:rsidRPr="00BB7A1D" w:rsidRDefault="00AE649A">
      <w:pPr>
        <w:shd w:val="clear" w:color="auto" w:fill="FFFFFF"/>
        <w:spacing w:line="240" w:lineRule="auto"/>
        <w:rPr>
          <w:rFonts w:asciiTheme="minorHAnsi" w:eastAsia="Calibri" w:hAnsiTheme="minorHAnsi" w:cs="Calibri"/>
          <w:b/>
          <w:color w:val="000000" w:themeColor="text1"/>
        </w:rPr>
      </w:pPr>
    </w:p>
    <w:p w14:paraId="122C7585" w14:textId="5C799CC0" w:rsidR="000F20A1" w:rsidRPr="00BB7A1D" w:rsidRDefault="000F20A1">
      <w:pPr>
        <w:shd w:val="clear" w:color="auto" w:fill="FFFFFF"/>
        <w:spacing w:line="240" w:lineRule="auto"/>
        <w:rPr>
          <w:rFonts w:asciiTheme="minorHAnsi" w:eastAsia="Calibri" w:hAnsiTheme="minorHAnsi" w:cstheme="majorHAnsi"/>
          <w:color w:val="000000" w:themeColor="text1"/>
        </w:rPr>
      </w:pPr>
      <w:r w:rsidRPr="00BB7A1D">
        <w:rPr>
          <w:rFonts w:asciiTheme="minorHAnsi" w:eastAsia="Calibri" w:hAnsiTheme="minorHAnsi" w:cstheme="majorHAnsi"/>
          <w:b/>
          <w:color w:val="000000" w:themeColor="text1"/>
        </w:rPr>
        <w:t xml:space="preserve">November </w:t>
      </w:r>
      <w:r w:rsidR="00EF3056" w:rsidRPr="00BB7A1D">
        <w:rPr>
          <w:rFonts w:asciiTheme="minorHAnsi" w:eastAsia="Calibri" w:hAnsiTheme="minorHAnsi" w:cstheme="majorHAnsi"/>
          <w:b/>
          <w:color w:val="000000" w:themeColor="text1"/>
        </w:rPr>
        <w:t>3</w:t>
      </w:r>
      <w:r w:rsidR="008F76EA" w:rsidRPr="00BB7A1D">
        <w:rPr>
          <w:rFonts w:asciiTheme="minorHAnsi" w:eastAsia="Calibri" w:hAnsiTheme="minorHAnsi" w:cstheme="majorHAnsi"/>
          <w:b/>
          <w:color w:val="000000" w:themeColor="text1"/>
        </w:rPr>
        <w:t xml:space="preserve">, 2021 (Los Angeles, CA) </w:t>
      </w:r>
      <w:r w:rsidR="008F76EA" w:rsidRPr="00BB7A1D">
        <w:rPr>
          <w:rFonts w:asciiTheme="minorHAnsi" w:eastAsia="Calibri" w:hAnsiTheme="minorHAnsi" w:cstheme="majorHAnsi"/>
          <w:color w:val="000000" w:themeColor="text1"/>
        </w:rPr>
        <w:t>–</w:t>
      </w:r>
      <w:r w:rsidR="007203A4" w:rsidRPr="00BB7A1D">
        <w:rPr>
          <w:rFonts w:asciiTheme="minorHAnsi" w:eastAsia="Calibri" w:hAnsiTheme="minorHAnsi" w:cstheme="majorHAnsi"/>
          <w:color w:val="000000" w:themeColor="text1"/>
        </w:rPr>
        <w:t xml:space="preserve"> Breaking a four-year silence,</w:t>
      </w:r>
      <w:r w:rsidR="008F76EA" w:rsidRPr="00BB7A1D">
        <w:rPr>
          <w:rFonts w:asciiTheme="minorHAnsi" w:eastAsia="Calibri" w:hAnsiTheme="minorHAnsi" w:cstheme="majorHAnsi"/>
          <w:color w:val="000000" w:themeColor="text1"/>
        </w:rPr>
        <w:t xml:space="preserve"> </w:t>
      </w:r>
      <w:r w:rsidR="007203A4" w:rsidRPr="00BB7A1D">
        <w:rPr>
          <w:rFonts w:asciiTheme="minorHAnsi" w:eastAsia="Calibri" w:hAnsiTheme="minorHAnsi" w:cstheme="majorHAnsi"/>
          <w:color w:val="000000" w:themeColor="text1"/>
        </w:rPr>
        <w:t xml:space="preserve">Chicago indie </w:t>
      </w:r>
      <w:r w:rsidR="00E9433C" w:rsidRPr="00BB7A1D">
        <w:rPr>
          <w:rFonts w:asciiTheme="minorHAnsi" w:eastAsia="Calibri" w:hAnsiTheme="minorHAnsi" w:cstheme="majorHAnsi"/>
          <w:color w:val="000000" w:themeColor="text1"/>
        </w:rPr>
        <w:t>stalwarts</w:t>
      </w:r>
      <w:r w:rsidR="007203A4" w:rsidRPr="00BB7A1D">
        <w:rPr>
          <w:rFonts w:asciiTheme="minorHAnsi" w:eastAsia="Calibri" w:hAnsiTheme="minorHAnsi" w:cstheme="majorHAnsi"/>
          <w:color w:val="000000" w:themeColor="text1"/>
        </w:rPr>
        <w:t xml:space="preserve"> </w:t>
      </w:r>
      <w:r w:rsidR="007203A4" w:rsidRPr="00BB7A1D">
        <w:rPr>
          <w:rFonts w:asciiTheme="minorHAnsi" w:eastAsia="Calibri" w:hAnsiTheme="minorHAnsi" w:cstheme="majorHAnsi"/>
          <w:b/>
          <w:bCs/>
          <w:color w:val="000000" w:themeColor="text1"/>
        </w:rPr>
        <w:t>The Walters</w:t>
      </w:r>
      <w:r w:rsidR="007203A4" w:rsidRPr="00BB7A1D">
        <w:rPr>
          <w:rFonts w:asciiTheme="minorHAnsi" w:eastAsia="Calibri" w:hAnsiTheme="minorHAnsi" w:cstheme="majorHAnsi"/>
          <w:color w:val="000000" w:themeColor="text1"/>
        </w:rPr>
        <w:t xml:space="preserve"> will headline their first three live shows since 2017 this December. </w:t>
      </w:r>
      <w:r w:rsidRPr="00BB7A1D">
        <w:rPr>
          <w:rFonts w:asciiTheme="minorHAnsi" w:eastAsia="Calibri" w:hAnsiTheme="minorHAnsi" w:cstheme="majorHAnsi"/>
          <w:color w:val="000000" w:themeColor="text1"/>
        </w:rPr>
        <w:t xml:space="preserve">The announcement comes as the band signs to Warner Records amid the success of their song </w:t>
      </w:r>
      <w:r w:rsidRPr="00BB7A1D">
        <w:rPr>
          <w:rFonts w:asciiTheme="minorHAnsi" w:eastAsia="Calibri" w:hAnsiTheme="minorHAnsi" w:cstheme="majorHAnsi"/>
          <w:b/>
          <w:bCs/>
          <w:color w:val="000000" w:themeColor="text1"/>
        </w:rPr>
        <w:t>“I Love You So</w:t>
      </w:r>
      <w:r w:rsidRPr="00BB7A1D">
        <w:rPr>
          <w:rFonts w:asciiTheme="minorHAnsi" w:eastAsia="Calibri" w:hAnsiTheme="minorHAnsi" w:cstheme="majorHAnsi"/>
          <w:color w:val="000000" w:themeColor="text1"/>
        </w:rPr>
        <w:t xml:space="preserve">” going viral on </w:t>
      </w:r>
      <w:proofErr w:type="spellStart"/>
      <w:r w:rsidRPr="00BB7A1D">
        <w:rPr>
          <w:rFonts w:asciiTheme="minorHAnsi" w:eastAsia="Calibri" w:hAnsiTheme="minorHAnsi" w:cstheme="majorHAnsi"/>
          <w:color w:val="000000" w:themeColor="text1"/>
        </w:rPr>
        <w:t>TikTok</w:t>
      </w:r>
      <w:proofErr w:type="spellEnd"/>
      <w:r w:rsidRPr="00BB7A1D">
        <w:rPr>
          <w:rFonts w:asciiTheme="minorHAnsi" w:eastAsia="Calibri" w:hAnsiTheme="minorHAnsi" w:cstheme="majorHAnsi"/>
          <w:color w:val="000000" w:themeColor="text1"/>
        </w:rPr>
        <w:t xml:space="preserve">, with over </w:t>
      </w:r>
      <w:r w:rsidR="0016242A" w:rsidRPr="00BB7A1D">
        <w:rPr>
          <w:rFonts w:asciiTheme="minorHAnsi" w:eastAsia="Calibri" w:hAnsiTheme="minorHAnsi" w:cstheme="majorHAnsi"/>
          <w:color w:val="000000" w:themeColor="text1"/>
        </w:rPr>
        <w:t>3</w:t>
      </w:r>
      <w:r w:rsidR="00175AAF" w:rsidRPr="00BB7A1D">
        <w:rPr>
          <w:rFonts w:asciiTheme="minorHAnsi" w:eastAsia="Calibri" w:hAnsiTheme="minorHAnsi" w:cstheme="majorHAnsi"/>
          <w:color w:val="000000" w:themeColor="text1"/>
        </w:rPr>
        <w:t>76</w:t>
      </w:r>
      <w:r w:rsidRPr="00BB7A1D">
        <w:rPr>
          <w:rFonts w:asciiTheme="minorHAnsi" w:eastAsia="Calibri" w:hAnsiTheme="minorHAnsi" w:cstheme="majorHAnsi"/>
          <w:color w:val="000000" w:themeColor="text1"/>
        </w:rPr>
        <w:t>k fan-created videos. The song is rapidly scaling the Spotify Global Top 50 chart, currently at #</w:t>
      </w:r>
      <w:r w:rsidR="00020D2A" w:rsidRPr="00BB7A1D">
        <w:rPr>
          <w:rFonts w:asciiTheme="minorHAnsi" w:eastAsia="Calibri" w:hAnsiTheme="minorHAnsi" w:cstheme="majorHAnsi"/>
          <w:color w:val="000000" w:themeColor="text1"/>
        </w:rPr>
        <w:t>39</w:t>
      </w:r>
      <w:r w:rsidRPr="00BB7A1D">
        <w:rPr>
          <w:rFonts w:asciiTheme="minorHAnsi" w:eastAsia="Calibri" w:hAnsiTheme="minorHAnsi" w:cstheme="majorHAnsi"/>
          <w:color w:val="000000" w:themeColor="text1"/>
        </w:rPr>
        <w:t xml:space="preserve"> and climbing, as well as #4</w:t>
      </w:r>
      <w:r w:rsidR="00AC40E9" w:rsidRPr="00BB7A1D">
        <w:rPr>
          <w:rFonts w:asciiTheme="minorHAnsi" w:eastAsia="Calibri" w:hAnsiTheme="minorHAnsi" w:cstheme="majorHAnsi"/>
          <w:color w:val="000000" w:themeColor="text1"/>
        </w:rPr>
        <w:t xml:space="preserve">0 </w:t>
      </w:r>
      <w:r w:rsidRPr="00BB7A1D">
        <w:rPr>
          <w:rFonts w:asciiTheme="minorHAnsi" w:eastAsia="Calibri" w:hAnsiTheme="minorHAnsi" w:cstheme="majorHAnsi"/>
          <w:color w:val="000000" w:themeColor="text1"/>
        </w:rPr>
        <w:t>in the US Spotify Top 50</w:t>
      </w:r>
      <w:r w:rsidR="00C012C8" w:rsidRPr="00BB7A1D">
        <w:rPr>
          <w:rFonts w:asciiTheme="minorHAnsi" w:eastAsia="Calibri" w:hAnsiTheme="minorHAnsi" w:cstheme="majorHAnsi"/>
          <w:color w:val="000000" w:themeColor="text1"/>
        </w:rPr>
        <w:t>, with over 4M streams per week.</w:t>
      </w:r>
    </w:p>
    <w:p w14:paraId="52332720" w14:textId="0F70D8A2" w:rsidR="006D50E5" w:rsidRPr="00BB7A1D" w:rsidRDefault="006D50E5">
      <w:pPr>
        <w:shd w:val="clear" w:color="auto" w:fill="FFFFFF"/>
        <w:spacing w:line="240" w:lineRule="auto"/>
        <w:rPr>
          <w:rFonts w:asciiTheme="minorHAnsi" w:eastAsia="Calibri" w:hAnsiTheme="minorHAnsi" w:cstheme="majorHAnsi"/>
          <w:color w:val="000000" w:themeColor="text1"/>
        </w:rPr>
      </w:pPr>
    </w:p>
    <w:p w14:paraId="732B1E9A" w14:textId="2B5AA2FD" w:rsidR="002F19DD" w:rsidRPr="00BB7A1D" w:rsidRDefault="00020D2A" w:rsidP="009A3CC0">
      <w:pPr>
        <w:rPr>
          <w:rFonts w:asciiTheme="minorHAnsi" w:eastAsia="Times New Roman" w:hAnsiTheme="minorHAnsi" w:cstheme="majorHAnsi"/>
          <w:color w:val="000000" w:themeColor="text1"/>
        </w:rPr>
      </w:pPr>
      <w:r w:rsidRPr="00BB7A1D">
        <w:rPr>
          <w:rFonts w:asciiTheme="minorHAnsi" w:eastAsia="Times New Roman" w:hAnsiTheme="minorHAnsi" w:cstheme="majorHAnsi"/>
          <w:color w:val="000000" w:themeColor="text1"/>
        </w:rPr>
        <w:t>The band states</w:t>
      </w:r>
      <w:r w:rsidR="004A6BF2" w:rsidRPr="00BB7A1D">
        <w:rPr>
          <w:rFonts w:asciiTheme="minorHAnsi" w:eastAsia="Times New Roman" w:hAnsiTheme="minorHAnsi" w:cstheme="majorHAnsi"/>
          <w:color w:val="000000" w:themeColor="text1"/>
        </w:rPr>
        <w:t>, “</w:t>
      </w:r>
      <w:r w:rsidR="002F19DD" w:rsidRPr="00BB7A1D">
        <w:rPr>
          <w:rFonts w:asciiTheme="minorHAnsi" w:eastAsia="Times New Roman" w:hAnsiTheme="minorHAnsi" w:cstheme="majorHAnsi"/>
          <w:i/>
          <w:iCs/>
          <w:color w:val="000000" w:themeColor="text1"/>
        </w:rPr>
        <w:t xml:space="preserve">Hey this is The Walters. So happy the world is rediscovering our music, especially “I Love You So”. </w:t>
      </w:r>
      <w:r w:rsidR="004A6BF2" w:rsidRPr="00BB7A1D">
        <w:rPr>
          <w:rFonts w:asciiTheme="minorHAnsi" w:eastAsia="Times New Roman" w:hAnsiTheme="minorHAnsi" w:cstheme="majorHAnsi"/>
          <w:i/>
          <w:iCs/>
          <w:color w:val="000000" w:themeColor="text1"/>
        </w:rPr>
        <w:t xml:space="preserve">This song kicked off our career and now it’s the song that got the band back together. </w:t>
      </w:r>
      <w:r w:rsidR="002F19DD" w:rsidRPr="00BB7A1D">
        <w:rPr>
          <w:rFonts w:asciiTheme="minorHAnsi" w:eastAsia="Times New Roman" w:hAnsiTheme="minorHAnsi" w:cstheme="majorHAnsi"/>
          <w:i/>
          <w:iCs/>
          <w:color w:val="000000" w:themeColor="text1"/>
        </w:rPr>
        <w:t>We’re so excited for the future and can’t wait to share new music with you.</w:t>
      </w:r>
      <w:r w:rsidR="009A3CC0" w:rsidRPr="00BB7A1D">
        <w:rPr>
          <w:rFonts w:asciiTheme="minorHAnsi" w:eastAsia="Times New Roman" w:hAnsiTheme="minorHAnsi" w:cstheme="majorHAnsi"/>
          <w:color w:val="000000" w:themeColor="text1"/>
        </w:rPr>
        <w:t>”</w:t>
      </w:r>
    </w:p>
    <w:p w14:paraId="5E7CC39F" w14:textId="77777777" w:rsidR="00D93252" w:rsidRPr="00BB7A1D" w:rsidRDefault="00D93252">
      <w:pPr>
        <w:shd w:val="clear" w:color="auto" w:fill="FFFFFF"/>
        <w:spacing w:line="240" w:lineRule="auto"/>
        <w:rPr>
          <w:rFonts w:asciiTheme="minorHAnsi" w:eastAsia="Calibri" w:hAnsiTheme="minorHAnsi" w:cstheme="majorHAnsi"/>
          <w:color w:val="000000" w:themeColor="text1"/>
        </w:rPr>
      </w:pPr>
    </w:p>
    <w:p w14:paraId="1E325FDE" w14:textId="27AEC1E6" w:rsidR="007203A4" w:rsidRPr="00BB7A1D" w:rsidRDefault="007203A4">
      <w:pPr>
        <w:shd w:val="clear" w:color="auto" w:fill="FFFFFF"/>
        <w:spacing w:line="240" w:lineRule="auto"/>
        <w:rPr>
          <w:rFonts w:asciiTheme="minorHAnsi" w:eastAsia="Calibri" w:hAnsiTheme="minorHAnsi" w:cstheme="majorHAnsi"/>
          <w:color w:val="000000" w:themeColor="text1"/>
        </w:rPr>
      </w:pPr>
      <w:r w:rsidRPr="00BB7A1D">
        <w:rPr>
          <w:rFonts w:asciiTheme="minorHAnsi" w:eastAsia="Calibri" w:hAnsiTheme="minorHAnsi" w:cstheme="majorHAnsi"/>
          <w:color w:val="000000" w:themeColor="text1"/>
        </w:rPr>
        <w:t>Visiting both coasts, the alternative quintet</w:t>
      </w:r>
      <w:r w:rsidR="00DA29A5" w:rsidRPr="00BB7A1D">
        <w:rPr>
          <w:rFonts w:asciiTheme="minorHAnsi" w:eastAsia="Calibri" w:hAnsiTheme="minorHAnsi" w:cstheme="majorHAnsi"/>
          <w:color w:val="000000" w:themeColor="text1"/>
        </w:rPr>
        <w:t xml:space="preserve"> will</w:t>
      </w:r>
      <w:r w:rsidRPr="00BB7A1D">
        <w:rPr>
          <w:rFonts w:asciiTheme="minorHAnsi" w:eastAsia="Calibri" w:hAnsiTheme="minorHAnsi" w:cstheme="majorHAnsi"/>
          <w:color w:val="000000" w:themeColor="text1"/>
        </w:rPr>
        <w:t xml:space="preserve"> perform at The Bowery Ballroom in New York, NY on December 6 and The Regent in Los Angeles, CA on December 8 before what promises to be an unforgettable homecoming at The Metro in Chicago on December 30. Tickets go on </w:t>
      </w:r>
      <w:r w:rsidR="004C0E14" w:rsidRPr="00BB7A1D">
        <w:rPr>
          <w:rFonts w:asciiTheme="minorHAnsi" w:eastAsia="Calibri" w:hAnsiTheme="minorHAnsi" w:cstheme="majorHAnsi"/>
          <w:color w:val="000000" w:themeColor="text1"/>
        </w:rPr>
        <w:t xml:space="preserve">sale November </w:t>
      </w:r>
      <w:r w:rsidR="006678F2" w:rsidRPr="00BB7A1D">
        <w:rPr>
          <w:rFonts w:asciiTheme="minorHAnsi" w:eastAsia="Calibri" w:hAnsiTheme="minorHAnsi" w:cstheme="majorHAnsi"/>
          <w:color w:val="000000" w:themeColor="text1"/>
        </w:rPr>
        <w:t>5</w:t>
      </w:r>
      <w:r w:rsidRPr="00BB7A1D">
        <w:rPr>
          <w:rFonts w:asciiTheme="minorHAnsi" w:eastAsia="Calibri" w:hAnsiTheme="minorHAnsi" w:cstheme="majorHAnsi"/>
          <w:color w:val="000000" w:themeColor="text1"/>
        </w:rPr>
        <w:t xml:space="preserve"> at 10am local time.</w:t>
      </w:r>
    </w:p>
    <w:p w14:paraId="2D2829C0" w14:textId="78D67527" w:rsidR="004644F1" w:rsidRPr="00BB7A1D" w:rsidRDefault="004644F1">
      <w:pPr>
        <w:shd w:val="clear" w:color="auto" w:fill="FFFFFF"/>
        <w:spacing w:line="240" w:lineRule="auto"/>
        <w:rPr>
          <w:rFonts w:asciiTheme="minorHAnsi" w:eastAsia="Calibri" w:hAnsiTheme="minorHAnsi" w:cstheme="majorHAnsi"/>
          <w:color w:val="000000" w:themeColor="text1"/>
        </w:rPr>
      </w:pPr>
    </w:p>
    <w:p w14:paraId="2C549A5F" w14:textId="5141F098" w:rsidR="000F20A1" w:rsidRPr="00BB7A1D" w:rsidRDefault="000F20A1" w:rsidP="000F20A1">
      <w:pPr>
        <w:shd w:val="clear" w:color="auto" w:fill="FFFFFF"/>
        <w:spacing w:line="240" w:lineRule="auto"/>
        <w:rPr>
          <w:rFonts w:asciiTheme="minorHAnsi" w:eastAsia="Calibri" w:hAnsiTheme="minorHAnsi" w:cstheme="majorHAnsi"/>
          <w:color w:val="000000" w:themeColor="text1"/>
        </w:rPr>
      </w:pPr>
      <w:r w:rsidRPr="00BB7A1D">
        <w:rPr>
          <w:rFonts w:asciiTheme="minorHAnsi" w:eastAsia="Calibri" w:hAnsiTheme="minorHAnsi" w:cstheme="majorHAnsi"/>
          <w:b/>
          <w:bCs/>
          <w:color w:val="000000" w:themeColor="text1"/>
        </w:rPr>
        <w:t>The Walters</w:t>
      </w:r>
      <w:r w:rsidRPr="00BB7A1D">
        <w:rPr>
          <w:rFonts w:asciiTheme="minorHAnsi" w:eastAsia="Calibri" w:hAnsiTheme="minorHAnsi" w:cstheme="majorHAnsi"/>
          <w:color w:val="000000" w:themeColor="text1"/>
        </w:rPr>
        <w:t xml:space="preserve"> artfully intersect a dreamy sound rooted in eloquent songcraft, catchy hooks and soundtrack-worthy instrumentation steeped in a bit of magic. Listeners first fell under the spell of the Chicago-based quintet </w:t>
      </w:r>
      <w:r w:rsidRPr="00BB7A1D">
        <w:rPr>
          <w:rFonts w:asciiTheme="minorHAnsi" w:eastAsia="Calibri" w:hAnsiTheme="minorHAnsi" w:cstheme="majorHAnsi"/>
          <w:b/>
          <w:bCs/>
          <w:color w:val="000000" w:themeColor="text1"/>
        </w:rPr>
        <w:t>Luke Olson</w:t>
      </w:r>
      <w:r w:rsidRPr="00BB7A1D">
        <w:rPr>
          <w:rFonts w:asciiTheme="minorHAnsi" w:eastAsia="Calibri" w:hAnsiTheme="minorHAnsi" w:cstheme="majorHAnsi"/>
          <w:color w:val="000000" w:themeColor="text1"/>
        </w:rPr>
        <w:t xml:space="preserve"> [lead vocals, guitar], </w:t>
      </w:r>
      <w:r w:rsidRPr="00BB7A1D">
        <w:rPr>
          <w:rFonts w:asciiTheme="minorHAnsi" w:eastAsia="Calibri" w:hAnsiTheme="minorHAnsi" w:cstheme="majorHAnsi"/>
          <w:b/>
          <w:bCs/>
          <w:color w:val="000000" w:themeColor="text1"/>
        </w:rPr>
        <w:t xml:space="preserve">Walter </w:t>
      </w:r>
      <w:proofErr w:type="spellStart"/>
      <w:r w:rsidRPr="00BB7A1D">
        <w:rPr>
          <w:rFonts w:asciiTheme="minorHAnsi" w:eastAsia="Calibri" w:hAnsiTheme="minorHAnsi" w:cstheme="majorHAnsi"/>
          <w:b/>
          <w:bCs/>
          <w:color w:val="000000" w:themeColor="text1"/>
        </w:rPr>
        <w:t>Kosner</w:t>
      </w:r>
      <w:proofErr w:type="spellEnd"/>
      <w:r w:rsidRPr="00BB7A1D">
        <w:rPr>
          <w:rFonts w:asciiTheme="minorHAnsi" w:eastAsia="Calibri" w:hAnsiTheme="minorHAnsi" w:cstheme="majorHAnsi"/>
          <w:color w:val="000000" w:themeColor="text1"/>
        </w:rPr>
        <w:t xml:space="preserve"> [lead guitar], </w:t>
      </w:r>
      <w:r w:rsidRPr="00BB7A1D">
        <w:rPr>
          <w:rFonts w:asciiTheme="minorHAnsi" w:eastAsia="Calibri" w:hAnsiTheme="minorHAnsi" w:cstheme="majorHAnsi"/>
          <w:b/>
          <w:bCs/>
          <w:color w:val="000000" w:themeColor="text1"/>
        </w:rPr>
        <w:t xml:space="preserve">MJ </w:t>
      </w:r>
      <w:proofErr w:type="spellStart"/>
      <w:r w:rsidRPr="00BB7A1D">
        <w:rPr>
          <w:rFonts w:asciiTheme="minorHAnsi" w:eastAsia="Calibri" w:hAnsiTheme="minorHAnsi" w:cstheme="majorHAnsi"/>
          <w:b/>
          <w:bCs/>
          <w:color w:val="000000" w:themeColor="text1"/>
        </w:rPr>
        <w:t>Tirabassi</w:t>
      </w:r>
      <w:proofErr w:type="spellEnd"/>
      <w:r w:rsidRPr="00BB7A1D">
        <w:rPr>
          <w:rFonts w:asciiTheme="minorHAnsi" w:eastAsia="Calibri" w:hAnsiTheme="minorHAnsi" w:cstheme="majorHAnsi"/>
          <w:color w:val="000000" w:themeColor="text1"/>
        </w:rPr>
        <w:t xml:space="preserve"> [rhythm guitar, vocals], </w:t>
      </w:r>
      <w:r w:rsidRPr="00BB7A1D">
        <w:rPr>
          <w:rFonts w:asciiTheme="minorHAnsi" w:eastAsia="Calibri" w:hAnsiTheme="minorHAnsi" w:cstheme="majorHAnsi"/>
          <w:b/>
          <w:bCs/>
          <w:color w:val="000000" w:themeColor="text1"/>
        </w:rPr>
        <w:t>Danny Wells</w:t>
      </w:r>
      <w:r w:rsidRPr="00BB7A1D">
        <w:rPr>
          <w:rFonts w:asciiTheme="minorHAnsi" w:eastAsia="Calibri" w:hAnsiTheme="minorHAnsi" w:cstheme="majorHAnsi"/>
          <w:color w:val="000000" w:themeColor="text1"/>
        </w:rPr>
        <w:t xml:space="preserve"> [bass], and </w:t>
      </w:r>
      <w:r w:rsidRPr="00BB7A1D">
        <w:rPr>
          <w:rFonts w:asciiTheme="minorHAnsi" w:eastAsia="Calibri" w:hAnsiTheme="minorHAnsi" w:cstheme="majorHAnsi"/>
          <w:b/>
          <w:bCs/>
          <w:color w:val="000000" w:themeColor="text1"/>
        </w:rPr>
        <w:t xml:space="preserve">Charlie </w:t>
      </w:r>
      <w:proofErr w:type="spellStart"/>
      <w:r w:rsidRPr="00BB7A1D">
        <w:rPr>
          <w:rFonts w:asciiTheme="minorHAnsi" w:eastAsia="Calibri" w:hAnsiTheme="minorHAnsi" w:cstheme="majorHAnsi"/>
          <w:b/>
          <w:bCs/>
          <w:color w:val="000000" w:themeColor="text1"/>
        </w:rPr>
        <w:t>Ekhaus</w:t>
      </w:r>
      <w:proofErr w:type="spellEnd"/>
      <w:r w:rsidRPr="00BB7A1D">
        <w:rPr>
          <w:rFonts w:asciiTheme="minorHAnsi" w:eastAsia="Calibri" w:hAnsiTheme="minorHAnsi" w:cstheme="majorHAnsi"/>
          <w:color w:val="000000" w:themeColor="text1"/>
        </w:rPr>
        <w:t xml:space="preserve"> [drums]—with a pair of fan favorite EPs </w:t>
      </w:r>
      <w:r w:rsidRPr="00BB7A1D">
        <w:rPr>
          <w:rFonts w:asciiTheme="minorHAnsi" w:eastAsia="Calibri" w:hAnsiTheme="minorHAnsi" w:cstheme="majorHAnsi"/>
          <w:b/>
          <w:bCs/>
          <w:i/>
          <w:iCs/>
          <w:color w:val="000000" w:themeColor="text1"/>
        </w:rPr>
        <w:t>Songs for Dads</w:t>
      </w:r>
      <w:r w:rsidRPr="00BB7A1D">
        <w:rPr>
          <w:rFonts w:asciiTheme="minorHAnsi" w:eastAsia="Calibri" w:hAnsiTheme="minorHAnsi" w:cstheme="majorHAnsi"/>
          <w:b/>
          <w:bCs/>
          <w:color w:val="000000" w:themeColor="text1"/>
        </w:rPr>
        <w:t xml:space="preserve"> </w:t>
      </w:r>
      <w:r w:rsidRPr="00BB7A1D">
        <w:rPr>
          <w:rFonts w:asciiTheme="minorHAnsi" w:eastAsia="Calibri" w:hAnsiTheme="minorHAnsi" w:cstheme="majorHAnsi"/>
          <w:color w:val="000000" w:themeColor="text1"/>
        </w:rPr>
        <w:t xml:space="preserve">[2014] and </w:t>
      </w:r>
      <w:r w:rsidRPr="00BB7A1D">
        <w:rPr>
          <w:rFonts w:asciiTheme="minorHAnsi" w:eastAsia="Calibri" w:hAnsiTheme="minorHAnsi" w:cstheme="majorHAnsi"/>
          <w:b/>
          <w:bCs/>
          <w:i/>
          <w:iCs/>
          <w:color w:val="000000" w:themeColor="text1"/>
        </w:rPr>
        <w:t>Young Men</w:t>
      </w:r>
      <w:r w:rsidRPr="00BB7A1D">
        <w:rPr>
          <w:rFonts w:asciiTheme="minorHAnsi" w:eastAsia="Calibri" w:hAnsiTheme="minorHAnsi" w:cstheme="majorHAnsi"/>
          <w:color w:val="000000" w:themeColor="text1"/>
        </w:rPr>
        <w:t xml:space="preserve"> [2015]. They captivated crowds in hallowed venues across their hometown such as The Metro, performed at </w:t>
      </w:r>
      <w:r w:rsidRPr="00BB7A1D">
        <w:rPr>
          <w:rFonts w:asciiTheme="minorHAnsi" w:eastAsia="Calibri" w:hAnsiTheme="minorHAnsi" w:cstheme="majorHAnsi"/>
          <w:i/>
          <w:iCs/>
          <w:color w:val="000000" w:themeColor="text1"/>
        </w:rPr>
        <w:t>Riot Fest</w:t>
      </w:r>
      <w:r w:rsidRPr="00BB7A1D">
        <w:rPr>
          <w:rFonts w:asciiTheme="minorHAnsi" w:eastAsia="Calibri" w:hAnsiTheme="minorHAnsi" w:cstheme="majorHAnsi"/>
          <w:color w:val="000000" w:themeColor="text1"/>
        </w:rPr>
        <w:t xml:space="preserve">, and left the audience stunned and amazed at </w:t>
      </w:r>
      <w:r w:rsidRPr="00BB7A1D">
        <w:rPr>
          <w:rFonts w:asciiTheme="minorHAnsi" w:eastAsia="Calibri" w:hAnsiTheme="minorHAnsi" w:cstheme="majorHAnsi"/>
          <w:i/>
          <w:iCs/>
          <w:color w:val="000000" w:themeColor="text1"/>
        </w:rPr>
        <w:t>Lollapalooza</w:t>
      </w:r>
      <w:r w:rsidRPr="00BB7A1D">
        <w:rPr>
          <w:rFonts w:asciiTheme="minorHAnsi" w:eastAsia="Calibri" w:hAnsiTheme="minorHAnsi" w:cstheme="majorHAnsi"/>
          <w:color w:val="000000" w:themeColor="text1"/>
        </w:rPr>
        <w:t xml:space="preserve"> 2017. Following the latter, their paths diverged </w:t>
      </w:r>
      <w:r w:rsidRPr="00BB7A1D">
        <w:rPr>
          <w:rFonts w:asciiTheme="minorHAnsi" w:eastAsia="Calibri" w:hAnsiTheme="minorHAnsi" w:cstheme="majorHAnsi"/>
          <w:color w:val="000000" w:themeColor="text1"/>
        </w:rPr>
        <w:lastRenderedPageBreak/>
        <w:t>during a mutual hiatus. In early 2021, the musicians reconnected and started plotting their return when the viral success of “I Love You So” accelerated their timeline. Signing to Warner Records, The Walters launch a new era in 2021 with their first shows in four years.</w:t>
      </w:r>
    </w:p>
    <w:p w14:paraId="2EDEAC5A" w14:textId="0D1576AF" w:rsidR="00CF76C1" w:rsidRPr="00BB7A1D" w:rsidRDefault="00CF76C1">
      <w:pPr>
        <w:shd w:val="clear" w:color="auto" w:fill="FFFFFF"/>
        <w:spacing w:line="240" w:lineRule="auto"/>
        <w:rPr>
          <w:rFonts w:asciiTheme="minorHAnsi" w:eastAsia="Calibri" w:hAnsiTheme="minorHAnsi" w:cstheme="majorHAnsi"/>
          <w:color w:val="000000" w:themeColor="text1"/>
        </w:rPr>
      </w:pPr>
    </w:p>
    <w:p w14:paraId="0B76CB94" w14:textId="175E4331" w:rsidR="000F20A1" w:rsidRPr="00BB7A1D" w:rsidRDefault="000F20A1">
      <w:pPr>
        <w:shd w:val="clear" w:color="auto" w:fill="FFFFFF"/>
        <w:spacing w:line="240" w:lineRule="auto"/>
        <w:rPr>
          <w:rFonts w:asciiTheme="minorHAnsi" w:eastAsia="Calibri" w:hAnsiTheme="minorHAnsi" w:cstheme="majorHAnsi"/>
          <w:b/>
          <w:bCs/>
          <w:color w:val="000000" w:themeColor="text1"/>
          <w:u w:val="single"/>
        </w:rPr>
      </w:pPr>
      <w:r w:rsidRPr="00BB7A1D">
        <w:rPr>
          <w:rFonts w:asciiTheme="minorHAnsi" w:eastAsia="Calibri" w:hAnsiTheme="minorHAnsi" w:cstheme="majorHAnsi"/>
          <w:b/>
          <w:bCs/>
          <w:color w:val="000000" w:themeColor="text1"/>
          <w:u w:val="single"/>
        </w:rPr>
        <w:t>The Walters Tour Dates</w:t>
      </w:r>
    </w:p>
    <w:p w14:paraId="1644784F" w14:textId="5BC82971" w:rsidR="000F20A1" w:rsidRPr="00BB7A1D" w:rsidRDefault="000F20A1">
      <w:pPr>
        <w:shd w:val="clear" w:color="auto" w:fill="FFFFFF"/>
        <w:spacing w:line="240" w:lineRule="auto"/>
        <w:rPr>
          <w:rFonts w:asciiTheme="minorHAnsi" w:eastAsia="Calibri" w:hAnsiTheme="minorHAnsi" w:cstheme="majorHAnsi"/>
          <w:b/>
          <w:bCs/>
          <w:color w:val="000000" w:themeColor="text1"/>
          <w:u w:val="single"/>
        </w:rPr>
      </w:pPr>
    </w:p>
    <w:p w14:paraId="28EABD7A" w14:textId="68137F81" w:rsidR="000F20A1" w:rsidRPr="00BB7A1D" w:rsidRDefault="000F20A1">
      <w:pPr>
        <w:shd w:val="clear" w:color="auto" w:fill="FFFFFF"/>
        <w:spacing w:line="240" w:lineRule="auto"/>
        <w:rPr>
          <w:rFonts w:asciiTheme="minorHAnsi" w:eastAsia="Calibri" w:hAnsiTheme="minorHAnsi" w:cstheme="majorHAnsi"/>
          <w:color w:val="000000" w:themeColor="text1"/>
        </w:rPr>
      </w:pPr>
      <w:r w:rsidRPr="00BB7A1D">
        <w:rPr>
          <w:rFonts w:asciiTheme="minorHAnsi" w:eastAsia="Calibri" w:hAnsiTheme="minorHAnsi" w:cstheme="majorHAnsi"/>
          <w:color w:val="000000" w:themeColor="text1"/>
        </w:rPr>
        <w:t>December 6</w:t>
      </w:r>
      <w:r w:rsidRPr="00BB7A1D">
        <w:rPr>
          <w:rFonts w:asciiTheme="minorHAnsi" w:eastAsia="Calibri" w:hAnsiTheme="minorHAnsi" w:cstheme="majorHAnsi"/>
          <w:color w:val="000000" w:themeColor="text1"/>
        </w:rPr>
        <w:tab/>
        <w:t xml:space="preserve">New York, NY </w:t>
      </w:r>
      <w:r w:rsidRPr="00BB7A1D">
        <w:rPr>
          <w:rFonts w:asciiTheme="minorHAnsi" w:eastAsia="Calibri" w:hAnsiTheme="minorHAnsi" w:cstheme="majorHAnsi"/>
          <w:color w:val="000000" w:themeColor="text1"/>
        </w:rPr>
        <w:tab/>
      </w:r>
      <w:r w:rsidR="00FE2530" w:rsidRPr="00BB7A1D">
        <w:rPr>
          <w:rFonts w:asciiTheme="minorHAnsi" w:eastAsia="Calibri" w:hAnsiTheme="minorHAnsi" w:cstheme="majorHAnsi"/>
          <w:color w:val="000000" w:themeColor="text1"/>
        </w:rPr>
        <w:tab/>
      </w:r>
      <w:r w:rsidRPr="00BB7A1D">
        <w:rPr>
          <w:rFonts w:asciiTheme="minorHAnsi" w:eastAsia="Calibri" w:hAnsiTheme="minorHAnsi" w:cstheme="majorHAnsi"/>
          <w:color w:val="000000" w:themeColor="text1"/>
        </w:rPr>
        <w:t>Bowery Ballroom</w:t>
      </w:r>
    </w:p>
    <w:p w14:paraId="0A1A282C" w14:textId="37E6895B" w:rsidR="000F20A1" w:rsidRPr="00BB7A1D" w:rsidRDefault="000F20A1">
      <w:pPr>
        <w:shd w:val="clear" w:color="auto" w:fill="FFFFFF"/>
        <w:spacing w:line="240" w:lineRule="auto"/>
        <w:rPr>
          <w:rFonts w:asciiTheme="minorHAnsi" w:eastAsia="Calibri" w:hAnsiTheme="minorHAnsi" w:cstheme="majorHAnsi"/>
          <w:color w:val="000000" w:themeColor="text1"/>
        </w:rPr>
      </w:pPr>
      <w:r w:rsidRPr="00BB7A1D">
        <w:rPr>
          <w:rFonts w:asciiTheme="minorHAnsi" w:eastAsia="Calibri" w:hAnsiTheme="minorHAnsi" w:cstheme="majorHAnsi"/>
          <w:color w:val="000000" w:themeColor="text1"/>
        </w:rPr>
        <w:t>December 8</w:t>
      </w:r>
      <w:r w:rsidRPr="00BB7A1D">
        <w:rPr>
          <w:rFonts w:asciiTheme="minorHAnsi" w:eastAsia="Calibri" w:hAnsiTheme="minorHAnsi" w:cstheme="majorHAnsi"/>
          <w:color w:val="000000" w:themeColor="text1"/>
        </w:rPr>
        <w:tab/>
        <w:t>Los Angeles, CA</w:t>
      </w:r>
      <w:r w:rsidRPr="00BB7A1D">
        <w:rPr>
          <w:rFonts w:asciiTheme="minorHAnsi" w:eastAsia="Calibri" w:hAnsiTheme="minorHAnsi" w:cstheme="majorHAnsi"/>
          <w:color w:val="000000" w:themeColor="text1"/>
        </w:rPr>
        <w:tab/>
      </w:r>
      <w:proofErr w:type="gramStart"/>
      <w:r w:rsidRPr="00BB7A1D">
        <w:rPr>
          <w:rFonts w:asciiTheme="minorHAnsi" w:eastAsia="Calibri" w:hAnsiTheme="minorHAnsi" w:cstheme="majorHAnsi"/>
          <w:color w:val="000000" w:themeColor="text1"/>
        </w:rPr>
        <w:t>The</w:t>
      </w:r>
      <w:proofErr w:type="gramEnd"/>
      <w:r w:rsidRPr="00BB7A1D">
        <w:rPr>
          <w:rFonts w:asciiTheme="minorHAnsi" w:eastAsia="Calibri" w:hAnsiTheme="minorHAnsi" w:cstheme="majorHAnsi"/>
          <w:color w:val="000000" w:themeColor="text1"/>
        </w:rPr>
        <w:t xml:space="preserve"> Regent</w:t>
      </w:r>
    </w:p>
    <w:p w14:paraId="7F01B833" w14:textId="4F0F73CB" w:rsidR="003413E9" w:rsidRPr="00BB7A1D" w:rsidRDefault="000F20A1" w:rsidP="009A3CC0">
      <w:pPr>
        <w:shd w:val="clear" w:color="auto" w:fill="FFFFFF"/>
        <w:spacing w:line="240" w:lineRule="auto"/>
        <w:rPr>
          <w:rFonts w:asciiTheme="minorHAnsi" w:eastAsia="Calibri" w:hAnsiTheme="minorHAnsi" w:cstheme="majorHAnsi"/>
          <w:color w:val="000000" w:themeColor="text1"/>
        </w:rPr>
      </w:pPr>
      <w:r w:rsidRPr="00BB7A1D">
        <w:rPr>
          <w:rFonts w:asciiTheme="minorHAnsi" w:eastAsia="Calibri" w:hAnsiTheme="minorHAnsi" w:cstheme="majorHAnsi"/>
          <w:color w:val="000000" w:themeColor="text1"/>
        </w:rPr>
        <w:t>December 30</w:t>
      </w:r>
      <w:r w:rsidRPr="00BB7A1D">
        <w:rPr>
          <w:rFonts w:asciiTheme="minorHAnsi" w:eastAsia="Calibri" w:hAnsiTheme="minorHAnsi" w:cstheme="majorHAnsi"/>
          <w:color w:val="000000" w:themeColor="text1"/>
        </w:rPr>
        <w:tab/>
        <w:t>Chicago, IL</w:t>
      </w:r>
      <w:r w:rsidRPr="00BB7A1D">
        <w:rPr>
          <w:rFonts w:asciiTheme="minorHAnsi" w:eastAsia="Calibri" w:hAnsiTheme="minorHAnsi" w:cstheme="majorHAnsi"/>
          <w:color w:val="000000" w:themeColor="text1"/>
        </w:rPr>
        <w:tab/>
      </w:r>
      <w:r w:rsidR="00FE2530" w:rsidRPr="00BB7A1D">
        <w:rPr>
          <w:rFonts w:asciiTheme="minorHAnsi" w:eastAsia="Calibri" w:hAnsiTheme="minorHAnsi" w:cstheme="majorHAnsi"/>
          <w:color w:val="000000" w:themeColor="text1"/>
        </w:rPr>
        <w:tab/>
      </w:r>
      <w:r w:rsidRPr="00BB7A1D">
        <w:rPr>
          <w:rFonts w:asciiTheme="minorHAnsi" w:eastAsia="Calibri" w:hAnsiTheme="minorHAnsi" w:cstheme="majorHAnsi"/>
          <w:color w:val="000000" w:themeColor="text1"/>
        </w:rPr>
        <w:t>Metro</w:t>
      </w:r>
    </w:p>
    <w:p w14:paraId="73BDFD08" w14:textId="4C0038DD" w:rsidR="00622E6D" w:rsidRPr="00AB0F3E" w:rsidRDefault="00622E6D" w:rsidP="009A3CC0">
      <w:pPr>
        <w:shd w:val="clear" w:color="auto" w:fill="FFFFFF"/>
        <w:spacing w:line="240" w:lineRule="auto"/>
        <w:rPr>
          <w:rFonts w:asciiTheme="minorHAnsi" w:eastAsia="Calibri" w:hAnsiTheme="minorHAnsi" w:cstheme="majorHAnsi"/>
        </w:rPr>
      </w:pPr>
    </w:p>
    <w:p w14:paraId="3F926734" w14:textId="4CFB74FA" w:rsidR="00622E6D" w:rsidRDefault="002F0733" w:rsidP="009A3CC0">
      <w:pPr>
        <w:shd w:val="clear" w:color="auto" w:fill="FFFFFF"/>
        <w:spacing w:line="240" w:lineRule="auto"/>
        <w:rPr>
          <w:rFonts w:asciiTheme="minorHAnsi" w:eastAsia="Calibri" w:hAnsiTheme="minorHAnsi" w:cstheme="majorHAnsi"/>
        </w:rPr>
      </w:pPr>
      <w:r>
        <w:rPr>
          <w:noProof/>
        </w:rPr>
        <w:drawing>
          <wp:inline distT="0" distB="0" distL="0" distR="0" wp14:anchorId="6BD14306" wp14:editId="19C245C6">
            <wp:extent cx="2743200" cy="37880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3788019"/>
                    </a:xfrm>
                    <a:prstGeom prst="rect">
                      <a:avLst/>
                    </a:prstGeom>
                    <a:noFill/>
                    <a:ln>
                      <a:noFill/>
                    </a:ln>
                  </pic:spPr>
                </pic:pic>
              </a:graphicData>
            </a:graphic>
          </wp:inline>
        </w:drawing>
      </w:r>
    </w:p>
    <w:p w14:paraId="65C36F90" w14:textId="77777777" w:rsidR="002F0733" w:rsidRPr="00AB0F3E" w:rsidRDefault="002F0733" w:rsidP="009A3CC0">
      <w:pPr>
        <w:shd w:val="clear" w:color="auto" w:fill="FFFFFF"/>
        <w:spacing w:line="240" w:lineRule="auto"/>
        <w:rPr>
          <w:rFonts w:asciiTheme="minorHAnsi" w:eastAsia="Calibri" w:hAnsiTheme="minorHAnsi" w:cstheme="majorHAnsi"/>
        </w:rPr>
      </w:pPr>
    </w:p>
    <w:p w14:paraId="59747C52" w14:textId="55D37D90" w:rsidR="00622E6D" w:rsidRDefault="00622E6D" w:rsidP="00AB0F3E">
      <w:pPr>
        <w:shd w:val="clear" w:color="auto" w:fill="FFFFFF"/>
        <w:spacing w:line="240" w:lineRule="auto"/>
        <w:jc w:val="center"/>
        <w:rPr>
          <w:rFonts w:asciiTheme="minorHAnsi" w:eastAsia="Calibri" w:hAnsiTheme="minorHAnsi" w:cstheme="majorHAnsi"/>
        </w:rPr>
      </w:pPr>
      <w:r w:rsidRPr="00AB0F3E">
        <w:rPr>
          <w:rFonts w:asciiTheme="minorHAnsi" w:eastAsia="Calibri" w:hAnsiTheme="minorHAnsi" w:cstheme="majorHAnsi"/>
        </w:rPr>
        <w:t>##</w:t>
      </w:r>
    </w:p>
    <w:p w14:paraId="2D84D3A2" w14:textId="77777777" w:rsidR="008D05E5" w:rsidRPr="00AB0F3E" w:rsidRDefault="008D05E5" w:rsidP="00AB0F3E">
      <w:pPr>
        <w:shd w:val="clear" w:color="auto" w:fill="FFFFFF"/>
        <w:spacing w:line="240" w:lineRule="auto"/>
        <w:jc w:val="center"/>
        <w:rPr>
          <w:rFonts w:asciiTheme="minorHAnsi" w:eastAsia="Calibri" w:hAnsiTheme="minorHAnsi" w:cstheme="majorHAnsi"/>
        </w:rPr>
      </w:pPr>
    </w:p>
    <w:p w14:paraId="7B1A5B38" w14:textId="3AF700A6" w:rsidR="00622E6D" w:rsidRDefault="00622E6D" w:rsidP="00AB0F3E">
      <w:pPr>
        <w:shd w:val="clear" w:color="auto" w:fill="FFFFFF"/>
        <w:spacing w:line="240" w:lineRule="auto"/>
        <w:jc w:val="center"/>
        <w:rPr>
          <w:rFonts w:asciiTheme="minorHAnsi" w:eastAsia="Calibri" w:hAnsiTheme="minorHAnsi" w:cstheme="majorHAnsi"/>
          <w:b/>
          <w:bCs/>
        </w:rPr>
      </w:pPr>
      <w:r w:rsidRPr="004945FD">
        <w:rPr>
          <w:rFonts w:asciiTheme="minorHAnsi" w:eastAsia="Calibri" w:hAnsiTheme="minorHAnsi" w:cstheme="majorHAnsi"/>
          <w:b/>
          <w:bCs/>
        </w:rPr>
        <w:t xml:space="preserve">Follow </w:t>
      </w:r>
      <w:proofErr w:type="gramStart"/>
      <w:r w:rsidRPr="004945FD">
        <w:rPr>
          <w:rFonts w:asciiTheme="minorHAnsi" w:eastAsia="Calibri" w:hAnsiTheme="minorHAnsi" w:cstheme="majorHAnsi"/>
          <w:b/>
          <w:bCs/>
        </w:rPr>
        <w:t>The</w:t>
      </w:r>
      <w:proofErr w:type="gramEnd"/>
      <w:r w:rsidRPr="004945FD">
        <w:rPr>
          <w:rFonts w:asciiTheme="minorHAnsi" w:eastAsia="Calibri" w:hAnsiTheme="minorHAnsi" w:cstheme="majorHAnsi"/>
          <w:b/>
          <w:bCs/>
        </w:rPr>
        <w:t xml:space="preserve"> Walters:</w:t>
      </w:r>
    </w:p>
    <w:p w14:paraId="30E0A145" w14:textId="2032BEEE" w:rsidR="004945FD" w:rsidRPr="00653973" w:rsidRDefault="00BB7A1D" w:rsidP="00AB0F3E">
      <w:pPr>
        <w:shd w:val="clear" w:color="auto" w:fill="FFFFFF"/>
        <w:spacing w:line="240" w:lineRule="auto"/>
        <w:jc w:val="center"/>
        <w:rPr>
          <w:rFonts w:asciiTheme="minorHAnsi" w:eastAsia="Calibri" w:hAnsiTheme="minorHAnsi" w:cstheme="majorHAnsi"/>
        </w:rPr>
      </w:pPr>
      <w:hyperlink r:id="rId8" w:history="1">
        <w:r w:rsidR="00653973" w:rsidRPr="00EF3B62">
          <w:rPr>
            <w:rStyle w:val="Hyperlink"/>
            <w:rFonts w:asciiTheme="minorHAnsi" w:eastAsia="Calibri" w:hAnsiTheme="minorHAnsi" w:cstheme="majorHAnsi"/>
          </w:rPr>
          <w:t>Website</w:t>
        </w:r>
      </w:hyperlink>
      <w:r w:rsidR="00653973" w:rsidRPr="00653973">
        <w:rPr>
          <w:rFonts w:asciiTheme="minorHAnsi" w:eastAsia="Calibri" w:hAnsiTheme="minorHAnsi" w:cstheme="majorHAnsi"/>
        </w:rPr>
        <w:t xml:space="preserve"> | </w:t>
      </w:r>
      <w:hyperlink r:id="rId9" w:history="1">
        <w:r w:rsidR="00653973" w:rsidRPr="0008234D">
          <w:rPr>
            <w:rStyle w:val="Hyperlink"/>
            <w:rFonts w:asciiTheme="minorHAnsi" w:eastAsia="Calibri" w:hAnsiTheme="minorHAnsi" w:cstheme="majorHAnsi"/>
          </w:rPr>
          <w:t>Instagram</w:t>
        </w:r>
      </w:hyperlink>
      <w:r w:rsidR="00653973" w:rsidRPr="00653973">
        <w:rPr>
          <w:rFonts w:asciiTheme="minorHAnsi" w:eastAsia="Calibri" w:hAnsiTheme="minorHAnsi" w:cstheme="majorHAnsi"/>
        </w:rPr>
        <w:t xml:space="preserve"> | </w:t>
      </w:r>
      <w:hyperlink r:id="rId10" w:history="1">
        <w:r w:rsidR="00653973" w:rsidRPr="000E610C">
          <w:rPr>
            <w:rStyle w:val="Hyperlink"/>
            <w:rFonts w:asciiTheme="minorHAnsi" w:eastAsia="Calibri" w:hAnsiTheme="minorHAnsi" w:cstheme="majorHAnsi"/>
          </w:rPr>
          <w:t>Facebook</w:t>
        </w:r>
      </w:hyperlink>
      <w:r w:rsidR="00653973" w:rsidRPr="00653973">
        <w:rPr>
          <w:rFonts w:asciiTheme="minorHAnsi" w:eastAsia="Calibri" w:hAnsiTheme="minorHAnsi" w:cstheme="majorHAnsi"/>
        </w:rPr>
        <w:t xml:space="preserve"> | </w:t>
      </w:r>
      <w:hyperlink r:id="rId11" w:history="1">
        <w:r w:rsidR="00653973" w:rsidRPr="00141AC2">
          <w:rPr>
            <w:rStyle w:val="Hyperlink"/>
            <w:rFonts w:asciiTheme="minorHAnsi" w:eastAsia="Calibri" w:hAnsiTheme="minorHAnsi" w:cstheme="majorHAnsi"/>
          </w:rPr>
          <w:t>Twitter</w:t>
        </w:r>
      </w:hyperlink>
      <w:r w:rsidR="00653973" w:rsidRPr="00653973">
        <w:rPr>
          <w:rFonts w:asciiTheme="minorHAnsi" w:eastAsia="Calibri" w:hAnsiTheme="minorHAnsi" w:cstheme="majorHAnsi"/>
        </w:rPr>
        <w:t xml:space="preserve"> </w:t>
      </w:r>
      <w:r w:rsidR="008D05E5">
        <w:rPr>
          <w:rFonts w:asciiTheme="minorHAnsi" w:eastAsia="Calibri" w:hAnsiTheme="minorHAnsi" w:cstheme="majorHAnsi"/>
        </w:rPr>
        <w:t xml:space="preserve">| </w:t>
      </w:r>
      <w:hyperlink r:id="rId12" w:history="1">
        <w:proofErr w:type="spellStart"/>
        <w:r w:rsidR="008D05E5" w:rsidRPr="008D05E5">
          <w:rPr>
            <w:rStyle w:val="Hyperlink"/>
            <w:rFonts w:asciiTheme="minorHAnsi" w:eastAsia="Calibri" w:hAnsiTheme="minorHAnsi" w:cstheme="majorHAnsi"/>
          </w:rPr>
          <w:t>Youtube</w:t>
        </w:r>
        <w:proofErr w:type="spellEnd"/>
      </w:hyperlink>
    </w:p>
    <w:p w14:paraId="2D20B0E8" w14:textId="77777777" w:rsidR="00622E6D" w:rsidRPr="00AB0F3E" w:rsidRDefault="00622E6D" w:rsidP="009A3CC0">
      <w:pPr>
        <w:shd w:val="clear" w:color="auto" w:fill="FFFFFF"/>
        <w:spacing w:line="240" w:lineRule="auto"/>
        <w:rPr>
          <w:rFonts w:asciiTheme="minorHAnsi" w:eastAsia="Calibri" w:hAnsiTheme="minorHAnsi" w:cstheme="majorHAnsi"/>
        </w:rPr>
      </w:pPr>
    </w:p>
    <w:p w14:paraId="745E3A89" w14:textId="77777777" w:rsidR="00622E6D" w:rsidRPr="00AB0F3E" w:rsidRDefault="00622E6D" w:rsidP="00622E6D">
      <w:pPr>
        <w:jc w:val="center"/>
        <w:rPr>
          <w:rFonts w:asciiTheme="minorHAnsi" w:eastAsia="Times New Roman" w:hAnsiTheme="minorHAnsi" w:cstheme="minorHAnsi"/>
        </w:rPr>
      </w:pPr>
      <w:r w:rsidRPr="00AB0F3E">
        <w:rPr>
          <w:rFonts w:asciiTheme="minorHAnsi" w:eastAsia="Times New Roman" w:hAnsiTheme="minorHAnsi" w:cstheme="minorHAnsi"/>
          <w:b/>
          <w:bCs/>
          <w:color w:val="000000"/>
        </w:rPr>
        <w:t>For more information, please contact:</w:t>
      </w:r>
    </w:p>
    <w:p w14:paraId="5DF8843E" w14:textId="77777777" w:rsidR="00622E6D" w:rsidRPr="00AB0F3E" w:rsidRDefault="00622E6D" w:rsidP="00622E6D">
      <w:pPr>
        <w:jc w:val="center"/>
        <w:rPr>
          <w:rFonts w:asciiTheme="minorHAnsi" w:eastAsia="Times New Roman" w:hAnsiTheme="minorHAnsi" w:cstheme="minorHAnsi"/>
          <w:color w:val="000000"/>
        </w:rPr>
      </w:pPr>
      <w:r w:rsidRPr="00AB0F3E">
        <w:rPr>
          <w:rFonts w:asciiTheme="minorHAnsi" w:eastAsia="Times New Roman" w:hAnsiTheme="minorHAnsi" w:cstheme="minorHAnsi"/>
          <w:color w:val="000000"/>
        </w:rPr>
        <w:t xml:space="preserve">Jaime Rosenberg / </w:t>
      </w:r>
      <w:hyperlink r:id="rId13" w:history="1">
        <w:r w:rsidRPr="00AB0F3E">
          <w:rPr>
            <w:rStyle w:val="Hyperlink"/>
            <w:rFonts w:asciiTheme="minorHAnsi" w:eastAsia="Times New Roman" w:hAnsiTheme="minorHAnsi" w:cstheme="minorHAnsi"/>
          </w:rPr>
          <w:t>Jaime.Rosenberg@warnerrecords.com</w:t>
        </w:r>
      </w:hyperlink>
      <w:r w:rsidRPr="00AB0F3E">
        <w:rPr>
          <w:rFonts w:asciiTheme="minorHAnsi" w:eastAsia="Times New Roman" w:hAnsiTheme="minorHAnsi" w:cstheme="minorHAnsi"/>
          <w:color w:val="000000"/>
        </w:rPr>
        <w:t xml:space="preserve"> </w:t>
      </w:r>
    </w:p>
    <w:p w14:paraId="21F61CB6" w14:textId="77777777" w:rsidR="00622E6D" w:rsidRPr="00AB0F3E" w:rsidRDefault="00622E6D" w:rsidP="00622E6D">
      <w:pPr>
        <w:jc w:val="center"/>
        <w:rPr>
          <w:rFonts w:asciiTheme="minorHAnsi" w:eastAsia="Times New Roman" w:hAnsiTheme="minorHAnsi" w:cstheme="minorHAnsi"/>
        </w:rPr>
      </w:pPr>
      <w:r w:rsidRPr="00AB0F3E">
        <w:rPr>
          <w:rFonts w:asciiTheme="minorHAnsi" w:eastAsia="Times New Roman" w:hAnsiTheme="minorHAnsi" w:cstheme="minorHAnsi"/>
          <w:color w:val="000000"/>
        </w:rPr>
        <w:t xml:space="preserve">Patrice Compere / </w:t>
      </w:r>
      <w:hyperlink r:id="rId14" w:history="1">
        <w:r w:rsidRPr="00AB0F3E">
          <w:rPr>
            <w:rFonts w:asciiTheme="minorHAnsi" w:eastAsia="Times New Roman" w:hAnsiTheme="minorHAnsi" w:cstheme="minorHAnsi"/>
            <w:color w:val="0000FF"/>
            <w:u w:val="single"/>
          </w:rPr>
          <w:t>Patrice.Compere@warnerrecords.com</w:t>
        </w:r>
      </w:hyperlink>
    </w:p>
    <w:p w14:paraId="6507B957" w14:textId="77777777" w:rsidR="00622E6D" w:rsidRPr="00AB0F3E" w:rsidRDefault="00622E6D" w:rsidP="009A3CC0">
      <w:pPr>
        <w:shd w:val="clear" w:color="auto" w:fill="FFFFFF"/>
        <w:spacing w:line="240" w:lineRule="auto"/>
        <w:rPr>
          <w:rFonts w:asciiTheme="minorHAnsi" w:eastAsia="Calibri" w:hAnsiTheme="minorHAnsi" w:cstheme="majorHAnsi"/>
        </w:rPr>
      </w:pPr>
    </w:p>
    <w:sectPr w:rsidR="00622E6D" w:rsidRPr="00AB0F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D246F"/>
    <w:multiLevelType w:val="multilevel"/>
    <w:tmpl w:val="DF380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DC47CB"/>
    <w:multiLevelType w:val="multilevel"/>
    <w:tmpl w:val="153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291AF6"/>
    <w:multiLevelType w:val="multilevel"/>
    <w:tmpl w:val="0B0E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E9"/>
    <w:rsid w:val="00020D2A"/>
    <w:rsid w:val="00035BBE"/>
    <w:rsid w:val="0004723E"/>
    <w:rsid w:val="00047BB0"/>
    <w:rsid w:val="000676EA"/>
    <w:rsid w:val="0008234D"/>
    <w:rsid w:val="000E610C"/>
    <w:rsid w:val="000F20A1"/>
    <w:rsid w:val="000F7460"/>
    <w:rsid w:val="00141AC2"/>
    <w:rsid w:val="0016242A"/>
    <w:rsid w:val="00173A8A"/>
    <w:rsid w:val="00175AAF"/>
    <w:rsid w:val="001C0DB2"/>
    <w:rsid w:val="00261007"/>
    <w:rsid w:val="0027723C"/>
    <w:rsid w:val="002F0733"/>
    <w:rsid w:val="002F19DD"/>
    <w:rsid w:val="003413E9"/>
    <w:rsid w:val="00376027"/>
    <w:rsid w:val="0041767B"/>
    <w:rsid w:val="004644F1"/>
    <w:rsid w:val="004945FD"/>
    <w:rsid w:val="004A6BF2"/>
    <w:rsid w:val="004B0D13"/>
    <w:rsid w:val="004C0E14"/>
    <w:rsid w:val="00545518"/>
    <w:rsid w:val="00577262"/>
    <w:rsid w:val="005A6DAF"/>
    <w:rsid w:val="005C22D1"/>
    <w:rsid w:val="005D6B2F"/>
    <w:rsid w:val="005F524A"/>
    <w:rsid w:val="0061064E"/>
    <w:rsid w:val="00617CC4"/>
    <w:rsid w:val="00622E6D"/>
    <w:rsid w:val="00632D95"/>
    <w:rsid w:val="00653973"/>
    <w:rsid w:val="00663BF1"/>
    <w:rsid w:val="006678F2"/>
    <w:rsid w:val="0067134F"/>
    <w:rsid w:val="006949B4"/>
    <w:rsid w:val="006967FD"/>
    <w:rsid w:val="00696EA1"/>
    <w:rsid w:val="006D50E5"/>
    <w:rsid w:val="00702C82"/>
    <w:rsid w:val="007203A4"/>
    <w:rsid w:val="00745B0A"/>
    <w:rsid w:val="00821AE3"/>
    <w:rsid w:val="00856C29"/>
    <w:rsid w:val="00890A31"/>
    <w:rsid w:val="008A4C1E"/>
    <w:rsid w:val="008D05E5"/>
    <w:rsid w:val="008F76EA"/>
    <w:rsid w:val="009408C2"/>
    <w:rsid w:val="009736F8"/>
    <w:rsid w:val="009A3CC0"/>
    <w:rsid w:val="00A87693"/>
    <w:rsid w:val="00AB0F3E"/>
    <w:rsid w:val="00AC40E9"/>
    <w:rsid w:val="00AE649A"/>
    <w:rsid w:val="00B07D6D"/>
    <w:rsid w:val="00B100F2"/>
    <w:rsid w:val="00B16690"/>
    <w:rsid w:val="00B268BC"/>
    <w:rsid w:val="00BA6053"/>
    <w:rsid w:val="00BB7A1D"/>
    <w:rsid w:val="00BC3938"/>
    <w:rsid w:val="00C0022B"/>
    <w:rsid w:val="00C012C8"/>
    <w:rsid w:val="00C66099"/>
    <w:rsid w:val="00CC0D90"/>
    <w:rsid w:val="00CF76C1"/>
    <w:rsid w:val="00D11848"/>
    <w:rsid w:val="00D678BC"/>
    <w:rsid w:val="00D67FD8"/>
    <w:rsid w:val="00D93252"/>
    <w:rsid w:val="00DA29A5"/>
    <w:rsid w:val="00DE5AB5"/>
    <w:rsid w:val="00E7006F"/>
    <w:rsid w:val="00E85371"/>
    <w:rsid w:val="00E93B39"/>
    <w:rsid w:val="00E9433C"/>
    <w:rsid w:val="00EF1020"/>
    <w:rsid w:val="00EF3056"/>
    <w:rsid w:val="00EF3B62"/>
    <w:rsid w:val="00F00A32"/>
    <w:rsid w:val="00F477FA"/>
    <w:rsid w:val="00F53652"/>
    <w:rsid w:val="00F9091E"/>
    <w:rsid w:val="00FE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7D66"/>
  <w15:docId w15:val="{85E9F613-73DE-4EA5-A60A-B6DC000F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m-597917260247133619msolistparagraph">
    <w:name w:val="m_-597917260247133619msolistparagraph"/>
    <w:basedOn w:val="Normal"/>
    <w:rsid w:val="00B07D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7D6D"/>
    <w:rPr>
      <w:color w:val="0000FF"/>
      <w:u w:val="single"/>
    </w:rPr>
  </w:style>
  <w:style w:type="character" w:styleId="UnresolvedMention">
    <w:name w:val="Unresolved Mention"/>
    <w:basedOn w:val="DefaultParagraphFont"/>
    <w:uiPriority w:val="99"/>
    <w:semiHidden/>
    <w:unhideWhenUsed/>
    <w:rsid w:val="006967FD"/>
    <w:rPr>
      <w:color w:val="605E5C"/>
      <w:shd w:val="clear" w:color="auto" w:fill="E1DFDD"/>
    </w:rPr>
  </w:style>
  <w:style w:type="paragraph" w:customStyle="1" w:styleId="m-2503441185729893312msolistparagraph">
    <w:name w:val="m_-2503441185729893312msolistparagraph"/>
    <w:basedOn w:val="Normal"/>
    <w:rsid w:val="00617C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F7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258">
      <w:bodyDiv w:val="1"/>
      <w:marLeft w:val="0"/>
      <w:marRight w:val="0"/>
      <w:marTop w:val="0"/>
      <w:marBottom w:val="0"/>
      <w:divBdr>
        <w:top w:val="none" w:sz="0" w:space="0" w:color="auto"/>
        <w:left w:val="none" w:sz="0" w:space="0" w:color="auto"/>
        <w:bottom w:val="none" w:sz="0" w:space="0" w:color="auto"/>
        <w:right w:val="none" w:sz="0" w:space="0" w:color="auto"/>
      </w:divBdr>
    </w:div>
    <w:div w:id="381558939">
      <w:bodyDiv w:val="1"/>
      <w:marLeft w:val="0"/>
      <w:marRight w:val="0"/>
      <w:marTop w:val="0"/>
      <w:marBottom w:val="0"/>
      <w:divBdr>
        <w:top w:val="none" w:sz="0" w:space="0" w:color="auto"/>
        <w:left w:val="none" w:sz="0" w:space="0" w:color="auto"/>
        <w:bottom w:val="none" w:sz="0" w:space="0" w:color="auto"/>
        <w:right w:val="none" w:sz="0" w:space="0" w:color="auto"/>
      </w:divBdr>
    </w:div>
    <w:div w:id="647707671">
      <w:bodyDiv w:val="1"/>
      <w:marLeft w:val="0"/>
      <w:marRight w:val="0"/>
      <w:marTop w:val="0"/>
      <w:marBottom w:val="0"/>
      <w:divBdr>
        <w:top w:val="none" w:sz="0" w:space="0" w:color="auto"/>
        <w:left w:val="none" w:sz="0" w:space="0" w:color="auto"/>
        <w:bottom w:val="none" w:sz="0" w:space="0" w:color="auto"/>
        <w:right w:val="none" w:sz="0" w:space="0" w:color="auto"/>
      </w:divBdr>
    </w:div>
    <w:div w:id="888608373">
      <w:bodyDiv w:val="1"/>
      <w:marLeft w:val="0"/>
      <w:marRight w:val="0"/>
      <w:marTop w:val="0"/>
      <w:marBottom w:val="0"/>
      <w:divBdr>
        <w:top w:val="none" w:sz="0" w:space="0" w:color="auto"/>
        <w:left w:val="none" w:sz="0" w:space="0" w:color="auto"/>
        <w:bottom w:val="none" w:sz="0" w:space="0" w:color="auto"/>
        <w:right w:val="none" w:sz="0" w:space="0" w:color="auto"/>
      </w:divBdr>
    </w:div>
    <w:div w:id="196503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rwalters.com" TargetMode="External"/><Relationship Id="rId13" Type="http://schemas.openxmlformats.org/officeDocument/2006/relationships/hyperlink" Target="mailto:Jaime.Rosenberg@warnerrecords.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channel/UCm54E8Hlf_z1GIpVUChBTQA/featur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witter.com/TheWalters_?ref_src=twsrc%5Egoogle%7Ctwcamp%5Eserp%7Ctwgr%5Eauth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TheWaltersband" TargetMode="External"/><Relationship Id="rId4" Type="http://schemas.openxmlformats.org/officeDocument/2006/relationships/settings" Target="settings.xml"/><Relationship Id="rId9" Type="http://schemas.openxmlformats.org/officeDocument/2006/relationships/hyperlink" Target="https://www.instagram.com/thewalters_/?hl=en" TargetMode="External"/><Relationship Id="rId14" Type="http://schemas.openxmlformats.org/officeDocument/2006/relationships/hyperlink" Target="mailto:Patrice.Compere@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A278-5C52-413B-9B7D-A4C9579A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Compere, Patrice</cp:lastModifiedBy>
  <cp:revision>2</cp:revision>
  <dcterms:created xsi:type="dcterms:W3CDTF">2021-11-03T16:05:00Z</dcterms:created>
  <dcterms:modified xsi:type="dcterms:W3CDTF">2021-11-03T16:05:00Z</dcterms:modified>
</cp:coreProperties>
</file>