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3B5E0" w14:textId="77BC5FB5" w:rsidR="00FA0DAC" w:rsidRDefault="009D087C" w:rsidP="009D087C">
      <w:pPr>
        <w:jc w:val="center"/>
      </w:pPr>
      <w:r>
        <w:rPr>
          <w:noProof/>
        </w:rPr>
        <w:drawing>
          <wp:inline distT="0" distB="0" distL="0" distR="0" wp14:anchorId="6B197FD0" wp14:editId="68C564E4">
            <wp:extent cx="2962275" cy="1102941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255" cy="110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0A91B" w14:textId="255D28DF" w:rsidR="009D087C" w:rsidRDefault="009D087C" w:rsidP="009D087C">
      <w:pPr>
        <w:jc w:val="center"/>
        <w:rPr>
          <w:b/>
          <w:bCs/>
        </w:rPr>
      </w:pPr>
      <w:r w:rsidRPr="009D087C">
        <w:rPr>
          <w:b/>
          <w:bCs/>
        </w:rPr>
        <w:t>BOILERPLATE</w:t>
      </w:r>
    </w:p>
    <w:p w14:paraId="01F5B8B3" w14:textId="4ABB5BA8" w:rsidR="009D087C" w:rsidRDefault="009D087C" w:rsidP="009D087C">
      <w:pPr>
        <w:jc w:val="center"/>
        <w:rPr>
          <w:b/>
          <w:bCs/>
        </w:rPr>
      </w:pPr>
    </w:p>
    <w:p w14:paraId="0E8F8942" w14:textId="77777777" w:rsidR="009D087C" w:rsidRDefault="009D087C" w:rsidP="009D087C">
      <w:pPr>
        <w:shd w:val="clear" w:color="auto" w:fill="FFFFFF"/>
        <w:jc w:val="both"/>
        <w:rPr>
          <w:sz w:val="20"/>
          <w:szCs w:val="20"/>
        </w:rPr>
      </w:pPr>
      <w:r w:rsidRPr="00020EDD">
        <w:rPr>
          <w:b/>
          <w:sz w:val="20"/>
          <w:szCs w:val="20"/>
        </w:rPr>
        <w:t xml:space="preserve">Warren </w:t>
      </w:r>
      <w:proofErr w:type="spellStart"/>
      <w:r w:rsidRPr="00020EDD">
        <w:rPr>
          <w:b/>
          <w:sz w:val="20"/>
          <w:szCs w:val="20"/>
        </w:rPr>
        <w:t>Zeiders</w:t>
      </w:r>
      <w:proofErr w:type="spellEnd"/>
      <w:r w:rsidRPr="00020EDD">
        <w:rPr>
          <w:b/>
          <w:sz w:val="20"/>
          <w:szCs w:val="20"/>
        </w:rPr>
        <w:t>’</w:t>
      </w:r>
      <w:r w:rsidRPr="00020EDD">
        <w:rPr>
          <w:sz w:val="20"/>
          <w:szCs w:val="20"/>
        </w:rPr>
        <w:t xml:space="preserve"> distinctive, high energy country music is powered by a steady supply of youthful grit, honesty, and muscle. Hailing from central Pennsylvania, the 22-year-old singer/songwriter delivers outlaw sermons in a gravelly voice beyond his years. His music is suited more to the vast wilderness of his home state than the bright lights of Nashville, injecting a healthy dose of Heartland ethos into the honky </w:t>
      </w:r>
      <w:proofErr w:type="spellStart"/>
      <w:r w:rsidRPr="00020EDD">
        <w:rPr>
          <w:sz w:val="20"/>
          <w:szCs w:val="20"/>
        </w:rPr>
        <w:t>tonks</w:t>
      </w:r>
      <w:proofErr w:type="spellEnd"/>
      <w:r w:rsidRPr="00020EDD">
        <w:rPr>
          <w:sz w:val="20"/>
          <w:szCs w:val="20"/>
        </w:rPr>
        <w:t xml:space="preserve"> of Music City. But it’s that space he lives in—between lonesome outsider and magnetic performer—that helps him relate to listeners from all walks of life through songs fueled by unshakeable soul-searching. His original solo acoustic version of </w:t>
      </w:r>
      <w:r w:rsidRPr="00020EDD">
        <w:rPr>
          <w:b/>
          <w:sz w:val="20"/>
          <w:szCs w:val="20"/>
        </w:rPr>
        <w:t xml:space="preserve">“Ride </w:t>
      </w:r>
      <w:proofErr w:type="gramStart"/>
      <w:r w:rsidRPr="00020EDD">
        <w:rPr>
          <w:b/>
          <w:sz w:val="20"/>
          <w:szCs w:val="20"/>
        </w:rPr>
        <w:t>The</w:t>
      </w:r>
      <w:proofErr w:type="gramEnd"/>
      <w:r w:rsidRPr="00020EDD">
        <w:rPr>
          <w:b/>
          <w:sz w:val="20"/>
          <w:szCs w:val="20"/>
        </w:rPr>
        <w:t xml:space="preserve"> Lightning”</w:t>
      </w:r>
      <w:r w:rsidRPr="00020EDD">
        <w:rPr>
          <w:sz w:val="20"/>
          <w:szCs w:val="20"/>
        </w:rPr>
        <w:t xml:space="preserve"> became an instant hit with fans and racked up </w:t>
      </w:r>
      <w:r w:rsidRPr="0094324A">
        <w:rPr>
          <w:color w:val="000000" w:themeColor="text1"/>
          <w:sz w:val="20"/>
          <w:szCs w:val="20"/>
        </w:rPr>
        <w:t>over 273 million views on TikTok</w:t>
      </w:r>
      <w:r w:rsidRPr="00EA422E">
        <w:rPr>
          <w:color w:val="FF0000"/>
          <w:sz w:val="20"/>
          <w:szCs w:val="20"/>
        </w:rPr>
        <w:t xml:space="preserve"> </w:t>
      </w:r>
      <w:r w:rsidRPr="00020EDD">
        <w:rPr>
          <w:sz w:val="20"/>
          <w:szCs w:val="20"/>
        </w:rPr>
        <w:t xml:space="preserve">alone. He has amassed over </w:t>
      </w:r>
      <w:r w:rsidRPr="0094324A">
        <w:rPr>
          <w:color w:val="000000" w:themeColor="text1"/>
          <w:sz w:val="20"/>
          <w:szCs w:val="20"/>
        </w:rPr>
        <w:t xml:space="preserve">137 million audio streams and 15.4 million video streams. </w:t>
      </w:r>
      <w:r w:rsidRPr="00020EDD">
        <w:rPr>
          <w:sz w:val="20"/>
          <w:szCs w:val="20"/>
        </w:rPr>
        <w:t xml:space="preserve">To date, </w:t>
      </w:r>
      <w:proofErr w:type="spellStart"/>
      <w:r w:rsidRPr="00020EDD">
        <w:rPr>
          <w:b/>
          <w:sz w:val="20"/>
          <w:szCs w:val="20"/>
        </w:rPr>
        <w:t>Zeiders</w:t>
      </w:r>
      <w:proofErr w:type="spellEnd"/>
      <w:r w:rsidRPr="00020EDD">
        <w:rPr>
          <w:sz w:val="20"/>
          <w:szCs w:val="20"/>
        </w:rPr>
        <w:t xml:space="preserve"> has gone on to command nearly </w:t>
      </w:r>
      <w:r w:rsidRPr="0094324A">
        <w:rPr>
          <w:color w:val="000000" w:themeColor="text1"/>
          <w:sz w:val="20"/>
          <w:szCs w:val="20"/>
        </w:rPr>
        <w:t xml:space="preserve">300 million combined streams </w:t>
      </w:r>
      <w:r w:rsidRPr="00020EDD">
        <w:rPr>
          <w:sz w:val="20"/>
          <w:szCs w:val="20"/>
        </w:rPr>
        <w:t>and views</w:t>
      </w:r>
      <w:r>
        <w:rPr>
          <w:sz w:val="20"/>
          <w:szCs w:val="20"/>
        </w:rPr>
        <w:t xml:space="preserve"> and has impacted </w:t>
      </w:r>
      <w:r w:rsidRPr="00020EDD">
        <w:rPr>
          <w:b/>
          <w:sz w:val="20"/>
          <w:szCs w:val="20"/>
        </w:rPr>
        <w:t>Billboard</w:t>
      </w:r>
      <w:r>
        <w:rPr>
          <w:b/>
          <w:sz w:val="20"/>
          <w:szCs w:val="20"/>
        </w:rPr>
        <w:t>’s</w:t>
      </w:r>
      <w:r w:rsidRPr="00020EDD">
        <w:rPr>
          <w:b/>
          <w:sz w:val="20"/>
          <w:szCs w:val="20"/>
        </w:rPr>
        <w:t xml:space="preserve"> Hot Country Songs</w:t>
      </w:r>
      <w:r w:rsidRPr="00020EDD">
        <w:rPr>
          <w:sz w:val="20"/>
          <w:szCs w:val="20"/>
        </w:rPr>
        <w:t xml:space="preserve"> charts as his audience continues to grow week by week due to the consistent influx of millions of new streams.</w:t>
      </w:r>
      <w:r>
        <w:rPr>
          <w:sz w:val="20"/>
          <w:szCs w:val="20"/>
        </w:rPr>
        <w:t xml:space="preserve"> More music to come from </w:t>
      </w:r>
      <w:r w:rsidRPr="00080AF7">
        <w:rPr>
          <w:b/>
          <w:bCs/>
          <w:sz w:val="20"/>
          <w:szCs w:val="20"/>
        </w:rPr>
        <w:t xml:space="preserve">Warren </w:t>
      </w:r>
      <w:proofErr w:type="spellStart"/>
      <w:r w:rsidRPr="00080AF7">
        <w:rPr>
          <w:b/>
          <w:bCs/>
          <w:sz w:val="20"/>
          <w:szCs w:val="20"/>
        </w:rPr>
        <w:t>Zeiders</w:t>
      </w:r>
      <w:proofErr w:type="spellEnd"/>
      <w:r w:rsidRPr="00020EDD">
        <w:rPr>
          <w:sz w:val="20"/>
          <w:szCs w:val="20"/>
        </w:rPr>
        <w:t xml:space="preserve"> soon. </w:t>
      </w:r>
    </w:p>
    <w:p w14:paraId="10B81174" w14:textId="77777777" w:rsidR="009D087C" w:rsidRPr="009D087C" w:rsidRDefault="009D087C" w:rsidP="009D087C">
      <w:pPr>
        <w:jc w:val="center"/>
      </w:pPr>
    </w:p>
    <w:sectPr w:rsidR="009D087C" w:rsidRPr="009D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7C"/>
    <w:rsid w:val="00635601"/>
    <w:rsid w:val="009623BF"/>
    <w:rsid w:val="009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2B7AF"/>
  <w15:chartTrackingRefBased/>
  <w15:docId w15:val="{BF8FB256-1F99-524F-9DEF-A055828A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Huynh, Jenny</dc:creator>
  <cp:keywords/>
  <dc:description/>
  <cp:lastModifiedBy>Huynh, Jenny</cp:lastModifiedBy>
  <cp:revision>1</cp:revision>
  <dcterms:created xsi:type="dcterms:W3CDTF">2022-01-21T02:58:00Z</dcterms:created>
  <dcterms:modified xsi:type="dcterms:W3CDTF">2022-01-21T03:00:00Z</dcterms:modified>
</cp:coreProperties>
</file>