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1220C4" w:rsidRPr="001220C4" w14:paraId="161FE3A4"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211D774D" w14:textId="77777777" w:rsidTr="001220C4">
              <w:tc>
                <w:tcPr>
                  <w:tcW w:w="0" w:type="auto"/>
                  <w:tcMar>
                    <w:top w:w="150" w:type="dxa"/>
                    <w:left w:w="300" w:type="dxa"/>
                    <w:bottom w:w="150" w:type="dxa"/>
                    <w:right w:w="300" w:type="dxa"/>
                  </w:tcMar>
                  <w:hideMark/>
                </w:tcPr>
                <w:p w14:paraId="7921F215" w14:textId="77777777" w:rsidR="001220C4" w:rsidRPr="001220C4" w:rsidRDefault="001220C4" w:rsidP="001220C4">
                  <w:pPr>
                    <w:jc w:val="center"/>
                    <w:rPr>
                      <w:rFonts w:ascii="Arial" w:eastAsia="Times New Roman" w:hAnsi="Arial" w:cs="Arial"/>
                      <w:color w:val="403F42"/>
                      <w:sz w:val="15"/>
                      <w:szCs w:val="15"/>
                    </w:rPr>
                  </w:pPr>
                  <w:r w:rsidRPr="001220C4">
                    <w:rPr>
                      <w:rFonts w:ascii="Arial" w:eastAsia="Times New Roman" w:hAnsi="Arial" w:cs="Arial"/>
                      <w:b/>
                      <w:bCs/>
                      <w:i/>
                      <w:iCs/>
                      <w:color w:val="000000"/>
                      <w:sz w:val="28"/>
                      <w:szCs w:val="28"/>
                    </w:rPr>
                    <w:t>THE UNITED STATES VS. BILLIE HOLIDAY</w:t>
                  </w:r>
                  <w:r w:rsidRPr="001220C4">
                    <w:rPr>
                      <w:rFonts w:ascii="Arial" w:eastAsia="Times New Roman" w:hAnsi="Arial" w:cs="Arial"/>
                      <w:b/>
                      <w:bCs/>
                      <w:color w:val="000000"/>
                      <w:sz w:val="28"/>
                      <w:szCs w:val="28"/>
                    </w:rPr>
                    <w:t> SOUNDTRACK FEAT. ANDRA DAY AVAILABLE NOW ON WARNER RECORDS</w:t>
                  </w:r>
                </w:p>
                <w:p w14:paraId="2651165A" w14:textId="77777777" w:rsidR="001220C4" w:rsidRPr="001220C4" w:rsidRDefault="001220C4" w:rsidP="001220C4">
                  <w:pPr>
                    <w:jc w:val="center"/>
                    <w:rPr>
                      <w:rFonts w:ascii="Arial" w:eastAsia="Times New Roman" w:hAnsi="Arial" w:cs="Arial"/>
                      <w:color w:val="403F42"/>
                      <w:sz w:val="15"/>
                      <w:szCs w:val="15"/>
                    </w:rPr>
                  </w:pPr>
                  <w:hyperlink r:id="rId5" w:tgtFrame="_blank" w:history="1">
                    <w:r w:rsidRPr="001220C4">
                      <w:rPr>
                        <w:rFonts w:ascii="Arial" w:eastAsia="Times New Roman" w:hAnsi="Arial" w:cs="Arial"/>
                        <w:b/>
                        <w:bCs/>
                        <w:color w:val="0000FF"/>
                        <w:sz w:val="28"/>
                        <w:szCs w:val="28"/>
                        <w:u w:val="single"/>
                      </w:rPr>
                      <w:t>LISTEN HERE</w:t>
                    </w:r>
                  </w:hyperlink>
                </w:p>
                <w:p w14:paraId="0FD344F4" w14:textId="77777777" w:rsidR="001220C4" w:rsidRPr="001220C4" w:rsidRDefault="001220C4" w:rsidP="001220C4">
                  <w:pPr>
                    <w:jc w:val="center"/>
                    <w:rPr>
                      <w:rFonts w:ascii="Arial" w:eastAsia="Times New Roman" w:hAnsi="Arial" w:cs="Arial"/>
                      <w:color w:val="403F42"/>
                      <w:sz w:val="15"/>
                      <w:szCs w:val="15"/>
                    </w:rPr>
                  </w:pPr>
                  <w:r w:rsidRPr="001220C4">
                    <w:rPr>
                      <w:rFonts w:ascii="Arial" w:eastAsia="Times New Roman" w:hAnsi="Arial" w:cs="Arial"/>
                      <w:color w:val="000000"/>
                      <w:sz w:val="28"/>
                      <w:szCs w:val="28"/>
                    </w:rPr>
                    <w:t> </w:t>
                  </w:r>
                </w:p>
                <w:p w14:paraId="3708F858" w14:textId="77777777" w:rsidR="001220C4" w:rsidRPr="001220C4" w:rsidRDefault="001220C4" w:rsidP="001220C4">
                  <w:pPr>
                    <w:jc w:val="center"/>
                    <w:rPr>
                      <w:rFonts w:ascii="Arial" w:eastAsia="Times New Roman" w:hAnsi="Arial" w:cs="Arial"/>
                      <w:color w:val="403F42"/>
                      <w:sz w:val="15"/>
                      <w:szCs w:val="15"/>
                    </w:rPr>
                  </w:pPr>
                  <w:r w:rsidRPr="001220C4">
                    <w:rPr>
                      <w:rFonts w:ascii="Arial" w:eastAsia="Times New Roman" w:hAnsi="Arial" w:cs="Arial"/>
                      <w:b/>
                      <w:bCs/>
                      <w:color w:val="000000"/>
                      <w:sz w:val="28"/>
                      <w:szCs w:val="28"/>
                    </w:rPr>
                    <w:t>ANDRA DAY AND HER ORIGINAL SONG “TIGRESS &amp; TWEED” NOMINATED FOR </w:t>
                  </w:r>
                  <w:r w:rsidRPr="001220C4">
                    <w:rPr>
                      <w:rFonts w:ascii="Arial" w:eastAsia="Times New Roman" w:hAnsi="Arial" w:cs="Arial"/>
                      <w:b/>
                      <w:bCs/>
                      <w:i/>
                      <w:iCs/>
                      <w:color w:val="000000"/>
                      <w:sz w:val="28"/>
                      <w:szCs w:val="28"/>
                    </w:rPr>
                    <w:t>GOLDEN GLOBES</w:t>
                  </w:r>
                  <w:r w:rsidRPr="001220C4">
                    <w:rPr>
                      <w:rFonts w:ascii="Arial" w:eastAsia="Times New Roman" w:hAnsi="Arial" w:cs="Arial"/>
                      <w:b/>
                      <w:bCs/>
                      <w:color w:val="000000"/>
                      <w:sz w:val="28"/>
                      <w:szCs w:val="28"/>
                    </w:rPr>
                    <w:t> AND </w:t>
                  </w:r>
                  <w:r w:rsidRPr="001220C4">
                    <w:rPr>
                      <w:rFonts w:ascii="Arial" w:eastAsia="Times New Roman" w:hAnsi="Arial" w:cs="Arial"/>
                      <w:b/>
                      <w:bCs/>
                      <w:i/>
                      <w:iCs/>
                      <w:color w:val="000000"/>
                      <w:sz w:val="28"/>
                      <w:szCs w:val="28"/>
                    </w:rPr>
                    <w:t>CRITICS CHOICE AWARDS</w:t>
                  </w:r>
                </w:p>
                <w:p w14:paraId="6E2C082E" w14:textId="77777777" w:rsidR="001220C4" w:rsidRPr="001220C4" w:rsidRDefault="001220C4" w:rsidP="001220C4">
                  <w:pPr>
                    <w:jc w:val="center"/>
                    <w:rPr>
                      <w:rFonts w:ascii="Arial" w:eastAsia="Times New Roman" w:hAnsi="Arial" w:cs="Arial"/>
                      <w:color w:val="403F42"/>
                      <w:sz w:val="15"/>
                      <w:szCs w:val="15"/>
                    </w:rPr>
                  </w:pPr>
                  <w:r w:rsidRPr="001220C4">
                    <w:rPr>
                      <w:rFonts w:ascii="Arial" w:eastAsia="Times New Roman" w:hAnsi="Arial" w:cs="Arial"/>
                      <w:color w:val="000000"/>
                      <w:sz w:val="28"/>
                      <w:szCs w:val="28"/>
                    </w:rPr>
                    <w:t>  </w:t>
                  </w:r>
                </w:p>
                <w:p w14:paraId="2A42C01A" w14:textId="77777777" w:rsidR="001220C4" w:rsidRPr="001220C4" w:rsidRDefault="001220C4" w:rsidP="001220C4">
                  <w:pPr>
                    <w:jc w:val="center"/>
                    <w:rPr>
                      <w:rFonts w:ascii="Arial" w:eastAsia="Times New Roman" w:hAnsi="Arial" w:cs="Arial"/>
                      <w:color w:val="403F42"/>
                      <w:sz w:val="15"/>
                      <w:szCs w:val="15"/>
                    </w:rPr>
                  </w:pPr>
                  <w:r w:rsidRPr="001220C4">
                    <w:rPr>
                      <w:rFonts w:ascii="Arial" w:eastAsia="Times New Roman" w:hAnsi="Arial" w:cs="Arial"/>
                      <w:b/>
                      <w:bCs/>
                      <w:i/>
                      <w:iCs/>
                      <w:color w:val="000000"/>
                      <w:sz w:val="28"/>
                      <w:szCs w:val="28"/>
                    </w:rPr>
                    <w:t>THE UNITED STATES VS. BILLIE HOLIDAY</w:t>
                  </w:r>
                  <w:r w:rsidRPr="001220C4">
                    <w:rPr>
                      <w:rFonts w:ascii="Arial" w:eastAsia="Times New Roman" w:hAnsi="Arial" w:cs="Arial"/>
                      <w:b/>
                      <w:bCs/>
                      <w:color w:val="000000"/>
                      <w:sz w:val="28"/>
                      <w:szCs w:val="28"/>
                    </w:rPr>
                    <w:t> DEBUTS AS A HULU ORIGINAL FILM ON FEB. 26 -</w:t>
                  </w:r>
                </w:p>
                <w:p w14:paraId="5DD074CB" w14:textId="77777777" w:rsidR="001220C4" w:rsidRPr="001220C4" w:rsidRDefault="001220C4" w:rsidP="001220C4">
                  <w:pPr>
                    <w:jc w:val="center"/>
                    <w:rPr>
                      <w:rFonts w:ascii="Arial" w:eastAsia="Times New Roman" w:hAnsi="Arial" w:cs="Arial"/>
                      <w:color w:val="403F42"/>
                      <w:sz w:val="18"/>
                      <w:szCs w:val="18"/>
                    </w:rPr>
                  </w:pPr>
                  <w:r w:rsidRPr="001220C4">
                    <w:rPr>
                      <w:rFonts w:ascii="Arial" w:eastAsia="Times New Roman" w:hAnsi="Arial" w:cs="Arial"/>
                      <w:b/>
                      <w:bCs/>
                      <w:color w:val="000000"/>
                      <w:sz w:val="28"/>
                      <w:szCs w:val="28"/>
                    </w:rPr>
                    <w:t>TRAILER </w:t>
                  </w:r>
                  <w:hyperlink r:id="rId6" w:tgtFrame="_blank" w:history="1">
                    <w:r w:rsidRPr="001220C4">
                      <w:rPr>
                        <w:rFonts w:ascii="Arial" w:eastAsia="Times New Roman" w:hAnsi="Arial" w:cs="Arial"/>
                        <w:b/>
                        <w:bCs/>
                        <w:color w:val="0000FF"/>
                        <w:sz w:val="28"/>
                        <w:szCs w:val="28"/>
                        <w:u w:val="single"/>
                      </w:rPr>
                      <w:t>HERE</w:t>
                    </w:r>
                  </w:hyperlink>
                </w:p>
              </w:tc>
            </w:tr>
          </w:tbl>
          <w:p w14:paraId="02767980" w14:textId="77777777" w:rsidR="001220C4" w:rsidRPr="001220C4" w:rsidRDefault="001220C4" w:rsidP="001220C4">
            <w:pPr>
              <w:rPr>
                <w:rFonts w:ascii="-webkit-standard" w:eastAsia="Times New Roman" w:hAnsi="-webkit-standard" w:cs="Times New Roman"/>
                <w:color w:val="000000"/>
              </w:rPr>
            </w:pPr>
          </w:p>
        </w:tc>
      </w:tr>
    </w:tbl>
    <w:p w14:paraId="606CD0A3" w14:textId="77777777" w:rsidR="001220C4" w:rsidRPr="001220C4" w:rsidRDefault="001220C4" w:rsidP="001220C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12A7EBE4"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3DA1290C" w14:textId="77777777" w:rsidTr="001220C4">
              <w:tc>
                <w:tcPr>
                  <w:tcW w:w="0" w:type="auto"/>
                  <w:tcMar>
                    <w:top w:w="150" w:type="dxa"/>
                    <w:left w:w="0" w:type="dxa"/>
                    <w:bottom w:w="150" w:type="dxa"/>
                    <w:right w:w="0" w:type="dxa"/>
                  </w:tcMar>
                  <w:hideMark/>
                </w:tcPr>
                <w:p w14:paraId="498CE7B0" w14:textId="1C517F37" w:rsidR="001220C4" w:rsidRPr="001220C4" w:rsidRDefault="001220C4" w:rsidP="001220C4">
                  <w:pPr>
                    <w:jc w:val="center"/>
                    <w:divId w:val="1002662610"/>
                    <w:rPr>
                      <w:rFonts w:ascii="Times New Roman" w:eastAsia="Times New Roman" w:hAnsi="Times New Roman" w:cs="Times New Roman"/>
                    </w:rPr>
                  </w:pPr>
                  <w:r w:rsidRPr="001220C4">
                    <w:rPr>
                      <w:rFonts w:ascii="Times New Roman" w:eastAsia="Times New Roman" w:hAnsi="Times New Roman" w:cs="Times New Roman"/>
                    </w:rPr>
                    <w:fldChar w:fldCharType="begin"/>
                  </w:r>
                  <w:r w:rsidRPr="001220C4">
                    <w:rPr>
                      <w:rFonts w:ascii="Times New Roman" w:eastAsia="Times New Roman" w:hAnsi="Times New Roman" w:cs="Times New Roman"/>
                    </w:rPr>
                    <w:instrText xml:space="preserve"> INCLUDEPICTURE "/var/folders/vj/dqzyq6rn24vdbv28yg_dlv800000gp/T/com.microsoft.Word/WebArchiveCopyPasteTempFiles/ace1dbc2-4816-4a08-8e79-6f522ff491f3.jpg" \* MERGEFORMATINET </w:instrText>
                  </w:r>
                  <w:r w:rsidRPr="001220C4">
                    <w:rPr>
                      <w:rFonts w:ascii="Times New Roman" w:eastAsia="Times New Roman" w:hAnsi="Times New Roman" w:cs="Times New Roman"/>
                    </w:rPr>
                    <w:fldChar w:fldCharType="separate"/>
                  </w:r>
                  <w:r w:rsidRPr="001220C4">
                    <w:rPr>
                      <w:rFonts w:ascii="Times New Roman" w:eastAsia="Times New Roman" w:hAnsi="Times New Roman" w:cs="Times New Roman"/>
                      <w:noProof/>
                    </w:rPr>
                    <w:drawing>
                      <wp:inline distT="0" distB="0" distL="0" distR="0" wp14:anchorId="05F66481" wp14:editId="6AD9CB2C">
                        <wp:extent cx="3190028" cy="3190028"/>
                        <wp:effectExtent l="0" t="0" r="0" b="0"/>
                        <wp:docPr id="3" name="Picture 3" descr="A picture containing indoor, person,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6201" cy="3196201"/>
                                </a:xfrm>
                                <a:prstGeom prst="rect">
                                  <a:avLst/>
                                </a:prstGeom>
                                <a:noFill/>
                                <a:ln>
                                  <a:noFill/>
                                </a:ln>
                              </pic:spPr>
                            </pic:pic>
                          </a:graphicData>
                        </a:graphic>
                      </wp:inline>
                    </w:drawing>
                  </w:r>
                  <w:r w:rsidRPr="001220C4">
                    <w:rPr>
                      <w:rFonts w:ascii="Times New Roman" w:eastAsia="Times New Roman" w:hAnsi="Times New Roman" w:cs="Times New Roman"/>
                    </w:rPr>
                    <w:fldChar w:fldCharType="end"/>
                  </w:r>
                </w:p>
              </w:tc>
            </w:tr>
          </w:tbl>
          <w:p w14:paraId="6AB09097" w14:textId="77777777" w:rsidR="001220C4" w:rsidRPr="001220C4" w:rsidRDefault="001220C4" w:rsidP="001220C4">
            <w:pPr>
              <w:rPr>
                <w:rFonts w:ascii="-webkit-standard" w:eastAsia="Times New Roman" w:hAnsi="-webkit-standard" w:cs="Times New Roman"/>
                <w:color w:val="000000"/>
              </w:rPr>
            </w:pPr>
          </w:p>
        </w:tc>
      </w:tr>
    </w:tbl>
    <w:p w14:paraId="4F11470B" w14:textId="77777777" w:rsidR="001220C4" w:rsidRPr="001220C4" w:rsidRDefault="001220C4" w:rsidP="001220C4">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1B7F1B59"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67940AE6" w14:textId="77777777" w:rsidTr="001220C4">
              <w:tc>
                <w:tcPr>
                  <w:tcW w:w="0" w:type="auto"/>
                  <w:tcMar>
                    <w:top w:w="150" w:type="dxa"/>
                    <w:left w:w="300" w:type="dxa"/>
                    <w:bottom w:w="150" w:type="dxa"/>
                    <w:right w:w="300" w:type="dxa"/>
                  </w:tcMar>
                  <w:hideMark/>
                </w:tcPr>
                <w:p w14:paraId="64DF5A32" w14:textId="77777777" w:rsidR="001220C4" w:rsidRPr="001220C4" w:rsidRDefault="001220C4" w:rsidP="001220C4">
                  <w:pPr>
                    <w:jc w:val="center"/>
                    <w:divId w:val="568268123"/>
                    <w:rPr>
                      <w:rFonts w:ascii="Arial" w:eastAsia="Times New Roman" w:hAnsi="Arial" w:cs="Arial"/>
                      <w:color w:val="403F42"/>
                      <w:sz w:val="15"/>
                      <w:szCs w:val="15"/>
                    </w:rPr>
                  </w:pPr>
                  <w:hyperlink r:id="rId8" w:tgtFrame="_blank" w:history="1">
                    <w:r w:rsidRPr="001220C4">
                      <w:rPr>
                        <w:rFonts w:ascii="Calibri" w:eastAsia="Times New Roman" w:hAnsi="Calibri" w:cs="Calibri"/>
                        <w:color w:val="0C10F2"/>
                        <w:sz w:val="15"/>
                        <w:szCs w:val="15"/>
                        <w:u w:val="single"/>
                        <w:shd w:val="clear" w:color="auto" w:fill="FFFFFF"/>
                      </w:rPr>
                      <w:t>DOWNLOAD COVER ART HERE</w:t>
                    </w:r>
                  </w:hyperlink>
                </w:p>
              </w:tc>
            </w:tr>
          </w:tbl>
          <w:p w14:paraId="3573187C" w14:textId="77777777" w:rsidR="001220C4" w:rsidRPr="001220C4" w:rsidRDefault="001220C4" w:rsidP="001220C4">
            <w:pPr>
              <w:rPr>
                <w:rFonts w:ascii="-webkit-standard" w:eastAsia="Times New Roman" w:hAnsi="-webkit-standard" w:cs="Times New Roman"/>
                <w:color w:val="000000"/>
                <w:sz w:val="20"/>
                <w:szCs w:val="21"/>
              </w:rPr>
            </w:pPr>
          </w:p>
        </w:tc>
      </w:tr>
    </w:tbl>
    <w:p w14:paraId="7648F80D" w14:textId="77777777" w:rsidR="001220C4" w:rsidRPr="001220C4" w:rsidRDefault="001220C4" w:rsidP="001220C4">
      <w:pPr>
        <w:rPr>
          <w:rFonts w:ascii="Times New Roman" w:eastAsia="Times New Roman" w:hAnsi="Times New Roman" w:cs="Times New Roman"/>
          <w:vanish/>
          <w:sz w:val="21"/>
          <w:szCs w:val="21"/>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57477234"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6430CAB6" w14:textId="77777777" w:rsidTr="001220C4">
              <w:tc>
                <w:tcPr>
                  <w:tcW w:w="0" w:type="auto"/>
                  <w:tcMar>
                    <w:top w:w="150" w:type="dxa"/>
                    <w:left w:w="300" w:type="dxa"/>
                    <w:bottom w:w="150" w:type="dxa"/>
                    <w:right w:w="300" w:type="dxa"/>
                  </w:tcMar>
                  <w:hideMark/>
                </w:tcPr>
                <w:p w14:paraId="6860F8F1"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b/>
                      <w:bCs/>
                      <w:color w:val="000000"/>
                      <w:sz w:val="18"/>
                      <w:szCs w:val="18"/>
                    </w:rPr>
                    <w:t>February 19, 2021 (Los Angeles, CA) </w:t>
                  </w:r>
                  <w:r w:rsidRPr="001220C4">
                    <w:rPr>
                      <w:rFonts w:ascii="Arial" w:eastAsia="Times New Roman" w:hAnsi="Arial" w:cs="Arial"/>
                      <w:color w:val="000000"/>
                      <w:sz w:val="18"/>
                      <w:szCs w:val="18"/>
                    </w:rPr>
                    <w:t>– Today, GRAMMY® Award-nominated singer/songwriter, activist, and acclaimed actress </w:t>
                  </w:r>
                  <w:proofErr w:type="spellStart"/>
                  <w:r w:rsidRPr="001220C4">
                    <w:rPr>
                      <w:rFonts w:ascii="Arial" w:eastAsia="Times New Roman" w:hAnsi="Arial" w:cs="Arial"/>
                      <w:b/>
                      <w:bCs/>
                      <w:color w:val="000000"/>
                      <w:sz w:val="18"/>
                      <w:szCs w:val="18"/>
                    </w:rPr>
                    <w:t>Andra</w:t>
                  </w:r>
                  <w:proofErr w:type="spellEnd"/>
                  <w:r w:rsidRPr="001220C4">
                    <w:rPr>
                      <w:rFonts w:ascii="Arial" w:eastAsia="Times New Roman" w:hAnsi="Arial" w:cs="Arial"/>
                      <w:b/>
                      <w:bCs/>
                      <w:color w:val="000000"/>
                      <w:sz w:val="18"/>
                      <w:szCs w:val="18"/>
                    </w:rPr>
                    <w:t xml:space="preserve"> Day</w:t>
                  </w:r>
                  <w:r w:rsidRPr="001220C4">
                    <w:rPr>
                      <w:rFonts w:ascii="Arial" w:eastAsia="Times New Roman" w:hAnsi="Arial" w:cs="Arial"/>
                      <w:color w:val="000000"/>
                      <w:sz w:val="18"/>
                      <w:szCs w:val="18"/>
                    </w:rPr>
                    <w:t> unveils her heart through song with the complete, moving soundtrack for </w:t>
                  </w:r>
                  <w:r w:rsidRPr="001220C4">
                    <w:rPr>
                      <w:rFonts w:ascii="Arial" w:eastAsia="Times New Roman" w:hAnsi="Arial" w:cs="Arial"/>
                      <w:b/>
                      <w:bCs/>
                      <w:i/>
                      <w:iCs/>
                      <w:color w:val="000000"/>
                      <w:sz w:val="18"/>
                      <w:szCs w:val="18"/>
                    </w:rPr>
                    <w:t>The United States vs. Billie Holiday</w:t>
                  </w:r>
                  <w:r w:rsidRPr="001220C4">
                    <w:rPr>
                      <w:rFonts w:ascii="Arial" w:eastAsia="Times New Roman" w:hAnsi="Arial" w:cs="Arial"/>
                      <w:color w:val="000000"/>
                      <w:sz w:val="18"/>
                      <w:szCs w:val="18"/>
                    </w:rPr>
                    <w:t>. Listen </w:t>
                  </w:r>
                  <w:hyperlink r:id="rId9" w:tgtFrame="_blank" w:history="1">
                    <w:r w:rsidRPr="001220C4">
                      <w:rPr>
                        <w:rFonts w:ascii="Arial" w:eastAsia="Times New Roman" w:hAnsi="Arial" w:cs="Arial"/>
                        <w:b/>
                        <w:bCs/>
                        <w:color w:val="0000FF"/>
                        <w:sz w:val="18"/>
                        <w:szCs w:val="18"/>
                        <w:u w:val="single"/>
                      </w:rPr>
                      <w:t>HERE</w:t>
                    </w:r>
                  </w:hyperlink>
                  <w:r w:rsidRPr="001220C4">
                    <w:rPr>
                      <w:rFonts w:ascii="Arial" w:eastAsia="Times New Roman" w:hAnsi="Arial" w:cs="Arial"/>
                      <w:color w:val="000000"/>
                      <w:sz w:val="18"/>
                      <w:szCs w:val="18"/>
                    </w:rPr>
                    <w:t>. The magnificent collection of spirited songs—which includes legacy-carrying covers and stirring new compositions—arrives ahead of </w:t>
                  </w:r>
                  <w:proofErr w:type="spellStart"/>
                  <w:r w:rsidRPr="001220C4">
                    <w:rPr>
                      <w:rFonts w:ascii="Arial" w:eastAsia="Times New Roman" w:hAnsi="Arial" w:cs="Arial"/>
                      <w:b/>
                      <w:bCs/>
                      <w:color w:val="000000"/>
                      <w:sz w:val="18"/>
                      <w:szCs w:val="18"/>
                    </w:rPr>
                    <w:t>Andra</w:t>
                  </w:r>
                  <w:r w:rsidRPr="001220C4">
                    <w:rPr>
                      <w:rFonts w:ascii="Arial" w:eastAsia="Times New Roman" w:hAnsi="Arial" w:cs="Arial"/>
                      <w:color w:val="000000"/>
                      <w:sz w:val="18"/>
                      <w:szCs w:val="18"/>
                    </w:rPr>
                    <w:t>’s</w:t>
                  </w:r>
                  <w:proofErr w:type="spellEnd"/>
                  <w:r w:rsidRPr="001220C4">
                    <w:rPr>
                      <w:rFonts w:ascii="Arial" w:eastAsia="Times New Roman" w:hAnsi="Arial" w:cs="Arial"/>
                      <w:color w:val="000000"/>
                      <w:sz w:val="18"/>
                      <w:szCs w:val="18"/>
                    </w:rPr>
                    <w:t xml:space="preserve"> first-ever starring role in the Hulu original film, which revolves around the late, legendary Holiday and debuts February 26. Watch the trailer</w:t>
                  </w:r>
                  <w:r w:rsidRPr="001220C4">
                    <w:rPr>
                      <w:rFonts w:ascii="Arial" w:eastAsia="Times New Roman" w:hAnsi="Arial" w:cs="Arial"/>
                      <w:color w:val="0000FF"/>
                      <w:sz w:val="18"/>
                      <w:szCs w:val="18"/>
                    </w:rPr>
                    <w:t> </w:t>
                  </w:r>
                  <w:hyperlink r:id="rId10" w:tgtFrame="_blank" w:history="1">
                    <w:r w:rsidRPr="001220C4">
                      <w:rPr>
                        <w:rFonts w:ascii="Arial" w:eastAsia="Times New Roman" w:hAnsi="Arial" w:cs="Arial"/>
                        <w:b/>
                        <w:bCs/>
                        <w:color w:val="0000FF"/>
                        <w:sz w:val="18"/>
                        <w:szCs w:val="18"/>
                        <w:u w:val="single"/>
                      </w:rPr>
                      <w:t>HERE</w:t>
                    </w:r>
                  </w:hyperlink>
                  <w:r w:rsidRPr="001220C4">
                    <w:rPr>
                      <w:rFonts w:ascii="Arial" w:eastAsia="Times New Roman" w:hAnsi="Arial" w:cs="Arial"/>
                      <w:color w:val="000000"/>
                      <w:sz w:val="18"/>
                      <w:szCs w:val="18"/>
                    </w:rPr>
                    <w:t> and get the key art </w:t>
                  </w:r>
                  <w:hyperlink r:id="rId11" w:tgtFrame="_blank" w:history="1">
                    <w:r w:rsidRPr="001220C4">
                      <w:rPr>
                        <w:rFonts w:ascii="Arial" w:eastAsia="Times New Roman" w:hAnsi="Arial" w:cs="Arial"/>
                        <w:b/>
                        <w:bCs/>
                        <w:color w:val="0000FF"/>
                        <w:sz w:val="18"/>
                        <w:szCs w:val="18"/>
                        <w:u w:val="single"/>
                      </w:rPr>
                      <w:t>HERE</w:t>
                    </w:r>
                  </w:hyperlink>
                  <w:r w:rsidRPr="001220C4">
                    <w:rPr>
                      <w:rFonts w:ascii="Arial" w:eastAsia="Times New Roman" w:hAnsi="Arial" w:cs="Arial"/>
                      <w:color w:val="000000"/>
                      <w:sz w:val="18"/>
                      <w:szCs w:val="18"/>
                    </w:rPr>
                    <w:t>. </w:t>
                  </w:r>
                </w:p>
                <w:p w14:paraId="6B3B16E1"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 </w:t>
                  </w:r>
                </w:p>
                <w:p w14:paraId="54E9B411"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Available now on </w:t>
                  </w:r>
                  <w:r w:rsidRPr="001220C4">
                    <w:rPr>
                      <w:rFonts w:ascii="Arial" w:eastAsia="Times New Roman" w:hAnsi="Arial" w:cs="Arial"/>
                      <w:b/>
                      <w:bCs/>
                      <w:color w:val="000000"/>
                      <w:sz w:val="18"/>
                      <w:szCs w:val="18"/>
                    </w:rPr>
                    <w:t>Warner Records</w:t>
                  </w:r>
                  <w:r w:rsidRPr="001220C4">
                    <w:rPr>
                      <w:rFonts w:ascii="Arial" w:eastAsia="Times New Roman" w:hAnsi="Arial" w:cs="Arial"/>
                      <w:color w:val="000000"/>
                      <w:sz w:val="18"/>
                      <w:szCs w:val="18"/>
                    </w:rPr>
                    <w:t>, </w:t>
                  </w:r>
                  <w:r w:rsidRPr="001220C4">
                    <w:rPr>
                      <w:rFonts w:ascii="Arial" w:eastAsia="Times New Roman" w:hAnsi="Arial" w:cs="Arial"/>
                      <w:b/>
                      <w:bCs/>
                      <w:i/>
                      <w:iCs/>
                      <w:color w:val="000000"/>
                      <w:sz w:val="18"/>
                      <w:szCs w:val="18"/>
                    </w:rPr>
                    <w:t>The United States vs. Billie Holiday </w:t>
                  </w:r>
                  <w:r w:rsidRPr="001220C4">
                    <w:rPr>
                      <w:rFonts w:ascii="Arial" w:eastAsia="Times New Roman" w:hAnsi="Arial" w:cs="Arial"/>
                      <w:color w:val="000000"/>
                      <w:sz w:val="18"/>
                      <w:szCs w:val="18"/>
                    </w:rPr>
                    <w:t>soundtrack brims with soul-stirring re-recordings of Holiday’s classics</w:t>
                  </w:r>
                  <w:r w:rsidRPr="001220C4">
                    <w:rPr>
                      <w:rFonts w:ascii="Arial" w:eastAsia="Times New Roman" w:hAnsi="Arial" w:cs="Arial"/>
                      <w:b/>
                      <w:bCs/>
                      <w:color w:val="000000"/>
                      <w:sz w:val="18"/>
                      <w:szCs w:val="18"/>
                    </w:rPr>
                    <w:t>. “Lady Sings the Blues</w:t>
                  </w:r>
                  <w:r w:rsidRPr="001220C4">
                    <w:rPr>
                      <w:rFonts w:ascii="Arial" w:eastAsia="Times New Roman" w:hAnsi="Arial" w:cs="Arial"/>
                      <w:color w:val="000000"/>
                      <w:sz w:val="18"/>
                      <w:szCs w:val="18"/>
                    </w:rPr>
                    <w:t>” and </w:t>
                  </w:r>
                  <w:r w:rsidRPr="001220C4">
                    <w:rPr>
                      <w:rFonts w:ascii="Arial" w:eastAsia="Times New Roman" w:hAnsi="Arial" w:cs="Arial"/>
                      <w:b/>
                      <w:bCs/>
                      <w:color w:val="000000"/>
                      <w:sz w:val="18"/>
                      <w:szCs w:val="18"/>
                    </w:rPr>
                    <w:t>“Strange Fruit”</w:t>
                  </w:r>
                  <w:r w:rsidRPr="001220C4">
                    <w:rPr>
                      <w:rFonts w:ascii="Arial" w:eastAsia="Times New Roman" w:hAnsi="Arial" w:cs="Arial"/>
                      <w:color w:val="000000"/>
                      <w:sz w:val="18"/>
                      <w:szCs w:val="18"/>
                    </w:rPr>
                    <w:t> tell the tale of the jazz pioneer’s life in song. These faithful covers elicit immediate goosebumps through </w:t>
                  </w:r>
                  <w:proofErr w:type="spellStart"/>
                  <w:r w:rsidRPr="001220C4">
                    <w:rPr>
                      <w:rFonts w:ascii="Arial" w:eastAsia="Times New Roman" w:hAnsi="Arial" w:cs="Arial"/>
                      <w:b/>
                      <w:bCs/>
                      <w:color w:val="000000"/>
                      <w:sz w:val="18"/>
                      <w:szCs w:val="18"/>
                    </w:rPr>
                    <w:t>Andra</w:t>
                  </w:r>
                  <w:r w:rsidRPr="001220C4">
                    <w:rPr>
                      <w:rFonts w:ascii="Arial" w:eastAsia="Times New Roman" w:hAnsi="Arial" w:cs="Arial"/>
                      <w:color w:val="000000"/>
                      <w:sz w:val="18"/>
                      <w:szCs w:val="18"/>
                    </w:rPr>
                    <w:t>’s</w:t>
                  </w:r>
                  <w:proofErr w:type="spellEnd"/>
                  <w:r w:rsidRPr="001220C4">
                    <w:rPr>
                      <w:rFonts w:ascii="Arial" w:eastAsia="Times New Roman" w:hAnsi="Arial" w:cs="Arial"/>
                      <w:color w:val="000000"/>
                      <w:sz w:val="18"/>
                      <w:szCs w:val="18"/>
                    </w:rPr>
                    <w:t xml:space="preserve"> impassioned vocals, evoking Holiday’s eternal singing style. Meanwhile, new songs like </w:t>
                  </w:r>
                  <w:r w:rsidRPr="001220C4">
                    <w:rPr>
                      <w:rFonts w:ascii="Arial" w:eastAsia="Times New Roman" w:hAnsi="Arial" w:cs="Arial"/>
                      <w:b/>
                      <w:bCs/>
                      <w:color w:val="000000"/>
                      <w:sz w:val="18"/>
                      <w:szCs w:val="18"/>
                    </w:rPr>
                    <w:t>“Tigress &amp; Tweed”</w:t>
                  </w:r>
                  <w:r w:rsidRPr="001220C4">
                    <w:rPr>
                      <w:rFonts w:ascii="Arial" w:eastAsia="Times New Roman" w:hAnsi="Arial" w:cs="Arial"/>
                      <w:color w:val="000000"/>
                      <w:sz w:val="18"/>
                      <w:szCs w:val="18"/>
                    </w:rPr>
                    <w:t xml:space="preserve">—a stormy, piano-driven standout co-written with R&amp;B/neo-soul trailblazer Raphael </w:t>
                  </w:r>
                  <w:proofErr w:type="spellStart"/>
                  <w:r w:rsidRPr="001220C4">
                    <w:rPr>
                      <w:rFonts w:ascii="Arial" w:eastAsia="Times New Roman" w:hAnsi="Arial" w:cs="Arial"/>
                      <w:color w:val="000000"/>
                      <w:sz w:val="18"/>
                      <w:szCs w:val="18"/>
                    </w:rPr>
                    <w:t>Saadiq</w:t>
                  </w:r>
                  <w:proofErr w:type="spellEnd"/>
                  <w:r w:rsidRPr="001220C4">
                    <w:rPr>
                      <w:rFonts w:ascii="Arial" w:eastAsia="Times New Roman" w:hAnsi="Arial" w:cs="Arial"/>
                      <w:color w:val="000000"/>
                      <w:sz w:val="18"/>
                      <w:szCs w:val="18"/>
                    </w:rPr>
                    <w:t>—find </w:t>
                  </w:r>
                  <w:proofErr w:type="spellStart"/>
                  <w:r w:rsidRPr="001220C4">
                    <w:rPr>
                      <w:rFonts w:ascii="Arial" w:eastAsia="Times New Roman" w:hAnsi="Arial" w:cs="Arial"/>
                      <w:b/>
                      <w:bCs/>
                      <w:color w:val="000000"/>
                      <w:sz w:val="18"/>
                      <w:szCs w:val="18"/>
                    </w:rPr>
                    <w:t>Andra</w:t>
                  </w:r>
                  <w:r w:rsidRPr="001220C4">
                    <w:rPr>
                      <w:rFonts w:ascii="Arial" w:eastAsia="Times New Roman" w:hAnsi="Arial" w:cs="Arial"/>
                      <w:color w:val="000000"/>
                      <w:sz w:val="18"/>
                      <w:szCs w:val="18"/>
                    </w:rPr>
                    <w:t>building</w:t>
                  </w:r>
                  <w:proofErr w:type="spellEnd"/>
                  <w:r w:rsidRPr="001220C4">
                    <w:rPr>
                      <w:rFonts w:ascii="Arial" w:eastAsia="Times New Roman" w:hAnsi="Arial" w:cs="Arial"/>
                      <w:color w:val="000000"/>
                      <w:sz w:val="18"/>
                      <w:szCs w:val="18"/>
                    </w:rPr>
                    <w:t xml:space="preserve"> on and bringing a modern touch to Holiday’s emotive songwriting.</w:t>
                  </w:r>
                </w:p>
                <w:p w14:paraId="24ADD39C"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 </w:t>
                  </w:r>
                </w:p>
                <w:p w14:paraId="3B9BBC92"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b/>
                      <w:bCs/>
                      <w:color w:val="000000"/>
                      <w:sz w:val="18"/>
                      <w:szCs w:val="18"/>
                    </w:rPr>
                    <w:lastRenderedPageBreak/>
                    <w:t>“Tigress &amp; Tweed” </w:t>
                  </w:r>
                  <w:r w:rsidRPr="001220C4">
                    <w:rPr>
                      <w:rFonts w:ascii="Arial" w:eastAsia="Times New Roman" w:hAnsi="Arial" w:cs="Arial"/>
                      <w:color w:val="000000"/>
                      <w:sz w:val="18"/>
                      <w:szCs w:val="18"/>
                    </w:rPr>
                    <w:t>received a </w:t>
                  </w:r>
                  <w:r w:rsidRPr="001220C4">
                    <w:rPr>
                      <w:rFonts w:ascii="Arial" w:eastAsia="Times New Roman" w:hAnsi="Arial" w:cs="Arial"/>
                      <w:i/>
                      <w:iCs/>
                      <w:color w:val="000000"/>
                      <w:sz w:val="18"/>
                      <w:szCs w:val="18"/>
                    </w:rPr>
                    <w:t>Golden Globe</w:t>
                  </w:r>
                  <w:r w:rsidRPr="001220C4">
                    <w:rPr>
                      <w:rFonts w:ascii="Arial" w:eastAsia="Times New Roman" w:hAnsi="Arial" w:cs="Arial"/>
                      <w:color w:val="000000"/>
                      <w:sz w:val="18"/>
                      <w:szCs w:val="18"/>
                    </w:rPr>
                    <w:t> nomination for “Best Original Song,” and </w:t>
                  </w:r>
                  <w:r w:rsidRPr="001220C4">
                    <w:rPr>
                      <w:rFonts w:ascii="Arial" w:eastAsia="Times New Roman" w:hAnsi="Arial" w:cs="Arial"/>
                      <w:b/>
                      <w:bCs/>
                      <w:color w:val="000000"/>
                      <w:sz w:val="18"/>
                      <w:szCs w:val="18"/>
                    </w:rPr>
                    <w:t>Day</w:t>
                  </w:r>
                  <w:r w:rsidRPr="001220C4">
                    <w:rPr>
                      <w:rFonts w:ascii="Arial" w:eastAsia="Times New Roman" w:hAnsi="Arial" w:cs="Arial"/>
                      <w:color w:val="000000"/>
                      <w:sz w:val="18"/>
                      <w:szCs w:val="18"/>
                    </w:rPr>
                    <w:t> earned a coveted nomination for “Best Actress in a Motion Picture, Drama” for her portrayal of Billie Holiday. The critics also deemed </w:t>
                  </w:r>
                  <w:proofErr w:type="spellStart"/>
                  <w:r w:rsidRPr="001220C4">
                    <w:rPr>
                      <w:rFonts w:ascii="Arial" w:eastAsia="Times New Roman" w:hAnsi="Arial" w:cs="Arial"/>
                      <w:b/>
                      <w:bCs/>
                      <w:color w:val="000000"/>
                      <w:sz w:val="18"/>
                      <w:szCs w:val="18"/>
                    </w:rPr>
                    <w:t>Andra’s</w:t>
                  </w:r>
                  <w:proofErr w:type="spellEnd"/>
                  <w:r w:rsidRPr="001220C4">
                    <w:rPr>
                      <w:rFonts w:ascii="Arial" w:eastAsia="Times New Roman" w:hAnsi="Arial" w:cs="Arial"/>
                      <w:color w:val="000000"/>
                      <w:sz w:val="18"/>
                      <w:szCs w:val="18"/>
                    </w:rPr>
                    <w:t> role and music worthy of recognition with nominations for “Best Actress” and “Best Song” at the 26th annual </w:t>
                  </w:r>
                  <w:r w:rsidRPr="001220C4">
                    <w:rPr>
                      <w:rFonts w:ascii="Arial" w:eastAsia="Times New Roman" w:hAnsi="Arial" w:cs="Arial"/>
                      <w:i/>
                      <w:iCs/>
                      <w:color w:val="000000"/>
                      <w:sz w:val="18"/>
                      <w:szCs w:val="18"/>
                    </w:rPr>
                    <w:t>Critics Choice</w:t>
                  </w:r>
                  <w:r w:rsidRPr="001220C4">
                    <w:rPr>
                      <w:rFonts w:ascii="Arial" w:eastAsia="Times New Roman" w:hAnsi="Arial" w:cs="Arial"/>
                      <w:color w:val="000000"/>
                      <w:sz w:val="18"/>
                      <w:szCs w:val="18"/>
                    </w:rPr>
                    <w:t> </w:t>
                  </w:r>
                  <w:r w:rsidRPr="001220C4">
                    <w:rPr>
                      <w:rFonts w:ascii="Arial" w:eastAsia="Times New Roman" w:hAnsi="Arial" w:cs="Arial"/>
                      <w:i/>
                      <w:iCs/>
                      <w:color w:val="000000"/>
                      <w:sz w:val="18"/>
                      <w:szCs w:val="18"/>
                    </w:rPr>
                    <w:t>Awards</w:t>
                  </w:r>
                  <w:r w:rsidRPr="001220C4">
                    <w:rPr>
                      <w:rFonts w:ascii="Arial" w:eastAsia="Times New Roman" w:hAnsi="Arial" w:cs="Arial"/>
                      <w:color w:val="000000"/>
                      <w:sz w:val="18"/>
                      <w:szCs w:val="18"/>
                    </w:rPr>
                    <w:t>. The </w:t>
                  </w:r>
                  <w:r w:rsidRPr="001220C4">
                    <w:rPr>
                      <w:rFonts w:ascii="Arial" w:eastAsia="Times New Roman" w:hAnsi="Arial" w:cs="Arial"/>
                      <w:i/>
                      <w:iCs/>
                      <w:color w:val="000000"/>
                      <w:sz w:val="18"/>
                      <w:szCs w:val="18"/>
                    </w:rPr>
                    <w:t>Golden Globe Awards</w:t>
                  </w:r>
                  <w:r w:rsidRPr="001220C4">
                    <w:rPr>
                      <w:rFonts w:ascii="Arial" w:eastAsia="Times New Roman" w:hAnsi="Arial" w:cs="Arial"/>
                      <w:color w:val="000000"/>
                      <w:sz w:val="18"/>
                      <w:szCs w:val="18"/>
                    </w:rPr>
                    <w:t> air February 28 on NBC, and the </w:t>
                  </w:r>
                  <w:proofErr w:type="spellStart"/>
                  <w:r w:rsidRPr="001220C4">
                    <w:rPr>
                      <w:rFonts w:ascii="Arial" w:eastAsia="Times New Roman" w:hAnsi="Arial" w:cs="Arial"/>
                      <w:i/>
                      <w:iCs/>
                      <w:color w:val="000000"/>
                      <w:sz w:val="18"/>
                      <w:szCs w:val="18"/>
                    </w:rPr>
                    <w:t>Critics</w:t>
                  </w:r>
                  <w:proofErr w:type="spellEnd"/>
                  <w:r w:rsidRPr="001220C4">
                    <w:rPr>
                      <w:rFonts w:ascii="Arial" w:eastAsia="Times New Roman" w:hAnsi="Arial" w:cs="Arial"/>
                      <w:i/>
                      <w:iCs/>
                      <w:color w:val="000000"/>
                      <w:sz w:val="18"/>
                      <w:szCs w:val="18"/>
                    </w:rPr>
                    <w:t> Choice Awards</w:t>
                  </w:r>
                  <w:r w:rsidRPr="001220C4">
                    <w:rPr>
                      <w:rFonts w:ascii="Arial" w:eastAsia="Times New Roman" w:hAnsi="Arial" w:cs="Arial"/>
                      <w:color w:val="000000"/>
                      <w:sz w:val="18"/>
                      <w:szCs w:val="18"/>
                    </w:rPr>
                    <w:t> air March 27 on The CW.    </w:t>
                  </w:r>
                </w:p>
                <w:p w14:paraId="609E1005"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 </w:t>
                  </w:r>
                </w:p>
                <w:p w14:paraId="2AD967A2"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b/>
                      <w:bCs/>
                      <w:i/>
                      <w:iCs/>
                      <w:color w:val="000000"/>
                      <w:sz w:val="18"/>
                      <w:szCs w:val="18"/>
                    </w:rPr>
                    <w:t>The United States vs. Billie Holiday</w:t>
                  </w:r>
                  <w:r w:rsidRPr="001220C4">
                    <w:rPr>
                      <w:rFonts w:ascii="Arial" w:eastAsia="Times New Roman" w:hAnsi="Arial" w:cs="Arial"/>
                      <w:color w:val="000000"/>
                      <w:sz w:val="18"/>
                      <w:szCs w:val="18"/>
                    </w:rPr>
                    <w:t>, in which </w:t>
                  </w:r>
                  <w:proofErr w:type="spellStart"/>
                  <w:r w:rsidRPr="001220C4">
                    <w:rPr>
                      <w:rFonts w:ascii="Arial" w:eastAsia="Times New Roman" w:hAnsi="Arial" w:cs="Arial"/>
                      <w:b/>
                      <w:bCs/>
                      <w:color w:val="000000"/>
                      <w:sz w:val="18"/>
                      <w:szCs w:val="18"/>
                    </w:rPr>
                    <w:t>Andra</w:t>
                  </w:r>
                  <w:proofErr w:type="spellEnd"/>
                  <w:r w:rsidRPr="001220C4">
                    <w:rPr>
                      <w:rFonts w:ascii="Arial" w:eastAsia="Times New Roman" w:hAnsi="Arial" w:cs="Arial"/>
                      <w:color w:val="000000"/>
                      <w:sz w:val="18"/>
                      <w:szCs w:val="18"/>
                    </w:rPr>
                    <w:t> makes her feature-acting debut as Holiday, will shed light on the innovative vocalist’s embattled years as a target of the Federal Bureau of Narcotics—the unit sought to imprison Holiday on drug charges, a retaliatory action given her dedication to singing highly politicized songs like “Strange Fruit” and her efforts to integrate her audiences. </w:t>
                  </w:r>
                  <w:proofErr w:type="spellStart"/>
                  <w:r w:rsidRPr="001220C4">
                    <w:rPr>
                      <w:rFonts w:ascii="Arial" w:eastAsia="Times New Roman" w:hAnsi="Arial" w:cs="Arial"/>
                      <w:b/>
                      <w:bCs/>
                      <w:color w:val="000000"/>
                      <w:sz w:val="18"/>
                      <w:szCs w:val="18"/>
                    </w:rPr>
                    <w:t>Andra</w:t>
                  </w:r>
                  <w:proofErr w:type="spellEnd"/>
                  <w:r w:rsidRPr="001220C4">
                    <w:rPr>
                      <w:rFonts w:ascii="Arial" w:eastAsia="Times New Roman" w:hAnsi="Arial" w:cs="Arial"/>
                      <w:color w:val="000000"/>
                      <w:sz w:val="18"/>
                      <w:szCs w:val="18"/>
                    </w:rPr>
                    <w:t> stars alongside </w:t>
                  </w:r>
                  <w:r w:rsidRPr="001220C4">
                    <w:rPr>
                      <w:rFonts w:ascii="Arial" w:eastAsia="Times New Roman" w:hAnsi="Arial" w:cs="Arial"/>
                      <w:i/>
                      <w:iCs/>
                      <w:color w:val="000000"/>
                      <w:sz w:val="18"/>
                      <w:szCs w:val="18"/>
                    </w:rPr>
                    <w:t>Moonlight</w:t>
                  </w:r>
                  <w:r w:rsidRPr="001220C4">
                    <w:rPr>
                      <w:rFonts w:ascii="Arial" w:eastAsia="Times New Roman" w:hAnsi="Arial" w:cs="Arial"/>
                      <w:color w:val="000000"/>
                      <w:sz w:val="18"/>
                      <w:szCs w:val="18"/>
                    </w:rPr>
                    <w:t xml:space="preserve"> lead </w:t>
                  </w:r>
                  <w:proofErr w:type="spellStart"/>
                  <w:r w:rsidRPr="001220C4">
                    <w:rPr>
                      <w:rFonts w:ascii="Arial" w:eastAsia="Times New Roman" w:hAnsi="Arial" w:cs="Arial"/>
                      <w:color w:val="000000"/>
                      <w:sz w:val="18"/>
                      <w:szCs w:val="18"/>
                    </w:rPr>
                    <w:t>Trevante</w:t>
                  </w:r>
                  <w:proofErr w:type="spellEnd"/>
                  <w:r w:rsidRPr="001220C4">
                    <w:rPr>
                      <w:rFonts w:ascii="Arial" w:eastAsia="Times New Roman" w:hAnsi="Arial" w:cs="Arial"/>
                      <w:color w:val="000000"/>
                      <w:sz w:val="18"/>
                      <w:szCs w:val="18"/>
                    </w:rPr>
                    <w:t xml:space="preserve"> Rhodes in the biopic, which was directed by Lee Daniels (</w:t>
                  </w:r>
                  <w:r w:rsidRPr="001220C4">
                    <w:rPr>
                      <w:rFonts w:ascii="Arial" w:eastAsia="Times New Roman" w:hAnsi="Arial" w:cs="Arial"/>
                      <w:i/>
                      <w:iCs/>
                      <w:color w:val="000000"/>
                      <w:sz w:val="18"/>
                      <w:szCs w:val="18"/>
                    </w:rPr>
                    <w:t>Precious</w:t>
                  </w:r>
                  <w:r w:rsidRPr="001220C4">
                    <w:rPr>
                      <w:rFonts w:ascii="Arial" w:eastAsia="Times New Roman" w:hAnsi="Arial" w:cs="Arial"/>
                      <w:color w:val="000000"/>
                      <w:sz w:val="18"/>
                      <w:szCs w:val="18"/>
                    </w:rPr>
                    <w:t>, </w:t>
                  </w:r>
                  <w:r w:rsidRPr="001220C4">
                    <w:rPr>
                      <w:rFonts w:ascii="Arial" w:eastAsia="Times New Roman" w:hAnsi="Arial" w:cs="Arial"/>
                      <w:i/>
                      <w:iCs/>
                      <w:color w:val="000000"/>
                      <w:sz w:val="18"/>
                      <w:szCs w:val="18"/>
                    </w:rPr>
                    <w:t>Empire</w:t>
                  </w:r>
                  <w:r w:rsidRPr="001220C4">
                    <w:rPr>
                      <w:rFonts w:ascii="Arial" w:eastAsia="Times New Roman" w:hAnsi="Arial" w:cs="Arial"/>
                      <w:color w:val="000000"/>
                      <w:sz w:val="18"/>
                      <w:szCs w:val="18"/>
                    </w:rPr>
                    <w:t>) and written by Pulitzer winner Suzan-Lori Parks.</w:t>
                  </w:r>
                </w:p>
                <w:p w14:paraId="71698731"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 </w:t>
                  </w:r>
                </w:p>
                <w:p w14:paraId="78745EBB"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 xml:space="preserve">In addition to sharing this rich, riveting soundtrack—which also includes renditions of immortal tracks like “All of Me” and “God Bless The Child” — </w:t>
                  </w:r>
                  <w:proofErr w:type="spellStart"/>
                  <w:r w:rsidRPr="001220C4">
                    <w:rPr>
                      <w:rFonts w:ascii="Arial" w:eastAsia="Times New Roman" w:hAnsi="Arial" w:cs="Arial"/>
                      <w:color w:val="000000"/>
                      <w:sz w:val="18"/>
                      <w:szCs w:val="18"/>
                    </w:rPr>
                    <w:t>Andra</w:t>
                  </w:r>
                  <w:proofErr w:type="spellEnd"/>
                  <w:r w:rsidRPr="001220C4">
                    <w:rPr>
                      <w:rFonts w:ascii="Arial" w:eastAsia="Times New Roman" w:hAnsi="Arial" w:cs="Arial"/>
                      <w:color w:val="000000"/>
                      <w:sz w:val="18"/>
                      <w:szCs w:val="18"/>
                    </w:rPr>
                    <w:t> </w:t>
                  </w:r>
                  <w:hyperlink r:id="rId12" w:tgtFrame="_blank" w:history="1">
                    <w:r w:rsidRPr="001220C4">
                      <w:rPr>
                        <w:rFonts w:ascii="Arial" w:eastAsia="Times New Roman" w:hAnsi="Arial" w:cs="Arial"/>
                        <w:color w:val="0000FF"/>
                        <w:sz w:val="18"/>
                        <w:szCs w:val="18"/>
                        <w:u w:val="single"/>
                      </w:rPr>
                      <w:t>performed virtually</w:t>
                    </w:r>
                  </w:hyperlink>
                  <w:r w:rsidRPr="001220C4">
                    <w:rPr>
                      <w:rFonts w:ascii="Arial" w:eastAsia="Times New Roman" w:hAnsi="Arial" w:cs="Arial"/>
                      <w:color w:val="403F42"/>
                      <w:sz w:val="18"/>
                      <w:szCs w:val="18"/>
                    </w:rPr>
                    <w:t> </w:t>
                  </w:r>
                  <w:r w:rsidRPr="001220C4">
                    <w:rPr>
                      <w:rFonts w:ascii="Arial" w:eastAsia="Times New Roman" w:hAnsi="Arial" w:cs="Arial"/>
                      <w:color w:val="000000"/>
                      <w:sz w:val="18"/>
                      <w:szCs w:val="18"/>
                    </w:rPr>
                    <w:t>as part of the U.S. Presidential Inauguration. She’s also showcasing her talents via an ongoing TV takeover. Following her </w:t>
                  </w:r>
                  <w:hyperlink r:id="rId13" w:tgtFrame="_blank" w:history="1">
                    <w:r w:rsidRPr="001220C4">
                      <w:rPr>
                        <w:rFonts w:ascii="Arial" w:eastAsia="Times New Roman" w:hAnsi="Arial" w:cs="Arial"/>
                        <w:i/>
                        <w:iCs/>
                        <w:color w:val="0000FF"/>
                        <w:sz w:val="18"/>
                        <w:szCs w:val="18"/>
                        <w:u w:val="single"/>
                      </w:rPr>
                      <w:t>CBS Sunday Morning</w:t>
                    </w:r>
                  </w:hyperlink>
                  <w:r w:rsidRPr="001220C4">
                    <w:rPr>
                      <w:rFonts w:ascii="Arial" w:eastAsia="Times New Roman" w:hAnsi="Arial" w:cs="Arial"/>
                      <w:color w:val="000000"/>
                      <w:sz w:val="18"/>
                      <w:szCs w:val="18"/>
                    </w:rPr>
                    <w:t> profile on January 31 and yesterday’s stunning performance of “Tigress &amp; Tweed” on </w:t>
                  </w:r>
                  <w:hyperlink r:id="rId14" w:tgtFrame="_blank" w:history="1">
                    <w:r w:rsidRPr="001220C4">
                      <w:rPr>
                        <w:rFonts w:ascii="Arial" w:eastAsia="Times New Roman" w:hAnsi="Arial" w:cs="Arial"/>
                        <w:i/>
                        <w:iCs/>
                        <w:color w:val="0000FF"/>
                        <w:sz w:val="18"/>
                        <w:szCs w:val="18"/>
                        <w:u w:val="single"/>
                      </w:rPr>
                      <w:t>Good Morning America</w:t>
                    </w:r>
                  </w:hyperlink>
                  <w:r w:rsidRPr="001220C4">
                    <w:rPr>
                      <w:rFonts w:ascii="Arial" w:eastAsia="Times New Roman" w:hAnsi="Arial" w:cs="Arial"/>
                      <w:color w:val="000000"/>
                      <w:sz w:val="18"/>
                      <w:szCs w:val="18"/>
                    </w:rPr>
                    <w:t>, she’s set to appear on </w:t>
                  </w:r>
                  <w:r w:rsidRPr="001220C4">
                    <w:rPr>
                      <w:rFonts w:ascii="Arial" w:eastAsia="Times New Roman" w:hAnsi="Arial" w:cs="Arial"/>
                      <w:i/>
                      <w:iCs/>
                      <w:color w:val="000000"/>
                      <w:sz w:val="18"/>
                      <w:szCs w:val="18"/>
                    </w:rPr>
                    <w:t>The View</w:t>
                  </w:r>
                  <w:r w:rsidRPr="001220C4">
                    <w:rPr>
                      <w:rFonts w:ascii="Arial" w:eastAsia="Times New Roman" w:hAnsi="Arial" w:cs="Arial"/>
                      <w:color w:val="000000"/>
                      <w:sz w:val="18"/>
                      <w:szCs w:val="18"/>
                    </w:rPr>
                    <w:t>, </w:t>
                  </w:r>
                  <w:r w:rsidRPr="001220C4">
                    <w:rPr>
                      <w:rFonts w:ascii="Arial" w:eastAsia="Times New Roman" w:hAnsi="Arial" w:cs="Arial"/>
                      <w:i/>
                      <w:iCs/>
                      <w:color w:val="000000"/>
                      <w:sz w:val="18"/>
                      <w:szCs w:val="18"/>
                    </w:rPr>
                    <w:t>The Tonight Show Starring Jimmy Fallon</w:t>
                  </w:r>
                  <w:r w:rsidRPr="001220C4">
                    <w:rPr>
                      <w:rFonts w:ascii="Arial" w:eastAsia="Times New Roman" w:hAnsi="Arial" w:cs="Arial"/>
                      <w:color w:val="000000"/>
                      <w:sz w:val="18"/>
                      <w:szCs w:val="18"/>
                    </w:rPr>
                    <w:t>, </w:t>
                  </w:r>
                  <w:r w:rsidRPr="001220C4">
                    <w:rPr>
                      <w:rFonts w:ascii="Arial" w:eastAsia="Times New Roman" w:hAnsi="Arial" w:cs="Arial"/>
                      <w:i/>
                      <w:iCs/>
                      <w:color w:val="000000"/>
                      <w:sz w:val="18"/>
                      <w:szCs w:val="18"/>
                    </w:rPr>
                    <w:t>The Wendy Williams Show</w:t>
                  </w:r>
                  <w:r w:rsidRPr="001220C4">
                    <w:rPr>
                      <w:rFonts w:ascii="Arial" w:eastAsia="Times New Roman" w:hAnsi="Arial" w:cs="Arial"/>
                      <w:color w:val="000000"/>
                      <w:sz w:val="18"/>
                      <w:szCs w:val="18"/>
                    </w:rPr>
                    <w:t>, </w:t>
                  </w:r>
                  <w:r w:rsidRPr="001220C4">
                    <w:rPr>
                      <w:rFonts w:ascii="Arial" w:eastAsia="Times New Roman" w:hAnsi="Arial" w:cs="Arial"/>
                      <w:i/>
                      <w:iCs/>
                      <w:color w:val="000000"/>
                      <w:sz w:val="18"/>
                      <w:szCs w:val="18"/>
                    </w:rPr>
                    <w:t>The Drew Barrymore Show</w:t>
                  </w:r>
                  <w:r w:rsidRPr="001220C4">
                    <w:rPr>
                      <w:rFonts w:ascii="Arial" w:eastAsia="Times New Roman" w:hAnsi="Arial" w:cs="Arial"/>
                      <w:color w:val="000000"/>
                      <w:sz w:val="18"/>
                      <w:szCs w:val="18"/>
                    </w:rPr>
                    <w:t>, and </w:t>
                  </w:r>
                  <w:r w:rsidRPr="001220C4">
                    <w:rPr>
                      <w:rFonts w:ascii="Arial" w:eastAsia="Times New Roman" w:hAnsi="Arial" w:cs="Arial"/>
                      <w:i/>
                      <w:iCs/>
                      <w:color w:val="000000"/>
                      <w:sz w:val="18"/>
                      <w:szCs w:val="18"/>
                    </w:rPr>
                    <w:t>The Daily Show with Trevor Noah</w:t>
                  </w:r>
                  <w:r w:rsidRPr="001220C4">
                    <w:rPr>
                      <w:rFonts w:ascii="Arial" w:eastAsia="Times New Roman" w:hAnsi="Arial" w:cs="Arial"/>
                      <w:color w:val="000000"/>
                      <w:sz w:val="18"/>
                      <w:szCs w:val="18"/>
                    </w:rPr>
                    <w:t>. </w:t>
                  </w:r>
                </w:p>
                <w:p w14:paraId="2363168F"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b/>
                      <w:bCs/>
                      <w:color w:val="000000"/>
                      <w:sz w:val="18"/>
                      <w:szCs w:val="18"/>
                    </w:rPr>
                    <w:t> </w:t>
                  </w:r>
                </w:p>
                <w:p w14:paraId="2B6531B6" w14:textId="77777777" w:rsidR="001220C4" w:rsidRPr="001220C4" w:rsidRDefault="001220C4" w:rsidP="001220C4">
                  <w:pPr>
                    <w:rPr>
                      <w:rFonts w:ascii="Arial" w:eastAsia="Times New Roman" w:hAnsi="Arial" w:cs="Arial"/>
                      <w:color w:val="403F42"/>
                      <w:sz w:val="15"/>
                      <w:szCs w:val="15"/>
                    </w:rPr>
                  </w:pPr>
                  <w:proofErr w:type="spellStart"/>
                  <w:r w:rsidRPr="001220C4">
                    <w:rPr>
                      <w:rFonts w:ascii="Arial" w:eastAsia="Times New Roman" w:hAnsi="Arial" w:cs="Arial"/>
                      <w:b/>
                      <w:bCs/>
                      <w:color w:val="000000"/>
                      <w:sz w:val="18"/>
                      <w:szCs w:val="18"/>
                    </w:rPr>
                    <w:t>Andra</w:t>
                  </w:r>
                  <w:proofErr w:type="spellEnd"/>
                  <w:r w:rsidRPr="001220C4">
                    <w:rPr>
                      <w:rFonts w:ascii="Arial" w:eastAsia="Times New Roman" w:hAnsi="Arial" w:cs="Arial"/>
                      <w:color w:val="000000"/>
                      <w:sz w:val="18"/>
                      <w:szCs w:val="18"/>
                    </w:rPr>
                    <w:t> was also honored at the </w:t>
                  </w:r>
                  <w:proofErr w:type="spellStart"/>
                  <w:r w:rsidRPr="001220C4">
                    <w:rPr>
                      <w:rFonts w:ascii="Arial" w:eastAsia="Times New Roman" w:hAnsi="Arial" w:cs="Arial"/>
                      <w:color w:val="403F42"/>
                      <w:sz w:val="15"/>
                      <w:szCs w:val="15"/>
                    </w:rPr>
                    <w:fldChar w:fldCharType="begin"/>
                  </w:r>
                  <w:r w:rsidRPr="001220C4">
                    <w:rPr>
                      <w:rFonts w:ascii="Arial" w:eastAsia="Times New Roman" w:hAnsi="Arial" w:cs="Arial"/>
                      <w:color w:val="403F42"/>
                      <w:sz w:val="15"/>
                      <w:szCs w:val="15"/>
                    </w:rPr>
                    <w:instrText xml:space="preserve"> HYPERLINK "https://nam04.safelinks.protection.outlook.com/?url=https%3A%2F%2Fdeadline.com%2Ftag%2Fcritics-choice-association%2F&amp;data=04%7C01%7Clilly.simpson%40warnerrecords.com%7Cbc01c090099a4d6137ce08d8d3c9499e%7C8367939002ec4ba1ad3d69da3fdd637e%7C0%7C0%7C637492208768685328%7CUnknown%7CTWFpbGZsb3d8eyJWIjoiMC4wLjAwMDAiLCJQIjoiV2luMzIiLCJBTiI6Ik1haWwiLCJXVCI6Mn0%3D%7C1000&amp;sdata=EBFCuXMHpNy58D8ayRvKfpkYCPLyCOfNv7SFrWhKCPo%3D&amp;reserved=0" \t "_blank" </w:instrText>
                  </w:r>
                  <w:r w:rsidRPr="001220C4">
                    <w:rPr>
                      <w:rFonts w:ascii="Arial" w:eastAsia="Times New Roman" w:hAnsi="Arial" w:cs="Arial"/>
                      <w:color w:val="403F42"/>
                      <w:sz w:val="15"/>
                      <w:szCs w:val="15"/>
                    </w:rPr>
                    <w:fldChar w:fldCharType="separate"/>
                  </w:r>
                  <w:r w:rsidRPr="001220C4">
                    <w:rPr>
                      <w:rFonts w:ascii="Arial" w:eastAsia="Times New Roman" w:hAnsi="Arial" w:cs="Arial"/>
                      <w:color w:val="0000FF"/>
                      <w:sz w:val="18"/>
                      <w:szCs w:val="18"/>
                      <w:u w:val="single"/>
                    </w:rPr>
                    <w:t>Critics</w:t>
                  </w:r>
                  <w:proofErr w:type="spellEnd"/>
                  <w:r w:rsidRPr="001220C4">
                    <w:rPr>
                      <w:rFonts w:ascii="Arial" w:eastAsia="Times New Roman" w:hAnsi="Arial" w:cs="Arial"/>
                      <w:color w:val="0000FF"/>
                      <w:sz w:val="18"/>
                      <w:szCs w:val="18"/>
                      <w:u w:val="single"/>
                    </w:rPr>
                    <w:t xml:space="preserve"> Choice Association’s</w:t>
                  </w:r>
                  <w:r w:rsidRPr="001220C4">
                    <w:rPr>
                      <w:rFonts w:ascii="Arial" w:eastAsia="Times New Roman" w:hAnsi="Arial" w:cs="Arial"/>
                      <w:color w:val="403F42"/>
                      <w:sz w:val="15"/>
                      <w:szCs w:val="15"/>
                    </w:rPr>
                    <w:fldChar w:fldCharType="end"/>
                  </w:r>
                  <w:r w:rsidRPr="001220C4">
                    <w:rPr>
                      <w:rFonts w:ascii="Arial" w:eastAsia="Times New Roman" w:hAnsi="Arial" w:cs="Arial"/>
                      <w:color w:val="000000"/>
                      <w:sz w:val="18"/>
                      <w:szCs w:val="18"/>
                    </w:rPr>
                    <w:t> third annual </w:t>
                  </w:r>
                  <w:hyperlink r:id="rId15" w:tgtFrame="_blank" w:history="1">
                    <w:r w:rsidRPr="001220C4">
                      <w:rPr>
                        <w:rFonts w:ascii="Arial" w:eastAsia="Times New Roman" w:hAnsi="Arial" w:cs="Arial"/>
                        <w:color w:val="0000FF"/>
                        <w:sz w:val="18"/>
                        <w:szCs w:val="18"/>
                        <w:u w:val="single"/>
                      </w:rPr>
                      <w:t>Celebration of Black Cinema</w:t>
                    </w:r>
                  </w:hyperlink>
                  <w:r w:rsidRPr="001220C4">
                    <w:rPr>
                      <w:rFonts w:ascii="Arial" w:eastAsia="Times New Roman" w:hAnsi="Arial" w:cs="Arial"/>
                      <w:color w:val="000000"/>
                      <w:sz w:val="18"/>
                      <w:szCs w:val="18"/>
                    </w:rPr>
                    <w:t> on February 2 for her work in </w:t>
                  </w:r>
                  <w:r w:rsidRPr="001220C4">
                    <w:rPr>
                      <w:rFonts w:ascii="Arial" w:eastAsia="Times New Roman" w:hAnsi="Arial" w:cs="Arial"/>
                      <w:b/>
                      <w:bCs/>
                      <w:i/>
                      <w:iCs/>
                      <w:color w:val="000000"/>
                      <w:sz w:val="18"/>
                      <w:szCs w:val="18"/>
                    </w:rPr>
                    <w:t>The United States vs. Billie Holiday</w:t>
                  </w:r>
                  <w:r w:rsidRPr="001220C4">
                    <w:rPr>
                      <w:rFonts w:ascii="Arial" w:eastAsia="Times New Roman" w:hAnsi="Arial" w:cs="Arial"/>
                      <w:color w:val="000000"/>
                      <w:sz w:val="18"/>
                      <w:szCs w:val="18"/>
                    </w:rPr>
                    <w:t>, and she covered January’s </w:t>
                  </w:r>
                  <w:hyperlink r:id="rId16" w:tgtFrame="_blank" w:history="1">
                    <w:r w:rsidRPr="001220C4">
                      <w:rPr>
                        <w:rFonts w:ascii="Arial" w:eastAsia="Times New Roman" w:hAnsi="Arial" w:cs="Arial"/>
                        <w:i/>
                        <w:iCs/>
                        <w:color w:val="0000FF"/>
                        <w:sz w:val="18"/>
                        <w:szCs w:val="18"/>
                        <w:u w:val="single"/>
                      </w:rPr>
                      <w:t>V Magazine</w:t>
                    </w:r>
                  </w:hyperlink>
                  <w:r w:rsidRPr="001220C4">
                    <w:rPr>
                      <w:rFonts w:ascii="Arial" w:eastAsia="Times New Roman" w:hAnsi="Arial" w:cs="Arial"/>
                      <w:color w:val="000000"/>
                      <w:sz w:val="18"/>
                      <w:szCs w:val="18"/>
                    </w:rPr>
                    <w:t>. The film appears in </w:t>
                  </w:r>
                  <w:hyperlink r:id="rId17" w:tgtFrame="_blank" w:history="1">
                    <w:r w:rsidRPr="001220C4">
                      <w:rPr>
                        <w:rFonts w:ascii="Arial" w:eastAsia="Times New Roman" w:hAnsi="Arial" w:cs="Arial"/>
                        <w:i/>
                        <w:iCs/>
                        <w:color w:val="0000FF"/>
                        <w:sz w:val="18"/>
                        <w:szCs w:val="18"/>
                        <w:u w:val="single"/>
                      </w:rPr>
                      <w:t>TIME Magazine’s</w:t>
                    </w:r>
                  </w:hyperlink>
                  <w:r w:rsidRPr="001220C4">
                    <w:rPr>
                      <w:rFonts w:ascii="Arial" w:eastAsia="Times New Roman" w:hAnsi="Arial" w:cs="Arial"/>
                      <w:color w:val="000000"/>
                      <w:sz w:val="18"/>
                      <w:szCs w:val="18"/>
                    </w:rPr>
                    <w:t> “Most Anticipated Movies of 2021” list and the</w:t>
                  </w:r>
                  <w:r w:rsidRPr="001220C4">
                    <w:rPr>
                      <w:rFonts w:ascii="Arial" w:eastAsia="Times New Roman" w:hAnsi="Arial" w:cs="Arial"/>
                      <w:b/>
                      <w:bCs/>
                      <w:i/>
                      <w:iCs/>
                      <w:color w:val="000000"/>
                      <w:sz w:val="18"/>
                      <w:szCs w:val="18"/>
                    </w:rPr>
                    <w:t> </w:t>
                  </w:r>
                  <w:r w:rsidRPr="001220C4">
                    <w:rPr>
                      <w:rFonts w:ascii="Arial" w:eastAsia="Times New Roman" w:hAnsi="Arial" w:cs="Arial"/>
                      <w:color w:val="000000"/>
                      <w:sz w:val="18"/>
                      <w:szCs w:val="18"/>
                    </w:rPr>
                    <w:t>soundtrack is just the latest stop in a busy 2021 for </w:t>
                  </w:r>
                  <w:proofErr w:type="spellStart"/>
                  <w:r w:rsidRPr="001220C4">
                    <w:rPr>
                      <w:rFonts w:ascii="Arial" w:eastAsia="Times New Roman" w:hAnsi="Arial" w:cs="Arial"/>
                      <w:b/>
                      <w:bCs/>
                      <w:color w:val="000000"/>
                      <w:sz w:val="18"/>
                      <w:szCs w:val="18"/>
                    </w:rPr>
                    <w:t>Andra</w:t>
                  </w:r>
                  <w:proofErr w:type="spellEnd"/>
                  <w:r w:rsidRPr="001220C4">
                    <w:rPr>
                      <w:rFonts w:ascii="Arial" w:eastAsia="Times New Roman" w:hAnsi="Arial" w:cs="Arial"/>
                      <w:b/>
                      <w:bCs/>
                      <w:color w:val="000000"/>
                      <w:sz w:val="18"/>
                      <w:szCs w:val="18"/>
                    </w:rPr>
                    <w:t xml:space="preserve"> Day</w:t>
                  </w:r>
                  <w:r w:rsidRPr="001220C4">
                    <w:rPr>
                      <w:rFonts w:ascii="Arial" w:eastAsia="Times New Roman" w:hAnsi="Arial" w:cs="Arial"/>
                      <w:color w:val="000000"/>
                      <w:sz w:val="18"/>
                      <w:szCs w:val="18"/>
                    </w:rPr>
                    <w:t>, and a reminder of her power as a consummate artist. </w:t>
                  </w:r>
                </w:p>
              </w:tc>
            </w:tr>
          </w:tbl>
          <w:p w14:paraId="3EDD9FC7" w14:textId="77777777" w:rsidR="001220C4" w:rsidRPr="001220C4" w:rsidRDefault="001220C4" w:rsidP="001220C4">
            <w:pPr>
              <w:rPr>
                <w:rFonts w:ascii="-webkit-standard" w:eastAsia="Times New Roman" w:hAnsi="-webkit-standard" w:cs="Times New Roman"/>
                <w:color w:val="000000"/>
                <w:sz w:val="20"/>
                <w:szCs w:val="21"/>
              </w:rPr>
            </w:pPr>
          </w:p>
        </w:tc>
      </w:tr>
    </w:tbl>
    <w:p w14:paraId="6AF517B8" w14:textId="77777777" w:rsidR="001220C4" w:rsidRPr="001220C4" w:rsidRDefault="001220C4" w:rsidP="001220C4">
      <w:pPr>
        <w:rPr>
          <w:rFonts w:ascii="Times New Roman" w:eastAsia="Times New Roman" w:hAnsi="Times New Roman" w:cs="Times New Roman"/>
          <w:vanish/>
          <w:sz w:val="21"/>
          <w:szCs w:val="21"/>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40245A6D"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11A3CFBB" w14:textId="77777777" w:rsidTr="001220C4">
              <w:tc>
                <w:tcPr>
                  <w:tcW w:w="0" w:type="auto"/>
                  <w:tcMar>
                    <w:top w:w="150" w:type="dxa"/>
                    <w:left w:w="0" w:type="dxa"/>
                    <w:bottom w:w="150" w:type="dxa"/>
                    <w:right w:w="0" w:type="dxa"/>
                  </w:tcMar>
                  <w:hideMark/>
                </w:tcPr>
                <w:p w14:paraId="579BDE16" w14:textId="3647B38F" w:rsidR="001220C4" w:rsidRPr="001220C4" w:rsidRDefault="001220C4" w:rsidP="001220C4">
                  <w:pPr>
                    <w:jc w:val="center"/>
                    <w:divId w:val="669797980"/>
                    <w:rPr>
                      <w:rFonts w:ascii="Times New Roman" w:eastAsia="Times New Roman" w:hAnsi="Times New Roman" w:cs="Times New Roman"/>
                      <w:sz w:val="21"/>
                      <w:szCs w:val="21"/>
                    </w:rPr>
                  </w:pPr>
                  <w:r w:rsidRPr="001220C4">
                    <w:rPr>
                      <w:rFonts w:ascii="Times New Roman" w:eastAsia="Times New Roman" w:hAnsi="Times New Roman" w:cs="Times New Roman"/>
                      <w:sz w:val="21"/>
                      <w:szCs w:val="21"/>
                    </w:rPr>
                    <w:fldChar w:fldCharType="begin"/>
                  </w:r>
                  <w:r w:rsidRPr="001220C4">
                    <w:rPr>
                      <w:rFonts w:ascii="Times New Roman" w:eastAsia="Times New Roman" w:hAnsi="Times New Roman" w:cs="Times New Roman"/>
                      <w:sz w:val="21"/>
                      <w:szCs w:val="21"/>
                    </w:rPr>
                    <w:instrText xml:space="preserve"> INCLUDEPICTURE "/var/folders/vj/dqzyq6rn24vdbv28yg_dlv800000gp/T/com.microsoft.Word/WebArchiveCopyPasteTempFiles/fb72ed5f-26f0-4eac-bca1-d13e1b354c47.png" \* MERGEFORMATINET </w:instrText>
                  </w:r>
                  <w:r w:rsidRPr="001220C4">
                    <w:rPr>
                      <w:rFonts w:ascii="Times New Roman" w:eastAsia="Times New Roman" w:hAnsi="Times New Roman" w:cs="Times New Roman"/>
                      <w:sz w:val="21"/>
                      <w:szCs w:val="21"/>
                    </w:rPr>
                    <w:fldChar w:fldCharType="separate"/>
                  </w:r>
                  <w:r w:rsidRPr="001220C4">
                    <w:rPr>
                      <w:rFonts w:ascii="Times New Roman" w:eastAsia="Times New Roman" w:hAnsi="Times New Roman" w:cs="Times New Roman"/>
                      <w:noProof/>
                      <w:sz w:val="21"/>
                      <w:szCs w:val="21"/>
                    </w:rPr>
                    <w:drawing>
                      <wp:inline distT="0" distB="0" distL="0" distR="0" wp14:anchorId="587A584B" wp14:editId="40155E63">
                        <wp:extent cx="3637068" cy="2497440"/>
                        <wp:effectExtent l="0" t="0" r="0" b="5080"/>
                        <wp:docPr id="2" name="Picture 2" descr="A person with the mouth o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47320" cy="2504480"/>
                                </a:xfrm>
                                <a:prstGeom prst="rect">
                                  <a:avLst/>
                                </a:prstGeom>
                                <a:noFill/>
                                <a:ln>
                                  <a:noFill/>
                                </a:ln>
                              </pic:spPr>
                            </pic:pic>
                          </a:graphicData>
                        </a:graphic>
                      </wp:inline>
                    </w:drawing>
                  </w:r>
                  <w:r w:rsidRPr="001220C4">
                    <w:rPr>
                      <w:rFonts w:ascii="Times New Roman" w:eastAsia="Times New Roman" w:hAnsi="Times New Roman" w:cs="Times New Roman"/>
                      <w:sz w:val="21"/>
                      <w:szCs w:val="21"/>
                    </w:rPr>
                    <w:fldChar w:fldCharType="end"/>
                  </w:r>
                </w:p>
              </w:tc>
            </w:tr>
          </w:tbl>
          <w:p w14:paraId="5464F553" w14:textId="77777777" w:rsidR="001220C4" w:rsidRPr="001220C4" w:rsidRDefault="001220C4" w:rsidP="001220C4">
            <w:pPr>
              <w:rPr>
                <w:rFonts w:ascii="-webkit-standard" w:eastAsia="Times New Roman" w:hAnsi="-webkit-standard" w:cs="Times New Roman"/>
                <w:color w:val="000000"/>
                <w:sz w:val="20"/>
                <w:szCs w:val="21"/>
              </w:rPr>
            </w:pPr>
          </w:p>
        </w:tc>
      </w:tr>
    </w:tbl>
    <w:p w14:paraId="4DADE94E" w14:textId="77777777" w:rsidR="001220C4" w:rsidRPr="001220C4" w:rsidRDefault="001220C4" w:rsidP="001220C4">
      <w:pPr>
        <w:rPr>
          <w:rFonts w:ascii="Times New Roman" w:eastAsia="Times New Roman" w:hAnsi="Times New Roman" w:cs="Times New Roman"/>
          <w:vanish/>
          <w:sz w:val="21"/>
          <w:szCs w:val="21"/>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1EF5C0E2"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503BAC55" w14:textId="77777777" w:rsidTr="001220C4">
              <w:tc>
                <w:tcPr>
                  <w:tcW w:w="0" w:type="auto"/>
                  <w:tcMar>
                    <w:top w:w="150" w:type="dxa"/>
                    <w:left w:w="300" w:type="dxa"/>
                    <w:bottom w:w="150" w:type="dxa"/>
                    <w:right w:w="300" w:type="dxa"/>
                  </w:tcMar>
                  <w:hideMark/>
                </w:tcPr>
                <w:p w14:paraId="23DC29C8" w14:textId="77777777" w:rsidR="001220C4" w:rsidRPr="001220C4" w:rsidRDefault="001220C4" w:rsidP="001220C4">
                  <w:pPr>
                    <w:jc w:val="center"/>
                    <w:divId w:val="7946252"/>
                    <w:rPr>
                      <w:rFonts w:ascii="Arial" w:eastAsia="Times New Roman" w:hAnsi="Arial" w:cs="Arial"/>
                      <w:color w:val="403F42"/>
                      <w:sz w:val="15"/>
                      <w:szCs w:val="15"/>
                    </w:rPr>
                  </w:pPr>
                  <w:hyperlink r:id="rId19" w:tgtFrame="_blank" w:history="1">
                    <w:r w:rsidRPr="001220C4">
                      <w:rPr>
                        <w:rFonts w:ascii="Arial" w:eastAsia="Times New Roman" w:hAnsi="Arial" w:cs="Arial"/>
                        <w:color w:val="0000FF"/>
                        <w:sz w:val="18"/>
                        <w:szCs w:val="18"/>
                        <w:u w:val="single"/>
                      </w:rPr>
                      <w:t>DOWNLOAD PRESS PHOTO HERE [CREDIT: MYRIAM SANTOS] </w:t>
                    </w:r>
                  </w:hyperlink>
                </w:p>
              </w:tc>
            </w:tr>
          </w:tbl>
          <w:p w14:paraId="1C4F0815" w14:textId="77777777" w:rsidR="001220C4" w:rsidRPr="001220C4" w:rsidRDefault="001220C4" w:rsidP="001220C4">
            <w:pPr>
              <w:rPr>
                <w:rFonts w:ascii="-webkit-standard" w:eastAsia="Times New Roman" w:hAnsi="-webkit-standard" w:cs="Times New Roman"/>
                <w:color w:val="000000"/>
                <w:sz w:val="20"/>
                <w:szCs w:val="21"/>
              </w:rPr>
            </w:pPr>
          </w:p>
        </w:tc>
      </w:tr>
    </w:tbl>
    <w:p w14:paraId="54F55ADE" w14:textId="77777777" w:rsidR="001220C4" w:rsidRPr="001220C4" w:rsidRDefault="001220C4" w:rsidP="001220C4">
      <w:pPr>
        <w:rPr>
          <w:rFonts w:ascii="Times New Roman" w:eastAsia="Times New Roman" w:hAnsi="Times New Roman" w:cs="Times New Roman"/>
          <w:vanish/>
          <w:sz w:val="21"/>
          <w:szCs w:val="21"/>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70764077"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24278551" w14:textId="77777777" w:rsidTr="001220C4">
              <w:tc>
                <w:tcPr>
                  <w:tcW w:w="0" w:type="auto"/>
                  <w:tcMar>
                    <w:top w:w="150" w:type="dxa"/>
                    <w:left w:w="300" w:type="dxa"/>
                    <w:bottom w:w="150" w:type="dxa"/>
                    <w:right w:w="300" w:type="dxa"/>
                  </w:tcMar>
                  <w:hideMark/>
                </w:tcPr>
                <w:p w14:paraId="63ABDC66"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b/>
                      <w:bCs/>
                      <w:i/>
                      <w:iCs/>
                      <w:color w:val="000000"/>
                      <w:sz w:val="18"/>
                      <w:szCs w:val="18"/>
                    </w:rPr>
                    <w:t>THE UNITED STATES vs. BILLIE HOLIDAY</w:t>
                  </w:r>
                  <w:r w:rsidRPr="001220C4">
                    <w:rPr>
                      <w:rFonts w:ascii="Arial" w:eastAsia="Times New Roman" w:hAnsi="Arial" w:cs="Arial"/>
                      <w:b/>
                      <w:bCs/>
                      <w:color w:val="000000"/>
                      <w:sz w:val="18"/>
                      <w:szCs w:val="18"/>
                    </w:rPr>
                    <w:t> Soundtrack</w:t>
                  </w:r>
                  <w:r w:rsidRPr="001220C4">
                    <w:rPr>
                      <w:rFonts w:ascii="Arial" w:eastAsia="Times New Roman" w:hAnsi="Arial" w:cs="Arial"/>
                      <w:color w:val="000000"/>
                      <w:sz w:val="18"/>
                      <w:szCs w:val="18"/>
                    </w:rPr>
                    <w:t>:</w:t>
                  </w:r>
                </w:p>
                <w:p w14:paraId="53332885"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 xml:space="preserve">All </w:t>
                  </w:r>
                  <w:proofErr w:type="gramStart"/>
                  <w:r w:rsidRPr="001220C4">
                    <w:rPr>
                      <w:rFonts w:ascii="Arial" w:eastAsia="Times New Roman" w:hAnsi="Arial" w:cs="Arial"/>
                      <w:color w:val="000000"/>
                      <w:sz w:val="18"/>
                      <w:szCs w:val="18"/>
                    </w:rPr>
                    <w:t>Of</w:t>
                  </w:r>
                  <w:proofErr w:type="gramEnd"/>
                  <w:r w:rsidRPr="001220C4">
                    <w:rPr>
                      <w:rFonts w:ascii="Arial" w:eastAsia="Times New Roman" w:hAnsi="Arial" w:cs="Arial"/>
                      <w:color w:val="000000"/>
                      <w:sz w:val="18"/>
                      <w:szCs w:val="18"/>
                    </w:rPr>
                    <w:t xml:space="preserve"> Me</w:t>
                  </w:r>
                </w:p>
                <w:p w14:paraId="6CA64CA2"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Strange Fruit</w:t>
                  </w:r>
                </w:p>
                <w:p w14:paraId="42D6C648"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Tigress &amp; Tweed</w:t>
                  </w:r>
                </w:p>
                <w:p w14:paraId="4481937E"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The Devil &amp; I Got up to Dance a Slow Dance (ft. Sebastian Cole) - Charlie Wilson</w:t>
                  </w:r>
                </w:p>
                <w:p w14:paraId="3A0432B9"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Solitude</w:t>
                  </w:r>
                </w:p>
                <w:p w14:paraId="4E1AB6E7"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Break Your Fall</w:t>
                  </w:r>
                </w:p>
                <w:p w14:paraId="71E791A2"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 xml:space="preserve">I Cried </w:t>
                  </w:r>
                  <w:proofErr w:type="gramStart"/>
                  <w:r w:rsidRPr="001220C4">
                    <w:rPr>
                      <w:rFonts w:ascii="Arial" w:eastAsia="Times New Roman" w:hAnsi="Arial" w:cs="Arial"/>
                      <w:color w:val="000000"/>
                      <w:sz w:val="18"/>
                      <w:szCs w:val="18"/>
                    </w:rPr>
                    <w:t>For</w:t>
                  </w:r>
                  <w:proofErr w:type="gramEnd"/>
                  <w:r w:rsidRPr="001220C4">
                    <w:rPr>
                      <w:rFonts w:ascii="Arial" w:eastAsia="Times New Roman" w:hAnsi="Arial" w:cs="Arial"/>
                      <w:color w:val="000000"/>
                      <w:sz w:val="18"/>
                      <w:szCs w:val="18"/>
                    </w:rPr>
                    <w:t xml:space="preserve"> You</w:t>
                  </w:r>
                </w:p>
                <w:p w14:paraId="5BCAEC43" w14:textId="77777777" w:rsidR="001220C4" w:rsidRPr="001220C4" w:rsidRDefault="001220C4" w:rsidP="001220C4">
                  <w:pPr>
                    <w:numPr>
                      <w:ilvl w:val="0"/>
                      <w:numId w:val="1"/>
                    </w:numPr>
                    <w:ind w:left="600"/>
                    <w:rPr>
                      <w:rFonts w:ascii="Arial" w:eastAsia="Times New Roman" w:hAnsi="Arial" w:cs="Arial"/>
                      <w:color w:val="000000"/>
                      <w:sz w:val="18"/>
                      <w:szCs w:val="18"/>
                    </w:rPr>
                  </w:pPr>
                  <w:proofErr w:type="spellStart"/>
                  <w:r w:rsidRPr="001220C4">
                    <w:rPr>
                      <w:rFonts w:ascii="Arial" w:eastAsia="Times New Roman" w:hAnsi="Arial" w:cs="Arial"/>
                      <w:color w:val="000000"/>
                      <w:sz w:val="18"/>
                      <w:szCs w:val="18"/>
                    </w:rPr>
                    <w:t>Ain’t</w:t>
                  </w:r>
                  <w:proofErr w:type="spellEnd"/>
                  <w:r w:rsidRPr="001220C4">
                    <w:rPr>
                      <w:rFonts w:ascii="Arial" w:eastAsia="Times New Roman" w:hAnsi="Arial" w:cs="Arial"/>
                      <w:color w:val="000000"/>
                      <w:sz w:val="18"/>
                      <w:szCs w:val="18"/>
                    </w:rPr>
                    <w:t xml:space="preserve"> Nobody’s Business</w:t>
                  </w:r>
                </w:p>
                <w:p w14:paraId="12D69C49"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 xml:space="preserve">Them </w:t>
                  </w:r>
                  <w:proofErr w:type="gramStart"/>
                  <w:r w:rsidRPr="001220C4">
                    <w:rPr>
                      <w:rFonts w:ascii="Arial" w:eastAsia="Times New Roman" w:hAnsi="Arial" w:cs="Arial"/>
                      <w:color w:val="000000"/>
                      <w:sz w:val="18"/>
                      <w:szCs w:val="18"/>
                    </w:rPr>
                    <w:t>There</w:t>
                  </w:r>
                  <w:proofErr w:type="gramEnd"/>
                  <w:r w:rsidRPr="001220C4">
                    <w:rPr>
                      <w:rFonts w:ascii="Arial" w:eastAsia="Times New Roman" w:hAnsi="Arial" w:cs="Arial"/>
                      <w:color w:val="000000"/>
                      <w:sz w:val="18"/>
                      <w:szCs w:val="18"/>
                    </w:rPr>
                    <w:t xml:space="preserve"> Eyes</w:t>
                  </w:r>
                </w:p>
                <w:p w14:paraId="4E365D1B"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 xml:space="preserve">Lady Sings </w:t>
                  </w:r>
                  <w:proofErr w:type="gramStart"/>
                  <w:r w:rsidRPr="001220C4">
                    <w:rPr>
                      <w:rFonts w:ascii="Arial" w:eastAsia="Times New Roman" w:hAnsi="Arial" w:cs="Arial"/>
                      <w:color w:val="000000"/>
                      <w:sz w:val="18"/>
                      <w:szCs w:val="18"/>
                    </w:rPr>
                    <w:t>The</w:t>
                  </w:r>
                  <w:proofErr w:type="gramEnd"/>
                  <w:r w:rsidRPr="001220C4">
                    <w:rPr>
                      <w:rFonts w:ascii="Arial" w:eastAsia="Times New Roman" w:hAnsi="Arial" w:cs="Arial"/>
                      <w:color w:val="000000"/>
                      <w:sz w:val="18"/>
                      <w:szCs w:val="18"/>
                    </w:rPr>
                    <w:t xml:space="preserve"> Blues</w:t>
                  </w:r>
                </w:p>
                <w:p w14:paraId="169EC4AE"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Lover Man</w:t>
                  </w:r>
                </w:p>
                <w:p w14:paraId="63EC01F4" w14:textId="77777777" w:rsidR="001220C4" w:rsidRPr="001220C4" w:rsidRDefault="001220C4" w:rsidP="001220C4">
                  <w:pPr>
                    <w:numPr>
                      <w:ilvl w:val="0"/>
                      <w:numId w:val="1"/>
                    </w:numPr>
                    <w:ind w:left="600"/>
                    <w:rPr>
                      <w:rFonts w:ascii="Arial" w:eastAsia="Times New Roman" w:hAnsi="Arial" w:cs="Arial"/>
                      <w:color w:val="000000"/>
                      <w:sz w:val="18"/>
                      <w:szCs w:val="18"/>
                    </w:rPr>
                  </w:pPr>
                  <w:proofErr w:type="spellStart"/>
                  <w:r w:rsidRPr="001220C4">
                    <w:rPr>
                      <w:rFonts w:ascii="Arial" w:eastAsia="Times New Roman" w:hAnsi="Arial" w:cs="Arial"/>
                      <w:color w:val="000000"/>
                      <w:sz w:val="18"/>
                      <w:szCs w:val="18"/>
                    </w:rPr>
                    <w:lastRenderedPageBreak/>
                    <w:t>Gimme</w:t>
                  </w:r>
                  <w:proofErr w:type="spellEnd"/>
                  <w:r w:rsidRPr="001220C4">
                    <w:rPr>
                      <w:rFonts w:ascii="Arial" w:eastAsia="Times New Roman" w:hAnsi="Arial" w:cs="Arial"/>
                      <w:color w:val="000000"/>
                      <w:sz w:val="18"/>
                      <w:szCs w:val="18"/>
                    </w:rPr>
                    <w:t xml:space="preserve"> a </w:t>
                  </w:r>
                  <w:proofErr w:type="spellStart"/>
                  <w:r w:rsidRPr="001220C4">
                    <w:rPr>
                      <w:rFonts w:ascii="Arial" w:eastAsia="Times New Roman" w:hAnsi="Arial" w:cs="Arial"/>
                      <w:color w:val="000000"/>
                      <w:sz w:val="18"/>
                      <w:szCs w:val="18"/>
                    </w:rPr>
                    <w:t>Pigfoot</w:t>
                  </w:r>
                  <w:proofErr w:type="spellEnd"/>
                  <w:r w:rsidRPr="001220C4">
                    <w:rPr>
                      <w:rFonts w:ascii="Arial" w:eastAsia="Times New Roman" w:hAnsi="Arial" w:cs="Arial"/>
                      <w:color w:val="000000"/>
                      <w:sz w:val="18"/>
                      <w:szCs w:val="18"/>
                    </w:rPr>
                    <w:t xml:space="preserve"> and </w:t>
                  </w:r>
                  <w:proofErr w:type="spellStart"/>
                  <w:r w:rsidRPr="001220C4">
                    <w:rPr>
                      <w:rFonts w:ascii="Arial" w:eastAsia="Times New Roman" w:hAnsi="Arial" w:cs="Arial"/>
                      <w:color w:val="000000"/>
                      <w:sz w:val="18"/>
                      <w:szCs w:val="18"/>
                    </w:rPr>
                    <w:t>Botttle</w:t>
                  </w:r>
                  <w:proofErr w:type="spellEnd"/>
                  <w:r w:rsidRPr="001220C4">
                    <w:rPr>
                      <w:rFonts w:ascii="Arial" w:eastAsia="Times New Roman" w:hAnsi="Arial" w:cs="Arial"/>
                      <w:color w:val="000000"/>
                      <w:sz w:val="18"/>
                      <w:szCs w:val="18"/>
                    </w:rPr>
                    <w:t xml:space="preserve"> of Beer</w:t>
                  </w:r>
                </w:p>
                <w:p w14:paraId="7013D710" w14:textId="77777777" w:rsidR="001220C4" w:rsidRPr="001220C4" w:rsidRDefault="001220C4" w:rsidP="001220C4">
                  <w:pPr>
                    <w:numPr>
                      <w:ilvl w:val="0"/>
                      <w:numId w:val="1"/>
                    </w:numPr>
                    <w:ind w:left="600"/>
                    <w:rPr>
                      <w:rFonts w:ascii="Arial" w:eastAsia="Times New Roman" w:hAnsi="Arial" w:cs="Arial"/>
                      <w:color w:val="000000"/>
                      <w:sz w:val="18"/>
                      <w:szCs w:val="18"/>
                    </w:rPr>
                  </w:pPr>
                  <w:r w:rsidRPr="001220C4">
                    <w:rPr>
                      <w:rFonts w:ascii="Arial" w:eastAsia="Times New Roman" w:hAnsi="Arial" w:cs="Arial"/>
                      <w:color w:val="000000"/>
                      <w:sz w:val="18"/>
                      <w:szCs w:val="18"/>
                    </w:rPr>
                    <w:t xml:space="preserve">God Bless </w:t>
                  </w:r>
                  <w:proofErr w:type="gramStart"/>
                  <w:r w:rsidRPr="001220C4">
                    <w:rPr>
                      <w:rFonts w:ascii="Arial" w:eastAsia="Times New Roman" w:hAnsi="Arial" w:cs="Arial"/>
                      <w:color w:val="000000"/>
                      <w:sz w:val="18"/>
                      <w:szCs w:val="18"/>
                    </w:rPr>
                    <w:t>The</w:t>
                  </w:r>
                  <w:proofErr w:type="gramEnd"/>
                  <w:r w:rsidRPr="001220C4">
                    <w:rPr>
                      <w:rFonts w:ascii="Arial" w:eastAsia="Times New Roman" w:hAnsi="Arial" w:cs="Arial"/>
                      <w:color w:val="000000"/>
                      <w:sz w:val="18"/>
                      <w:szCs w:val="18"/>
                    </w:rPr>
                    <w:t xml:space="preserve"> Child </w:t>
                  </w:r>
                </w:p>
                <w:p w14:paraId="442E7075" w14:textId="77777777" w:rsidR="001220C4" w:rsidRPr="001220C4" w:rsidRDefault="001220C4" w:rsidP="001220C4">
                  <w:pPr>
                    <w:rPr>
                      <w:rFonts w:ascii="Arial" w:eastAsia="Times New Roman" w:hAnsi="Arial" w:cs="Arial"/>
                      <w:color w:val="403F42"/>
                      <w:sz w:val="15"/>
                      <w:szCs w:val="15"/>
                    </w:rPr>
                  </w:pPr>
                </w:p>
                <w:p w14:paraId="449D04DB"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b/>
                      <w:bCs/>
                      <w:color w:val="000000"/>
                      <w:sz w:val="18"/>
                      <w:szCs w:val="18"/>
                    </w:rPr>
                    <w:t>ABOUT ANDRA DAY</w:t>
                  </w:r>
                </w:p>
                <w:p w14:paraId="56D022EB"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 xml:space="preserve">3x GRAMMY® nominee </w:t>
                  </w:r>
                  <w:proofErr w:type="spellStart"/>
                  <w:r w:rsidRPr="001220C4">
                    <w:rPr>
                      <w:rFonts w:ascii="Arial" w:eastAsia="Times New Roman" w:hAnsi="Arial" w:cs="Arial"/>
                      <w:color w:val="000000"/>
                      <w:sz w:val="18"/>
                      <w:szCs w:val="18"/>
                    </w:rPr>
                    <w:t>Andra</w:t>
                  </w:r>
                  <w:proofErr w:type="spellEnd"/>
                  <w:r w:rsidRPr="001220C4">
                    <w:rPr>
                      <w:rFonts w:ascii="Arial" w:eastAsia="Times New Roman" w:hAnsi="Arial" w:cs="Arial"/>
                      <w:color w:val="000000"/>
                      <w:sz w:val="18"/>
                      <w:szCs w:val="18"/>
                    </w:rPr>
                    <w:t xml:space="preserve"> Day is best known for her 2016 GRAMMY®-nominated behemoth, “Rise Up,” which has amassed 1 billion streams and garnered RIAA triple-platinum certification. She’s shared the stage with everyone from Stevie Wonder and the Obamas to Nick Jonas and Alicia Keys. Working with </w:t>
                  </w:r>
                  <w:proofErr w:type="spellStart"/>
                  <w:r w:rsidRPr="001220C4">
                    <w:rPr>
                      <w:rFonts w:ascii="Arial" w:eastAsia="Times New Roman" w:hAnsi="Arial" w:cs="Arial"/>
                      <w:color w:val="000000"/>
                      <w:sz w:val="18"/>
                      <w:szCs w:val="18"/>
                    </w:rPr>
                    <w:t>GiveDirectly</w:t>
                  </w:r>
                  <w:proofErr w:type="spellEnd"/>
                  <w:r w:rsidRPr="001220C4">
                    <w:rPr>
                      <w:rFonts w:ascii="Arial" w:eastAsia="Times New Roman" w:hAnsi="Arial" w:cs="Arial"/>
                      <w:color w:val="000000"/>
                      <w:sz w:val="18"/>
                      <w:szCs w:val="18"/>
                    </w:rPr>
                    <w:t xml:space="preserve">, </w:t>
                  </w:r>
                  <w:proofErr w:type="spellStart"/>
                  <w:r w:rsidRPr="001220C4">
                    <w:rPr>
                      <w:rFonts w:ascii="Arial" w:eastAsia="Times New Roman" w:hAnsi="Arial" w:cs="Arial"/>
                      <w:color w:val="000000"/>
                      <w:sz w:val="18"/>
                      <w:szCs w:val="18"/>
                    </w:rPr>
                    <w:t>Andra</w:t>
                  </w:r>
                  <w:proofErr w:type="spellEnd"/>
                  <w:r w:rsidRPr="001220C4">
                    <w:rPr>
                      <w:rFonts w:ascii="Arial" w:eastAsia="Times New Roman" w:hAnsi="Arial" w:cs="Arial"/>
                      <w:color w:val="000000"/>
                      <w:sz w:val="18"/>
                      <w:szCs w:val="18"/>
                    </w:rPr>
                    <w:t xml:space="preserve"> recently released "Make Your Troubles Go Away" to fight COVID-19. Next, she stars as Billie Holiday in the upcoming biopic, </w:t>
                  </w:r>
                  <w:r w:rsidRPr="001220C4">
                    <w:rPr>
                      <w:rFonts w:ascii="Arial" w:eastAsia="Times New Roman" w:hAnsi="Arial" w:cs="Arial"/>
                      <w:i/>
                      <w:iCs/>
                      <w:color w:val="000000"/>
                      <w:sz w:val="18"/>
                      <w:szCs w:val="18"/>
                    </w:rPr>
                    <w:t>The United States vs. Billie Holiday</w:t>
                  </w:r>
                  <w:r w:rsidRPr="001220C4">
                    <w:rPr>
                      <w:rFonts w:ascii="Arial" w:eastAsia="Times New Roman" w:hAnsi="Arial" w:cs="Arial"/>
                      <w:color w:val="000000"/>
                      <w:sz w:val="18"/>
                      <w:szCs w:val="18"/>
                    </w:rPr>
                    <w:t>, directed by Oscar-winner Lee Daniels.</w:t>
                  </w:r>
                </w:p>
                <w:p w14:paraId="09D877A7" w14:textId="77777777" w:rsidR="001220C4" w:rsidRPr="001220C4" w:rsidRDefault="001220C4" w:rsidP="001220C4">
                  <w:pPr>
                    <w:rPr>
                      <w:rFonts w:ascii="Arial" w:eastAsia="Times New Roman" w:hAnsi="Arial" w:cs="Arial"/>
                      <w:color w:val="403F42"/>
                      <w:sz w:val="15"/>
                      <w:szCs w:val="15"/>
                    </w:rPr>
                  </w:pPr>
                </w:p>
                <w:p w14:paraId="5072F2D2"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b/>
                      <w:bCs/>
                      <w:i/>
                      <w:iCs/>
                      <w:color w:val="000000"/>
                      <w:sz w:val="18"/>
                      <w:szCs w:val="18"/>
                    </w:rPr>
                    <w:t>THE UNITED STATES vs. BILLILE HOLIDAY</w:t>
                  </w:r>
                  <w:r w:rsidRPr="001220C4">
                    <w:rPr>
                      <w:rFonts w:ascii="Arial" w:eastAsia="Times New Roman" w:hAnsi="Arial" w:cs="Arial"/>
                      <w:b/>
                      <w:bCs/>
                      <w:color w:val="000000"/>
                      <w:sz w:val="18"/>
                      <w:szCs w:val="18"/>
                    </w:rPr>
                    <w:t> SYNOPSIS</w:t>
                  </w:r>
                </w:p>
                <w:p w14:paraId="64DA421F" w14:textId="77777777" w:rsidR="001220C4" w:rsidRPr="001220C4" w:rsidRDefault="001220C4" w:rsidP="001220C4">
                  <w:pPr>
                    <w:rPr>
                      <w:rFonts w:ascii="Arial" w:eastAsia="Times New Roman" w:hAnsi="Arial" w:cs="Arial"/>
                      <w:color w:val="403F42"/>
                      <w:sz w:val="15"/>
                      <w:szCs w:val="15"/>
                    </w:rPr>
                  </w:pPr>
                  <w:r w:rsidRPr="001220C4">
                    <w:rPr>
                      <w:rFonts w:ascii="Arial" w:eastAsia="Times New Roman" w:hAnsi="Arial" w:cs="Arial"/>
                      <w:color w:val="000000"/>
                      <w:sz w:val="18"/>
                      <w:szCs w:val="18"/>
                    </w:rPr>
                    <w:t xml:space="preserve">The legendary Billie Holiday, one of the greatest jazz musicians of all time, spent much of her career being adored by fans across the globe. Beginning in the 1940’s in New York City, the federal government targeted Holiday in a growing effort to escalate and racialize the war on drugs, ultimately aiming to stop her from singing her controversial and heart-wrenching ballad, “Strange Fruit.” Led by Oscar®-nominated director Lee Daniels and introducing Grammy®-nominated singer-songwriter </w:t>
                  </w:r>
                  <w:proofErr w:type="spellStart"/>
                  <w:r w:rsidRPr="001220C4">
                    <w:rPr>
                      <w:rFonts w:ascii="Arial" w:eastAsia="Times New Roman" w:hAnsi="Arial" w:cs="Arial"/>
                      <w:color w:val="000000"/>
                      <w:sz w:val="18"/>
                      <w:szCs w:val="18"/>
                    </w:rPr>
                    <w:t>Andra</w:t>
                  </w:r>
                  <w:proofErr w:type="spellEnd"/>
                  <w:r w:rsidRPr="001220C4">
                    <w:rPr>
                      <w:rFonts w:ascii="Arial" w:eastAsia="Times New Roman" w:hAnsi="Arial" w:cs="Arial"/>
                      <w:color w:val="000000"/>
                      <w:sz w:val="18"/>
                      <w:szCs w:val="18"/>
                    </w:rPr>
                    <w:t xml:space="preserve"> Day, </w:t>
                  </w:r>
                  <w:r w:rsidRPr="001220C4">
                    <w:rPr>
                      <w:rFonts w:ascii="Arial" w:eastAsia="Times New Roman" w:hAnsi="Arial" w:cs="Arial"/>
                      <w:i/>
                      <w:iCs/>
                      <w:color w:val="000000"/>
                      <w:sz w:val="18"/>
                      <w:szCs w:val="18"/>
                    </w:rPr>
                    <w:t>The United States vs. Billie Holiday</w:t>
                  </w:r>
                  <w:r w:rsidRPr="001220C4">
                    <w:rPr>
                      <w:rFonts w:ascii="Arial" w:eastAsia="Times New Roman" w:hAnsi="Arial" w:cs="Arial"/>
                      <w:color w:val="000000"/>
                      <w:sz w:val="18"/>
                      <w:szCs w:val="18"/>
                    </w:rPr>
                    <w:t xml:space="preserve"> unapologetically presents the icon’s complicated, irrepressible life. Screenplay Writer Suzan-Lori Parks, the first African American woman to win a Pulitzer Prize for Drama, pens this intimate tale of a fierce trailblazer whose defiance through music helped usher in the civil rights movement. NAACP Image Award® Nominee </w:t>
                  </w:r>
                  <w:proofErr w:type="spellStart"/>
                  <w:r w:rsidRPr="001220C4">
                    <w:rPr>
                      <w:rFonts w:ascii="Arial" w:eastAsia="Times New Roman" w:hAnsi="Arial" w:cs="Arial"/>
                      <w:color w:val="000000"/>
                      <w:sz w:val="18"/>
                      <w:szCs w:val="18"/>
                    </w:rPr>
                    <w:t>Trevante</w:t>
                  </w:r>
                  <w:proofErr w:type="spellEnd"/>
                  <w:r w:rsidRPr="001220C4">
                    <w:rPr>
                      <w:rFonts w:ascii="Arial" w:eastAsia="Times New Roman" w:hAnsi="Arial" w:cs="Arial"/>
                      <w:color w:val="000000"/>
                      <w:sz w:val="18"/>
                      <w:szCs w:val="18"/>
                    </w:rPr>
                    <w:t xml:space="preserve"> Rhodes and Emmy® Nominee Natasha </w:t>
                  </w:r>
                  <w:proofErr w:type="spellStart"/>
                  <w:r w:rsidRPr="001220C4">
                    <w:rPr>
                      <w:rFonts w:ascii="Arial" w:eastAsia="Times New Roman" w:hAnsi="Arial" w:cs="Arial"/>
                      <w:color w:val="000000"/>
                      <w:sz w:val="18"/>
                      <w:szCs w:val="18"/>
                    </w:rPr>
                    <w:t>Lyonne</w:t>
                  </w:r>
                  <w:proofErr w:type="spellEnd"/>
                  <w:r w:rsidRPr="001220C4">
                    <w:rPr>
                      <w:rFonts w:ascii="Arial" w:eastAsia="Times New Roman" w:hAnsi="Arial" w:cs="Arial"/>
                      <w:color w:val="000000"/>
                      <w:sz w:val="18"/>
                      <w:szCs w:val="18"/>
                    </w:rPr>
                    <w:t xml:space="preserve"> co-star along with Garrett Hedlund, Miss Lawrence, Rob Morgan, </w:t>
                  </w:r>
                  <w:proofErr w:type="spellStart"/>
                  <w:r w:rsidRPr="001220C4">
                    <w:rPr>
                      <w:rFonts w:ascii="Arial" w:eastAsia="Times New Roman" w:hAnsi="Arial" w:cs="Arial"/>
                      <w:color w:val="000000"/>
                      <w:sz w:val="18"/>
                      <w:szCs w:val="18"/>
                    </w:rPr>
                    <w:t>Da'Vine</w:t>
                  </w:r>
                  <w:proofErr w:type="spellEnd"/>
                  <w:r w:rsidRPr="001220C4">
                    <w:rPr>
                      <w:rFonts w:ascii="Arial" w:eastAsia="Times New Roman" w:hAnsi="Arial" w:cs="Arial"/>
                      <w:color w:val="000000"/>
                      <w:sz w:val="18"/>
                      <w:szCs w:val="18"/>
                    </w:rPr>
                    <w:t xml:space="preserve"> Joy Randolph, Evan Ross, Tyler James Williams, Tone Bell, and Erik LaRay Harvey.</w:t>
                  </w:r>
                </w:p>
              </w:tc>
            </w:tr>
          </w:tbl>
          <w:p w14:paraId="1B32370A" w14:textId="77777777" w:rsidR="001220C4" w:rsidRPr="001220C4" w:rsidRDefault="001220C4" w:rsidP="001220C4">
            <w:pPr>
              <w:rPr>
                <w:rFonts w:ascii="-webkit-standard" w:eastAsia="Times New Roman" w:hAnsi="-webkit-standard" w:cs="Times New Roman"/>
                <w:color w:val="000000"/>
                <w:sz w:val="20"/>
                <w:szCs w:val="21"/>
              </w:rPr>
            </w:pPr>
          </w:p>
        </w:tc>
      </w:tr>
    </w:tbl>
    <w:p w14:paraId="0393FA2A" w14:textId="77777777" w:rsidR="001220C4" w:rsidRPr="001220C4" w:rsidRDefault="001220C4" w:rsidP="001220C4">
      <w:pPr>
        <w:rPr>
          <w:rFonts w:ascii="Times New Roman" w:eastAsia="Times New Roman" w:hAnsi="Times New Roman" w:cs="Times New Roman"/>
          <w:vanish/>
          <w:sz w:val="21"/>
          <w:szCs w:val="21"/>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240BD539"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5E79B09A" w14:textId="77777777" w:rsidTr="001220C4">
              <w:tc>
                <w:tcPr>
                  <w:tcW w:w="0" w:type="auto"/>
                  <w:tcMar>
                    <w:top w:w="150" w:type="dxa"/>
                    <w:left w:w="300" w:type="dxa"/>
                    <w:bottom w:w="150" w:type="dxa"/>
                    <w:right w:w="300" w:type="dxa"/>
                  </w:tcMar>
                  <w:hideMark/>
                </w:tcPr>
                <w:p w14:paraId="5EF0C425" w14:textId="77777777" w:rsidR="001220C4" w:rsidRPr="001220C4" w:rsidRDefault="001220C4" w:rsidP="001220C4">
                  <w:pPr>
                    <w:jc w:val="center"/>
                    <w:rPr>
                      <w:rFonts w:ascii="Arial" w:eastAsia="Times New Roman" w:hAnsi="Arial" w:cs="Arial"/>
                      <w:color w:val="403F42"/>
                      <w:sz w:val="15"/>
                      <w:szCs w:val="15"/>
                    </w:rPr>
                  </w:pPr>
                  <w:r w:rsidRPr="001220C4">
                    <w:rPr>
                      <w:rFonts w:ascii="Calibri" w:eastAsia="Times New Roman" w:hAnsi="Calibri" w:cs="Calibri"/>
                      <w:b/>
                      <w:bCs/>
                      <w:color w:val="000000"/>
                      <w:sz w:val="18"/>
                      <w:szCs w:val="18"/>
                    </w:rPr>
                    <w:t>CONNECT WITH ANDRA DAY:</w:t>
                  </w:r>
                </w:p>
                <w:p w14:paraId="55A1A3B2" w14:textId="77777777" w:rsidR="001220C4" w:rsidRPr="001220C4" w:rsidRDefault="001220C4" w:rsidP="001220C4">
                  <w:pPr>
                    <w:jc w:val="center"/>
                    <w:rPr>
                      <w:rFonts w:ascii="Arial" w:eastAsia="Times New Roman" w:hAnsi="Arial" w:cs="Arial"/>
                      <w:color w:val="403F42"/>
                      <w:sz w:val="15"/>
                      <w:szCs w:val="15"/>
                    </w:rPr>
                  </w:pPr>
                  <w:hyperlink r:id="rId20" w:tgtFrame="_blank" w:history="1">
                    <w:r w:rsidRPr="001220C4">
                      <w:rPr>
                        <w:rFonts w:ascii="Calibri" w:eastAsia="Times New Roman" w:hAnsi="Calibri" w:cs="Calibri"/>
                        <w:color w:val="0000FF"/>
                        <w:sz w:val="18"/>
                        <w:szCs w:val="18"/>
                        <w:u w:val="single"/>
                        <w:shd w:val="clear" w:color="auto" w:fill="FFFFFF"/>
                      </w:rPr>
                      <w:t>Instagram</w:t>
                    </w:r>
                  </w:hyperlink>
                  <w:r w:rsidRPr="001220C4">
                    <w:rPr>
                      <w:rFonts w:ascii="Calibri" w:eastAsia="Times New Roman" w:hAnsi="Calibri" w:cs="Calibri"/>
                      <w:color w:val="000000"/>
                      <w:sz w:val="18"/>
                      <w:szCs w:val="18"/>
                    </w:rPr>
                    <w:t> | </w:t>
                  </w:r>
                  <w:hyperlink r:id="rId21" w:tgtFrame="_blank" w:history="1">
                    <w:r w:rsidRPr="001220C4">
                      <w:rPr>
                        <w:rFonts w:ascii="Calibri" w:eastAsia="Times New Roman" w:hAnsi="Calibri" w:cs="Calibri"/>
                        <w:color w:val="0000FF"/>
                        <w:sz w:val="18"/>
                        <w:szCs w:val="18"/>
                        <w:u w:val="single"/>
                        <w:shd w:val="clear" w:color="auto" w:fill="FFFFFF"/>
                      </w:rPr>
                      <w:t>Twitter</w:t>
                    </w:r>
                  </w:hyperlink>
                  <w:r w:rsidRPr="001220C4">
                    <w:rPr>
                      <w:rFonts w:ascii="Calibri" w:eastAsia="Times New Roman" w:hAnsi="Calibri" w:cs="Calibri"/>
                      <w:color w:val="0000FF"/>
                      <w:sz w:val="18"/>
                      <w:szCs w:val="18"/>
                      <w:shd w:val="clear" w:color="auto" w:fill="FFFFFF"/>
                    </w:rPr>
                    <w:t> </w:t>
                  </w:r>
                  <w:r w:rsidRPr="001220C4">
                    <w:rPr>
                      <w:rFonts w:ascii="Calibri" w:eastAsia="Times New Roman" w:hAnsi="Calibri" w:cs="Calibri"/>
                      <w:color w:val="000000"/>
                      <w:sz w:val="18"/>
                      <w:szCs w:val="18"/>
                    </w:rPr>
                    <w:t>| </w:t>
                  </w:r>
                  <w:hyperlink r:id="rId22" w:tgtFrame="_blank" w:history="1">
                    <w:r w:rsidRPr="001220C4">
                      <w:rPr>
                        <w:rFonts w:ascii="Calibri" w:eastAsia="Times New Roman" w:hAnsi="Calibri" w:cs="Calibri"/>
                        <w:color w:val="0000FF"/>
                        <w:sz w:val="18"/>
                        <w:szCs w:val="18"/>
                        <w:u w:val="single"/>
                        <w:shd w:val="clear" w:color="auto" w:fill="FFFFFF"/>
                      </w:rPr>
                      <w:t>Facebook</w:t>
                    </w:r>
                  </w:hyperlink>
                  <w:r w:rsidRPr="001220C4">
                    <w:rPr>
                      <w:rFonts w:ascii="Calibri" w:eastAsia="Times New Roman" w:hAnsi="Calibri" w:cs="Calibri"/>
                      <w:color w:val="0000FF"/>
                      <w:sz w:val="18"/>
                      <w:szCs w:val="18"/>
                      <w:shd w:val="clear" w:color="auto" w:fill="FFFFFF"/>
                    </w:rPr>
                    <w:t> </w:t>
                  </w:r>
                  <w:r w:rsidRPr="001220C4">
                    <w:rPr>
                      <w:rFonts w:ascii="Calibri" w:eastAsia="Times New Roman" w:hAnsi="Calibri" w:cs="Calibri"/>
                      <w:color w:val="000000"/>
                      <w:sz w:val="18"/>
                      <w:szCs w:val="18"/>
                    </w:rPr>
                    <w:t>| </w:t>
                  </w:r>
                  <w:hyperlink r:id="rId23" w:tgtFrame="_blank" w:history="1">
                    <w:r w:rsidRPr="001220C4">
                      <w:rPr>
                        <w:rFonts w:ascii="Calibri" w:eastAsia="Times New Roman" w:hAnsi="Calibri" w:cs="Calibri"/>
                        <w:color w:val="0000FF"/>
                        <w:sz w:val="18"/>
                        <w:szCs w:val="18"/>
                        <w:u w:val="single"/>
                      </w:rPr>
                      <w:t>YouTube</w:t>
                    </w:r>
                  </w:hyperlink>
                  <w:r w:rsidRPr="001220C4">
                    <w:rPr>
                      <w:rFonts w:ascii="Calibri" w:eastAsia="Times New Roman" w:hAnsi="Calibri" w:cs="Calibri"/>
                      <w:color w:val="0000FF"/>
                      <w:sz w:val="18"/>
                      <w:szCs w:val="18"/>
                    </w:rPr>
                    <w:t> </w:t>
                  </w:r>
                </w:p>
                <w:p w14:paraId="3511BEDA" w14:textId="77777777" w:rsidR="001220C4" w:rsidRPr="001220C4" w:rsidRDefault="001220C4" w:rsidP="001220C4">
                  <w:pPr>
                    <w:jc w:val="center"/>
                    <w:rPr>
                      <w:rFonts w:ascii="Arial" w:eastAsia="Times New Roman" w:hAnsi="Arial" w:cs="Arial"/>
                      <w:color w:val="403F42"/>
                      <w:sz w:val="15"/>
                      <w:szCs w:val="15"/>
                    </w:rPr>
                  </w:pPr>
                </w:p>
                <w:p w14:paraId="04D38D36" w14:textId="77777777" w:rsidR="001220C4" w:rsidRPr="001220C4" w:rsidRDefault="001220C4" w:rsidP="001220C4">
                  <w:pPr>
                    <w:jc w:val="center"/>
                    <w:rPr>
                      <w:rFonts w:ascii="Arial" w:eastAsia="Times New Roman" w:hAnsi="Arial" w:cs="Arial"/>
                      <w:color w:val="403F42"/>
                      <w:sz w:val="15"/>
                      <w:szCs w:val="15"/>
                    </w:rPr>
                  </w:pPr>
                  <w:r w:rsidRPr="001220C4">
                    <w:rPr>
                      <w:rFonts w:ascii="Calibri" w:eastAsia="Times New Roman" w:hAnsi="Calibri" w:cs="Calibri"/>
                      <w:b/>
                      <w:bCs/>
                      <w:color w:val="212121"/>
                      <w:sz w:val="18"/>
                      <w:szCs w:val="18"/>
                    </w:rPr>
                    <w:t>For more information, please contact: </w:t>
                  </w:r>
                </w:p>
                <w:p w14:paraId="42DD0631" w14:textId="77777777" w:rsidR="001220C4" w:rsidRPr="001220C4" w:rsidRDefault="001220C4" w:rsidP="001220C4">
                  <w:pPr>
                    <w:jc w:val="center"/>
                    <w:rPr>
                      <w:rFonts w:ascii="Arial" w:eastAsia="Times New Roman" w:hAnsi="Arial" w:cs="Arial"/>
                      <w:color w:val="403F42"/>
                      <w:sz w:val="15"/>
                      <w:szCs w:val="15"/>
                    </w:rPr>
                  </w:pPr>
                  <w:r w:rsidRPr="001220C4">
                    <w:rPr>
                      <w:rFonts w:ascii="Calibri" w:eastAsia="Times New Roman" w:hAnsi="Calibri" w:cs="Calibri"/>
                      <w:color w:val="212121"/>
                      <w:sz w:val="18"/>
                      <w:szCs w:val="18"/>
                    </w:rPr>
                    <w:t>Aishah White | Warner Records</w:t>
                  </w:r>
                </w:p>
                <w:p w14:paraId="34435AC5" w14:textId="77777777" w:rsidR="001220C4" w:rsidRPr="001220C4" w:rsidRDefault="001220C4" w:rsidP="001220C4">
                  <w:pPr>
                    <w:jc w:val="center"/>
                    <w:rPr>
                      <w:rFonts w:ascii="Arial" w:eastAsia="Times New Roman" w:hAnsi="Arial" w:cs="Arial"/>
                      <w:color w:val="403F42"/>
                      <w:sz w:val="15"/>
                      <w:szCs w:val="15"/>
                    </w:rPr>
                  </w:pPr>
                  <w:hyperlink r:id="rId24" w:tgtFrame="_blank" w:history="1">
                    <w:r w:rsidRPr="001220C4">
                      <w:rPr>
                        <w:rFonts w:ascii="Calibri" w:eastAsia="Times New Roman" w:hAnsi="Calibri" w:cs="Calibri"/>
                        <w:color w:val="0000FF"/>
                        <w:sz w:val="18"/>
                        <w:szCs w:val="18"/>
                        <w:u w:val="single"/>
                      </w:rPr>
                      <w:t>Aishah.White@warnerrecords.com</w:t>
                    </w:r>
                  </w:hyperlink>
                </w:p>
                <w:p w14:paraId="16FE10A9" w14:textId="77777777" w:rsidR="001220C4" w:rsidRPr="001220C4" w:rsidRDefault="001220C4" w:rsidP="001220C4">
                  <w:pPr>
                    <w:jc w:val="center"/>
                    <w:rPr>
                      <w:rFonts w:ascii="Arial" w:eastAsia="Times New Roman" w:hAnsi="Arial" w:cs="Arial"/>
                      <w:color w:val="403F42"/>
                      <w:sz w:val="15"/>
                      <w:szCs w:val="15"/>
                    </w:rPr>
                  </w:pPr>
                </w:p>
                <w:p w14:paraId="2BD1D5BF" w14:textId="77777777" w:rsidR="001220C4" w:rsidRPr="001220C4" w:rsidRDefault="001220C4" w:rsidP="001220C4">
                  <w:pPr>
                    <w:jc w:val="center"/>
                    <w:rPr>
                      <w:rFonts w:ascii="Arial" w:eastAsia="Times New Roman" w:hAnsi="Arial" w:cs="Arial"/>
                      <w:color w:val="403F42"/>
                      <w:sz w:val="15"/>
                      <w:szCs w:val="15"/>
                    </w:rPr>
                  </w:pPr>
                  <w:r w:rsidRPr="001220C4">
                    <w:rPr>
                      <w:rFonts w:ascii="Calibri" w:eastAsia="Times New Roman" w:hAnsi="Calibri" w:cs="Calibri"/>
                      <w:color w:val="212121"/>
                      <w:sz w:val="18"/>
                      <w:szCs w:val="18"/>
                    </w:rPr>
                    <w:t>Laura Swanson | Warner Records</w:t>
                  </w:r>
                </w:p>
                <w:p w14:paraId="4CE81447" w14:textId="77777777" w:rsidR="001220C4" w:rsidRDefault="001220C4" w:rsidP="001220C4">
                  <w:pPr>
                    <w:jc w:val="center"/>
                    <w:rPr>
                      <w:rFonts w:ascii="Arial" w:eastAsia="Times New Roman" w:hAnsi="Arial" w:cs="Arial"/>
                      <w:color w:val="403F42"/>
                      <w:sz w:val="15"/>
                      <w:szCs w:val="15"/>
                    </w:rPr>
                  </w:pPr>
                  <w:hyperlink r:id="rId25" w:tgtFrame="_blank" w:history="1">
                    <w:r w:rsidRPr="001220C4">
                      <w:rPr>
                        <w:rFonts w:ascii="Calibri" w:eastAsia="Times New Roman" w:hAnsi="Calibri" w:cs="Calibri"/>
                        <w:color w:val="0000FF"/>
                        <w:sz w:val="18"/>
                        <w:szCs w:val="18"/>
                        <w:u w:val="single"/>
                      </w:rPr>
                      <w:t>Laura.Swanson@warnerrecords.com</w:t>
                    </w:r>
                  </w:hyperlink>
                </w:p>
                <w:p w14:paraId="2C01DCA0" w14:textId="3AD65E2F" w:rsidR="001220C4" w:rsidRPr="001220C4" w:rsidRDefault="001220C4" w:rsidP="001220C4">
                  <w:pPr>
                    <w:jc w:val="center"/>
                    <w:rPr>
                      <w:rFonts w:ascii="Arial" w:eastAsia="Times New Roman" w:hAnsi="Arial" w:cs="Arial"/>
                      <w:color w:val="403F42"/>
                      <w:sz w:val="15"/>
                      <w:szCs w:val="15"/>
                    </w:rPr>
                  </w:pPr>
                </w:p>
              </w:tc>
            </w:tr>
          </w:tbl>
          <w:p w14:paraId="7D78F2E9" w14:textId="77777777" w:rsidR="001220C4" w:rsidRPr="001220C4" w:rsidRDefault="001220C4" w:rsidP="001220C4">
            <w:pPr>
              <w:rPr>
                <w:rFonts w:ascii="-webkit-standard" w:eastAsia="Times New Roman" w:hAnsi="-webkit-standard" w:cs="Times New Roman"/>
                <w:color w:val="000000"/>
                <w:sz w:val="20"/>
                <w:szCs w:val="21"/>
              </w:rPr>
            </w:pPr>
          </w:p>
        </w:tc>
      </w:tr>
    </w:tbl>
    <w:p w14:paraId="74FFB9DB" w14:textId="77777777" w:rsidR="001220C4" w:rsidRPr="001220C4" w:rsidRDefault="001220C4" w:rsidP="001220C4">
      <w:pPr>
        <w:rPr>
          <w:rFonts w:ascii="Times New Roman" w:eastAsia="Times New Roman" w:hAnsi="Times New Roman" w:cs="Times New Roman"/>
          <w:vanish/>
          <w:sz w:val="21"/>
          <w:szCs w:val="21"/>
        </w:rPr>
      </w:pPr>
    </w:p>
    <w:tbl>
      <w:tblPr>
        <w:tblW w:w="5000" w:type="pct"/>
        <w:tblCellMar>
          <w:left w:w="0" w:type="dxa"/>
          <w:right w:w="0" w:type="dxa"/>
        </w:tblCellMar>
        <w:tblLook w:val="04A0" w:firstRow="1" w:lastRow="0" w:firstColumn="1" w:lastColumn="0" w:noHBand="0" w:noVBand="1"/>
      </w:tblPr>
      <w:tblGrid>
        <w:gridCol w:w="9360"/>
      </w:tblGrid>
      <w:tr w:rsidR="001220C4" w:rsidRPr="001220C4" w14:paraId="77A9805C" w14:textId="77777777" w:rsidTr="001220C4">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20C4" w:rsidRPr="001220C4" w14:paraId="740A7D00" w14:textId="77777777" w:rsidTr="001220C4">
              <w:tc>
                <w:tcPr>
                  <w:tcW w:w="0" w:type="auto"/>
                  <w:hideMark/>
                </w:tcPr>
                <w:p w14:paraId="1189F1B6" w14:textId="51E4D003" w:rsidR="001220C4" w:rsidRPr="001220C4" w:rsidRDefault="001220C4" w:rsidP="001220C4">
                  <w:pPr>
                    <w:jc w:val="center"/>
                    <w:divId w:val="434863102"/>
                    <w:rPr>
                      <w:rFonts w:ascii="Times New Roman" w:eastAsia="Times New Roman" w:hAnsi="Times New Roman" w:cs="Times New Roman"/>
                    </w:rPr>
                  </w:pPr>
                  <w:r w:rsidRPr="001220C4">
                    <w:rPr>
                      <w:rFonts w:ascii="Times New Roman" w:eastAsia="Times New Roman" w:hAnsi="Times New Roman" w:cs="Times New Roman"/>
                    </w:rPr>
                    <w:fldChar w:fldCharType="begin"/>
                  </w:r>
                  <w:r w:rsidRPr="001220C4">
                    <w:rPr>
                      <w:rFonts w:ascii="Times New Roman" w:eastAsia="Times New Roman" w:hAnsi="Times New Roman" w:cs="Times New Roman"/>
                    </w:rPr>
                    <w:instrText xml:space="preserve"> INCLUDEPICTURE "/var/folders/vj/dqzyq6rn24vdbv28yg_dlv800000gp/T/com.microsoft.Word/WebArchiveCopyPasteTempFiles/361ce191-ec80-4e1b-906a-fa6ba0994920.png" \* MERGEFORMATINET </w:instrText>
                  </w:r>
                  <w:r w:rsidRPr="001220C4">
                    <w:rPr>
                      <w:rFonts w:ascii="Times New Roman" w:eastAsia="Times New Roman" w:hAnsi="Times New Roman" w:cs="Times New Roman"/>
                    </w:rPr>
                    <w:fldChar w:fldCharType="separate"/>
                  </w:r>
                  <w:r w:rsidRPr="001220C4">
                    <w:rPr>
                      <w:rFonts w:ascii="Times New Roman" w:eastAsia="Times New Roman" w:hAnsi="Times New Roman" w:cs="Times New Roman"/>
                      <w:noProof/>
                    </w:rPr>
                    <w:drawing>
                      <wp:inline distT="0" distB="0" distL="0" distR="0" wp14:anchorId="689A0E42" wp14:editId="1B813BB4">
                        <wp:extent cx="1402080" cy="39647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4992" cy="402958"/>
                                </a:xfrm>
                                <a:prstGeom prst="rect">
                                  <a:avLst/>
                                </a:prstGeom>
                                <a:noFill/>
                                <a:ln>
                                  <a:noFill/>
                                </a:ln>
                              </pic:spPr>
                            </pic:pic>
                          </a:graphicData>
                        </a:graphic>
                      </wp:inline>
                    </w:drawing>
                  </w:r>
                  <w:r w:rsidRPr="001220C4">
                    <w:rPr>
                      <w:rFonts w:ascii="Times New Roman" w:eastAsia="Times New Roman" w:hAnsi="Times New Roman" w:cs="Times New Roman"/>
                    </w:rPr>
                    <w:fldChar w:fldCharType="end"/>
                  </w:r>
                </w:p>
              </w:tc>
            </w:tr>
          </w:tbl>
          <w:p w14:paraId="516A5772" w14:textId="77777777" w:rsidR="001220C4" w:rsidRPr="001220C4" w:rsidRDefault="001220C4" w:rsidP="001220C4">
            <w:pPr>
              <w:rPr>
                <w:rFonts w:ascii="-webkit-standard" w:eastAsia="Times New Roman" w:hAnsi="-webkit-standard" w:cs="Times New Roman"/>
                <w:color w:val="000000"/>
              </w:rPr>
            </w:pPr>
          </w:p>
        </w:tc>
      </w:tr>
    </w:tbl>
    <w:p w14:paraId="4957FCBE" w14:textId="77777777" w:rsidR="001220C4" w:rsidRDefault="001220C4"/>
    <w:sectPr w:rsidR="001220C4" w:rsidSect="0040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65765"/>
    <w:multiLevelType w:val="multilevel"/>
    <w:tmpl w:val="F12A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C4"/>
    <w:rsid w:val="001220C4"/>
    <w:rsid w:val="0040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8CEFA"/>
  <w15:chartTrackingRefBased/>
  <w15:docId w15:val="{6DF43C60-5630-994B-A88B-C2E9B69E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0C4"/>
    <w:rPr>
      <w:color w:val="0000FF"/>
      <w:u w:val="single"/>
    </w:rPr>
  </w:style>
  <w:style w:type="character" w:customStyle="1" w:styleId="apple-converted-space">
    <w:name w:val="apple-converted-space"/>
    <w:basedOn w:val="DefaultParagraphFont"/>
    <w:rsid w:val="0012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4788">
      <w:bodyDiv w:val="1"/>
      <w:marLeft w:val="0"/>
      <w:marRight w:val="0"/>
      <w:marTop w:val="0"/>
      <w:marBottom w:val="0"/>
      <w:divBdr>
        <w:top w:val="none" w:sz="0" w:space="0" w:color="auto"/>
        <w:left w:val="none" w:sz="0" w:space="0" w:color="auto"/>
        <w:bottom w:val="none" w:sz="0" w:space="0" w:color="auto"/>
        <w:right w:val="none" w:sz="0" w:space="0" w:color="auto"/>
      </w:divBdr>
      <w:divsChild>
        <w:div w:id="1060207906">
          <w:marLeft w:val="0"/>
          <w:marRight w:val="0"/>
          <w:marTop w:val="0"/>
          <w:marBottom w:val="0"/>
          <w:divBdr>
            <w:top w:val="none" w:sz="0" w:space="0" w:color="auto"/>
            <w:left w:val="none" w:sz="0" w:space="0" w:color="auto"/>
            <w:bottom w:val="none" w:sz="0" w:space="0" w:color="auto"/>
            <w:right w:val="none" w:sz="0" w:space="0" w:color="auto"/>
          </w:divBdr>
          <w:divsChild>
            <w:div w:id="216628546">
              <w:marLeft w:val="0"/>
              <w:marRight w:val="0"/>
              <w:marTop w:val="0"/>
              <w:marBottom w:val="0"/>
              <w:divBdr>
                <w:top w:val="none" w:sz="0" w:space="0" w:color="auto"/>
                <w:left w:val="none" w:sz="0" w:space="0" w:color="auto"/>
                <w:bottom w:val="none" w:sz="0" w:space="0" w:color="auto"/>
                <w:right w:val="none" w:sz="0" w:space="0" w:color="auto"/>
              </w:divBdr>
              <w:divsChild>
                <w:div w:id="5531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2239">
          <w:marLeft w:val="0"/>
          <w:marRight w:val="0"/>
          <w:marTop w:val="0"/>
          <w:marBottom w:val="0"/>
          <w:divBdr>
            <w:top w:val="none" w:sz="0" w:space="0" w:color="auto"/>
            <w:left w:val="none" w:sz="0" w:space="0" w:color="auto"/>
            <w:bottom w:val="none" w:sz="0" w:space="0" w:color="auto"/>
            <w:right w:val="none" w:sz="0" w:space="0" w:color="auto"/>
          </w:divBdr>
          <w:divsChild>
            <w:div w:id="1002662610">
              <w:marLeft w:val="0"/>
              <w:marRight w:val="0"/>
              <w:marTop w:val="0"/>
              <w:marBottom w:val="0"/>
              <w:divBdr>
                <w:top w:val="none" w:sz="0" w:space="0" w:color="auto"/>
                <w:left w:val="none" w:sz="0" w:space="0" w:color="auto"/>
                <w:bottom w:val="none" w:sz="0" w:space="0" w:color="auto"/>
                <w:right w:val="none" w:sz="0" w:space="0" w:color="auto"/>
              </w:divBdr>
            </w:div>
          </w:divsChild>
        </w:div>
        <w:div w:id="117375865">
          <w:marLeft w:val="0"/>
          <w:marRight w:val="0"/>
          <w:marTop w:val="0"/>
          <w:marBottom w:val="0"/>
          <w:divBdr>
            <w:top w:val="none" w:sz="0" w:space="0" w:color="auto"/>
            <w:left w:val="none" w:sz="0" w:space="0" w:color="auto"/>
            <w:bottom w:val="none" w:sz="0" w:space="0" w:color="auto"/>
            <w:right w:val="none" w:sz="0" w:space="0" w:color="auto"/>
          </w:divBdr>
          <w:divsChild>
            <w:div w:id="1389762200">
              <w:marLeft w:val="0"/>
              <w:marRight w:val="0"/>
              <w:marTop w:val="0"/>
              <w:marBottom w:val="0"/>
              <w:divBdr>
                <w:top w:val="none" w:sz="0" w:space="0" w:color="auto"/>
                <w:left w:val="none" w:sz="0" w:space="0" w:color="auto"/>
                <w:bottom w:val="none" w:sz="0" w:space="0" w:color="auto"/>
                <w:right w:val="none" w:sz="0" w:space="0" w:color="auto"/>
              </w:divBdr>
              <w:divsChild>
                <w:div w:id="5682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480">
          <w:marLeft w:val="0"/>
          <w:marRight w:val="0"/>
          <w:marTop w:val="0"/>
          <w:marBottom w:val="0"/>
          <w:divBdr>
            <w:top w:val="none" w:sz="0" w:space="0" w:color="auto"/>
            <w:left w:val="none" w:sz="0" w:space="0" w:color="auto"/>
            <w:bottom w:val="none" w:sz="0" w:space="0" w:color="auto"/>
            <w:right w:val="none" w:sz="0" w:space="0" w:color="auto"/>
          </w:divBdr>
          <w:divsChild>
            <w:div w:id="1928684465">
              <w:marLeft w:val="0"/>
              <w:marRight w:val="0"/>
              <w:marTop w:val="0"/>
              <w:marBottom w:val="0"/>
              <w:divBdr>
                <w:top w:val="none" w:sz="0" w:space="0" w:color="auto"/>
                <w:left w:val="none" w:sz="0" w:space="0" w:color="auto"/>
                <w:bottom w:val="none" w:sz="0" w:space="0" w:color="auto"/>
                <w:right w:val="none" w:sz="0" w:space="0" w:color="auto"/>
              </w:divBdr>
              <w:divsChild>
                <w:div w:id="523397387">
                  <w:marLeft w:val="0"/>
                  <w:marRight w:val="0"/>
                  <w:marTop w:val="0"/>
                  <w:marBottom w:val="0"/>
                  <w:divBdr>
                    <w:top w:val="none" w:sz="0" w:space="0" w:color="auto"/>
                    <w:left w:val="none" w:sz="0" w:space="0" w:color="auto"/>
                    <w:bottom w:val="none" w:sz="0" w:space="0" w:color="auto"/>
                    <w:right w:val="none" w:sz="0" w:space="0" w:color="auto"/>
                  </w:divBdr>
                  <w:divsChild>
                    <w:div w:id="185945305">
                      <w:marLeft w:val="0"/>
                      <w:marRight w:val="0"/>
                      <w:marTop w:val="0"/>
                      <w:marBottom w:val="0"/>
                      <w:divBdr>
                        <w:top w:val="none" w:sz="0" w:space="0" w:color="auto"/>
                        <w:left w:val="none" w:sz="0" w:space="0" w:color="auto"/>
                        <w:bottom w:val="none" w:sz="0" w:space="0" w:color="auto"/>
                        <w:right w:val="none" w:sz="0" w:space="0" w:color="auto"/>
                      </w:divBdr>
                    </w:div>
                    <w:div w:id="1250042731">
                      <w:marLeft w:val="0"/>
                      <w:marRight w:val="0"/>
                      <w:marTop w:val="0"/>
                      <w:marBottom w:val="0"/>
                      <w:divBdr>
                        <w:top w:val="none" w:sz="0" w:space="0" w:color="auto"/>
                        <w:left w:val="none" w:sz="0" w:space="0" w:color="auto"/>
                        <w:bottom w:val="none" w:sz="0" w:space="0" w:color="auto"/>
                        <w:right w:val="none" w:sz="0" w:space="0" w:color="auto"/>
                      </w:divBdr>
                    </w:div>
                    <w:div w:id="1313296357">
                      <w:marLeft w:val="0"/>
                      <w:marRight w:val="0"/>
                      <w:marTop w:val="0"/>
                      <w:marBottom w:val="0"/>
                      <w:divBdr>
                        <w:top w:val="none" w:sz="0" w:space="0" w:color="auto"/>
                        <w:left w:val="none" w:sz="0" w:space="0" w:color="auto"/>
                        <w:bottom w:val="none" w:sz="0" w:space="0" w:color="auto"/>
                        <w:right w:val="none" w:sz="0" w:space="0" w:color="auto"/>
                      </w:divBdr>
                    </w:div>
                    <w:div w:id="445587336">
                      <w:marLeft w:val="0"/>
                      <w:marRight w:val="0"/>
                      <w:marTop w:val="0"/>
                      <w:marBottom w:val="0"/>
                      <w:divBdr>
                        <w:top w:val="none" w:sz="0" w:space="0" w:color="auto"/>
                        <w:left w:val="none" w:sz="0" w:space="0" w:color="auto"/>
                        <w:bottom w:val="none" w:sz="0" w:space="0" w:color="auto"/>
                        <w:right w:val="none" w:sz="0" w:space="0" w:color="auto"/>
                      </w:divBdr>
                    </w:div>
                    <w:div w:id="1104956572">
                      <w:marLeft w:val="0"/>
                      <w:marRight w:val="0"/>
                      <w:marTop w:val="0"/>
                      <w:marBottom w:val="0"/>
                      <w:divBdr>
                        <w:top w:val="none" w:sz="0" w:space="0" w:color="auto"/>
                        <w:left w:val="none" w:sz="0" w:space="0" w:color="auto"/>
                        <w:bottom w:val="none" w:sz="0" w:space="0" w:color="auto"/>
                        <w:right w:val="none" w:sz="0" w:space="0" w:color="auto"/>
                      </w:divBdr>
                    </w:div>
                    <w:div w:id="534656233">
                      <w:marLeft w:val="0"/>
                      <w:marRight w:val="0"/>
                      <w:marTop w:val="0"/>
                      <w:marBottom w:val="0"/>
                      <w:divBdr>
                        <w:top w:val="none" w:sz="0" w:space="0" w:color="auto"/>
                        <w:left w:val="none" w:sz="0" w:space="0" w:color="auto"/>
                        <w:bottom w:val="none" w:sz="0" w:space="0" w:color="auto"/>
                        <w:right w:val="none" w:sz="0" w:space="0" w:color="auto"/>
                      </w:divBdr>
                    </w:div>
                    <w:div w:id="1913729945">
                      <w:marLeft w:val="0"/>
                      <w:marRight w:val="0"/>
                      <w:marTop w:val="0"/>
                      <w:marBottom w:val="0"/>
                      <w:divBdr>
                        <w:top w:val="none" w:sz="0" w:space="0" w:color="auto"/>
                        <w:left w:val="none" w:sz="0" w:space="0" w:color="auto"/>
                        <w:bottom w:val="none" w:sz="0" w:space="0" w:color="auto"/>
                        <w:right w:val="none" w:sz="0" w:space="0" w:color="auto"/>
                      </w:divBdr>
                    </w:div>
                    <w:div w:id="348215447">
                      <w:marLeft w:val="0"/>
                      <w:marRight w:val="0"/>
                      <w:marTop w:val="0"/>
                      <w:marBottom w:val="0"/>
                      <w:divBdr>
                        <w:top w:val="none" w:sz="0" w:space="0" w:color="auto"/>
                        <w:left w:val="none" w:sz="0" w:space="0" w:color="auto"/>
                        <w:bottom w:val="none" w:sz="0" w:space="0" w:color="auto"/>
                        <w:right w:val="none" w:sz="0" w:space="0" w:color="auto"/>
                      </w:divBdr>
                    </w:div>
                    <w:div w:id="696393752">
                      <w:marLeft w:val="0"/>
                      <w:marRight w:val="0"/>
                      <w:marTop w:val="0"/>
                      <w:marBottom w:val="0"/>
                      <w:divBdr>
                        <w:top w:val="none" w:sz="0" w:space="0" w:color="auto"/>
                        <w:left w:val="none" w:sz="0" w:space="0" w:color="auto"/>
                        <w:bottom w:val="none" w:sz="0" w:space="0" w:color="auto"/>
                        <w:right w:val="none" w:sz="0" w:space="0" w:color="auto"/>
                      </w:divBdr>
                    </w:div>
                    <w:div w:id="1280530872">
                      <w:marLeft w:val="0"/>
                      <w:marRight w:val="0"/>
                      <w:marTop w:val="0"/>
                      <w:marBottom w:val="0"/>
                      <w:divBdr>
                        <w:top w:val="none" w:sz="0" w:space="0" w:color="auto"/>
                        <w:left w:val="none" w:sz="0" w:space="0" w:color="auto"/>
                        <w:bottom w:val="none" w:sz="0" w:space="0" w:color="auto"/>
                        <w:right w:val="none" w:sz="0" w:space="0" w:color="auto"/>
                      </w:divBdr>
                    </w:div>
                    <w:div w:id="1046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4837">
          <w:marLeft w:val="0"/>
          <w:marRight w:val="0"/>
          <w:marTop w:val="0"/>
          <w:marBottom w:val="0"/>
          <w:divBdr>
            <w:top w:val="none" w:sz="0" w:space="0" w:color="auto"/>
            <w:left w:val="none" w:sz="0" w:space="0" w:color="auto"/>
            <w:bottom w:val="none" w:sz="0" w:space="0" w:color="auto"/>
            <w:right w:val="none" w:sz="0" w:space="0" w:color="auto"/>
          </w:divBdr>
          <w:divsChild>
            <w:div w:id="669797980">
              <w:marLeft w:val="0"/>
              <w:marRight w:val="0"/>
              <w:marTop w:val="0"/>
              <w:marBottom w:val="0"/>
              <w:divBdr>
                <w:top w:val="none" w:sz="0" w:space="0" w:color="auto"/>
                <w:left w:val="none" w:sz="0" w:space="0" w:color="auto"/>
                <w:bottom w:val="none" w:sz="0" w:space="0" w:color="auto"/>
                <w:right w:val="none" w:sz="0" w:space="0" w:color="auto"/>
              </w:divBdr>
            </w:div>
          </w:divsChild>
        </w:div>
        <w:div w:id="1159736520">
          <w:marLeft w:val="0"/>
          <w:marRight w:val="0"/>
          <w:marTop w:val="0"/>
          <w:marBottom w:val="0"/>
          <w:divBdr>
            <w:top w:val="none" w:sz="0" w:space="0" w:color="auto"/>
            <w:left w:val="none" w:sz="0" w:space="0" w:color="auto"/>
            <w:bottom w:val="none" w:sz="0" w:space="0" w:color="auto"/>
            <w:right w:val="none" w:sz="0" w:space="0" w:color="auto"/>
          </w:divBdr>
          <w:divsChild>
            <w:div w:id="358900363">
              <w:marLeft w:val="0"/>
              <w:marRight w:val="0"/>
              <w:marTop w:val="0"/>
              <w:marBottom w:val="0"/>
              <w:divBdr>
                <w:top w:val="none" w:sz="0" w:space="0" w:color="auto"/>
                <w:left w:val="none" w:sz="0" w:space="0" w:color="auto"/>
                <w:bottom w:val="none" w:sz="0" w:space="0" w:color="auto"/>
                <w:right w:val="none" w:sz="0" w:space="0" w:color="auto"/>
              </w:divBdr>
              <w:divsChild>
                <w:div w:id="79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0149">
          <w:marLeft w:val="0"/>
          <w:marRight w:val="0"/>
          <w:marTop w:val="0"/>
          <w:marBottom w:val="0"/>
          <w:divBdr>
            <w:top w:val="none" w:sz="0" w:space="0" w:color="auto"/>
            <w:left w:val="none" w:sz="0" w:space="0" w:color="auto"/>
            <w:bottom w:val="none" w:sz="0" w:space="0" w:color="auto"/>
            <w:right w:val="none" w:sz="0" w:space="0" w:color="auto"/>
          </w:divBdr>
          <w:divsChild>
            <w:div w:id="1315721004">
              <w:marLeft w:val="0"/>
              <w:marRight w:val="0"/>
              <w:marTop w:val="0"/>
              <w:marBottom w:val="0"/>
              <w:divBdr>
                <w:top w:val="none" w:sz="0" w:space="0" w:color="auto"/>
                <w:left w:val="none" w:sz="0" w:space="0" w:color="auto"/>
                <w:bottom w:val="none" w:sz="0" w:space="0" w:color="auto"/>
                <w:right w:val="none" w:sz="0" w:space="0" w:color="auto"/>
              </w:divBdr>
              <w:divsChild>
                <w:div w:id="300119357">
                  <w:marLeft w:val="0"/>
                  <w:marRight w:val="0"/>
                  <w:marTop w:val="0"/>
                  <w:marBottom w:val="0"/>
                  <w:divBdr>
                    <w:top w:val="none" w:sz="0" w:space="0" w:color="auto"/>
                    <w:left w:val="none" w:sz="0" w:space="0" w:color="auto"/>
                    <w:bottom w:val="none" w:sz="0" w:space="0" w:color="auto"/>
                    <w:right w:val="none" w:sz="0" w:space="0" w:color="auto"/>
                  </w:divBdr>
                  <w:divsChild>
                    <w:div w:id="1753163620">
                      <w:marLeft w:val="0"/>
                      <w:marRight w:val="0"/>
                      <w:marTop w:val="0"/>
                      <w:marBottom w:val="0"/>
                      <w:divBdr>
                        <w:top w:val="none" w:sz="0" w:space="0" w:color="auto"/>
                        <w:left w:val="none" w:sz="0" w:space="0" w:color="auto"/>
                        <w:bottom w:val="none" w:sz="0" w:space="0" w:color="auto"/>
                        <w:right w:val="none" w:sz="0" w:space="0" w:color="auto"/>
                      </w:divBdr>
                    </w:div>
                    <w:div w:id="1977637231">
                      <w:marLeft w:val="0"/>
                      <w:marRight w:val="0"/>
                      <w:marTop w:val="0"/>
                      <w:marBottom w:val="0"/>
                      <w:divBdr>
                        <w:top w:val="none" w:sz="0" w:space="0" w:color="auto"/>
                        <w:left w:val="none" w:sz="0" w:space="0" w:color="auto"/>
                        <w:bottom w:val="none" w:sz="0" w:space="0" w:color="auto"/>
                        <w:right w:val="none" w:sz="0" w:space="0" w:color="auto"/>
                      </w:divBdr>
                    </w:div>
                    <w:div w:id="400182897">
                      <w:marLeft w:val="0"/>
                      <w:marRight w:val="0"/>
                      <w:marTop w:val="0"/>
                      <w:marBottom w:val="0"/>
                      <w:divBdr>
                        <w:top w:val="none" w:sz="0" w:space="0" w:color="auto"/>
                        <w:left w:val="none" w:sz="0" w:space="0" w:color="auto"/>
                        <w:bottom w:val="none" w:sz="0" w:space="0" w:color="auto"/>
                        <w:right w:val="none" w:sz="0" w:space="0" w:color="auto"/>
                      </w:divBdr>
                    </w:div>
                    <w:div w:id="1441142610">
                      <w:marLeft w:val="0"/>
                      <w:marRight w:val="0"/>
                      <w:marTop w:val="0"/>
                      <w:marBottom w:val="0"/>
                      <w:divBdr>
                        <w:top w:val="none" w:sz="0" w:space="0" w:color="auto"/>
                        <w:left w:val="none" w:sz="0" w:space="0" w:color="auto"/>
                        <w:bottom w:val="none" w:sz="0" w:space="0" w:color="auto"/>
                        <w:right w:val="none" w:sz="0" w:space="0" w:color="auto"/>
                      </w:divBdr>
                    </w:div>
                    <w:div w:id="1106926003">
                      <w:marLeft w:val="0"/>
                      <w:marRight w:val="0"/>
                      <w:marTop w:val="0"/>
                      <w:marBottom w:val="0"/>
                      <w:divBdr>
                        <w:top w:val="none" w:sz="0" w:space="0" w:color="auto"/>
                        <w:left w:val="none" w:sz="0" w:space="0" w:color="auto"/>
                        <w:bottom w:val="none" w:sz="0" w:space="0" w:color="auto"/>
                        <w:right w:val="none" w:sz="0" w:space="0" w:color="auto"/>
                      </w:divBdr>
                    </w:div>
                    <w:div w:id="1168206752">
                      <w:marLeft w:val="0"/>
                      <w:marRight w:val="0"/>
                      <w:marTop w:val="0"/>
                      <w:marBottom w:val="0"/>
                      <w:divBdr>
                        <w:top w:val="none" w:sz="0" w:space="0" w:color="auto"/>
                        <w:left w:val="none" w:sz="0" w:space="0" w:color="auto"/>
                        <w:bottom w:val="none" w:sz="0" w:space="0" w:color="auto"/>
                        <w:right w:val="none" w:sz="0" w:space="0" w:color="auto"/>
                      </w:divBdr>
                    </w:div>
                    <w:div w:id="521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5759">
          <w:marLeft w:val="0"/>
          <w:marRight w:val="0"/>
          <w:marTop w:val="0"/>
          <w:marBottom w:val="0"/>
          <w:divBdr>
            <w:top w:val="none" w:sz="0" w:space="0" w:color="auto"/>
            <w:left w:val="none" w:sz="0" w:space="0" w:color="auto"/>
            <w:bottom w:val="none" w:sz="0" w:space="0" w:color="auto"/>
            <w:right w:val="none" w:sz="0" w:space="0" w:color="auto"/>
          </w:divBdr>
          <w:divsChild>
            <w:div w:id="616646701">
              <w:marLeft w:val="0"/>
              <w:marRight w:val="0"/>
              <w:marTop w:val="0"/>
              <w:marBottom w:val="0"/>
              <w:divBdr>
                <w:top w:val="none" w:sz="0" w:space="0" w:color="auto"/>
                <w:left w:val="none" w:sz="0" w:space="0" w:color="auto"/>
                <w:bottom w:val="none" w:sz="0" w:space="0" w:color="auto"/>
                <w:right w:val="none" w:sz="0" w:space="0" w:color="auto"/>
              </w:divBdr>
              <w:divsChild>
                <w:div w:id="11998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1172">
          <w:marLeft w:val="0"/>
          <w:marRight w:val="0"/>
          <w:marTop w:val="0"/>
          <w:marBottom w:val="0"/>
          <w:divBdr>
            <w:top w:val="none" w:sz="0" w:space="0" w:color="auto"/>
            <w:left w:val="none" w:sz="0" w:space="0" w:color="auto"/>
            <w:bottom w:val="none" w:sz="0" w:space="0" w:color="auto"/>
            <w:right w:val="none" w:sz="0" w:space="0" w:color="auto"/>
          </w:divBdr>
          <w:divsChild>
            <w:div w:id="4348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y0mr2yvr9ny4s9j/TUSVBH%20Cover%20Art.jpg?dl=0" TargetMode="External"/><Relationship Id="rId13" Type="http://schemas.openxmlformats.org/officeDocument/2006/relationships/hyperlink" Target="https://nam04.safelinks.protection.outlook.com/?url=https%3A%2F%2Fwww.cbs.com%2Fshows%2Fcbs-sunday-morning%2Fvideo%2FudF1XgMkqA1KSq0ir13MQEjlHTfMbqbh%2Fandra-day-on-her-hesitation-to-play-billie-holiday%2F&amp;data=04%7C01%7Clilly.simpson%40warnerrecords.com%7Cbc01c090099a4d6137ce08d8d3c9499e%7C8367939002ec4ba1ad3d69da3fdd637e%7C0%7C0%7C637492208768675336%7CUnknown%7CTWFpbGZsb3d8eyJWIjoiMC4wLjAwMDAiLCJQIjoiV2luMzIiLCJBTiI6Ik1haWwiLCJXVCI6Mn0%3D%7C1000&amp;sdata=tM03oJ3ss0uHhJgycegY1OEbWWXZcHU7yHwuBXXck5s%3D&amp;reserved=0" TargetMode="External"/><Relationship Id="rId18" Type="http://schemas.openxmlformats.org/officeDocument/2006/relationships/image" Target="media/image2.jpeg"/><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twitter.com/AndraDayMusic"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pC5nkdHwIck&amp;data=04%7C01%7Clilly.simpson%40warnerrecords.com%7Cbc01c090099a4d6137ce08d8d3c9499e%7C8367939002ec4ba1ad3d69da3fdd637e%7C0%7C0%7C637492208768675336%7CUnknown%7CTWFpbGZsb3d8eyJWIjoiMC4wLjAwMDAiLCJQIjoiV2luMzIiLCJBTiI6Ik1haWwiLCJXVCI6Mn0%3D%7C1000&amp;sdata=klwGpwMIvn9ouTGdebtoYdpGHg8qGEsLALc1n0GgpvE%3D&amp;reserved=0" TargetMode="External"/><Relationship Id="rId17" Type="http://schemas.openxmlformats.org/officeDocument/2006/relationships/hyperlink" Target="https://nam04.safelinks.protection.outlook.com/?url=https%3A%2F%2Ftime.com%2F5922106%2Fmost-anticipated-movies-2021%2F&amp;data=04%7C01%7Clilly.simpson%40warnerrecords.com%7Cbc01c090099a4d6137ce08d8d3c9499e%7C8367939002ec4ba1ad3d69da3fdd637e%7C0%7C0%7C637492208768695326%7CUnknown%7CTWFpbGZsb3d8eyJWIjoiMC4wLjAwMDAiLCJQIjoiV2luMzIiLCJBTiI6Ik1haWwiLCJXVCI6Mn0%3D%7C1000&amp;sdata=XjyOkV6Wo6Jw4DzBwZNFnXIEmcBYeyDUZAGD2qBb7zo%3D&amp;reserved=0" TargetMode="External"/><Relationship Id="rId25" Type="http://schemas.openxmlformats.org/officeDocument/2006/relationships/hyperlink" Target="mailto:Laura.Swanson@warner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vmagazine.com%2Farticle%2Fandra-day-is-billie-holiday%2F&amp;data=04%7C01%7Clilly.simpson%40warnerrecords.com%7Cbc01c090099a4d6137ce08d8d3c9499e%7C8367939002ec4ba1ad3d69da3fdd637e%7C0%7C0%7C637492208768695326%7CUnknown%7CTWFpbGZsb3d8eyJWIjoiMC4wLjAwMDAiLCJQIjoiV2luMzIiLCJBTiI6Ik1haWwiLCJXVCI6Mn0%3D%7C1000&amp;sdata=L2wpTDr9g5K%2BErrX3Z1r6KT65h0WOUkAaMTVHZdQGnU%3D&amp;reserved=0" TargetMode="External"/><Relationship Id="rId20" Type="http://schemas.openxmlformats.org/officeDocument/2006/relationships/hyperlink" Target="https://www.instagram.com/andradaymusic/?hl=en"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www.youtube.com%2Fwatch%3Fv%3DUSi-ppCfxEA&amp;data=04%7C01%7Clilly.simpson%40warnerrecords.com%7Cbc01c090099a4d6137ce08d8d3c9499e%7C8367939002ec4ba1ad3d69da3fdd637e%7C0%7C0%7C637492208768645352%7CUnknown%7CTWFpbGZsb3d8eyJWIjoiMC4wLjAwMDAiLCJQIjoiV2luMzIiLCJBTiI6Ik1haWwiLCJXVCI6Mn0%3D%7C1000&amp;sdata=OopZBQsLKKNWfOFTsSTPmQ0n1xdvgMhZC3T0%2Bl1Z4D0%3D&amp;reserved=0" TargetMode="External"/><Relationship Id="rId11" Type="http://schemas.openxmlformats.org/officeDocument/2006/relationships/hyperlink" Target="https://hulu.app.box.com/s/fof8338z9tcbppfpa26pco6gm6o5vo4z" TargetMode="External"/><Relationship Id="rId24" Type="http://schemas.openxmlformats.org/officeDocument/2006/relationships/hyperlink" Target="mailto:Aishah.White@warnerrecords.com" TargetMode="External"/><Relationship Id="rId5" Type="http://schemas.openxmlformats.org/officeDocument/2006/relationships/hyperlink" Target="https://nam04.safelinks.protection.outlook.com/?url=https%3A%2F%2Fandraday.lnk.to%2Fusvsbillieholiday&amp;data=04%7C01%7Clilly.simpson%40warnerrecords.com%7Cbc01c090099a4d6137ce08d8d3c9499e%7C8367939002ec4ba1ad3d69da3fdd637e%7C0%7C0%7C637492208768645352%7CUnknown%7CTWFpbGZsb3d8eyJWIjoiMC4wLjAwMDAiLCJQIjoiV2luMzIiLCJBTiI6Ik1haWwiLCJXVCI6Mn0%3D%7C1000&amp;sdata=zwqQ2EzowKr9LPHF5QxReY97yFqCP1WoCu9%2FSk55fBs%3D&amp;reserved=0" TargetMode="External"/><Relationship Id="rId15" Type="http://schemas.openxmlformats.org/officeDocument/2006/relationships/hyperlink" Target="https://nam04.safelinks.protection.outlook.com/?url=https%3A%2F%2Fdeadline.com%2Ftag%2Fcelebration-of-black-cinema%2F&amp;data=04%7C01%7Clilly.simpson%40warnerrecords.com%7Cbc01c090099a4d6137ce08d8d3c9499e%7C8367939002ec4ba1ad3d69da3fdd637e%7C0%7C0%7C637492208768685328%7CUnknown%7CTWFpbGZsb3d8eyJWIjoiMC4wLjAwMDAiLCJQIjoiV2luMzIiLCJBTiI6Ik1haWwiLCJXVCI6Mn0%3D%7C1000&amp;sdata=KqpV58dW8W%2FLQ7IccGZgI3C8Ryt7L0ohoLU4r9DN%2FIY%3D&amp;reserved=0" TargetMode="External"/><Relationship Id="rId23" Type="http://schemas.openxmlformats.org/officeDocument/2006/relationships/hyperlink" Target="https://www.youtube.com/AndraDayMusic"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youtu.be%2FUSi-ppCfxEA&amp;data=04%7C01%7Clilly.simpson%40warnerrecords.com%7Cbc01c090099a4d6137ce08d8d3c9499e%7C8367939002ec4ba1ad3d69da3fdd637e%7C0%7C0%7C637492208768665337%7CUnknown%7CTWFpbGZsb3d8eyJWIjoiMC4wLjAwMDAiLCJQIjoiV2luMzIiLCJBTiI6Ik1haWwiLCJXVCI6Mn0%3D%7C1000&amp;sdata=wO4sosnakvbRF%2FYzUbRVDxyfueuT6c6zvnuJ8ZlQ6wI%3D&amp;reserved=0" TargetMode="External"/><Relationship Id="rId19" Type="http://schemas.openxmlformats.org/officeDocument/2006/relationships/hyperlink" Target="https://myriamsantosstudio.app.box.com/s/k86kh63lvciffc4mfbgef9cqgfz9q1gn"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andraday.lnk.to%2Fusvsbillieholiday&amp;data=04%7C01%7Clilly.simpson%40warnerrecords.com%7Cbc01c090099a4d6137ce08d8d3c9499e%7C8367939002ec4ba1ad3d69da3fdd637e%7C0%7C0%7C637492208768665337%7CUnknown%7CTWFpbGZsb3d8eyJWIjoiMC4wLjAwMDAiLCJQIjoiV2luMzIiLCJBTiI6Ik1haWwiLCJXVCI6Mn0%3D%7C1000&amp;sdata=0tYiZDzXp%2FS8ei1D5RFHwoGG1MZWwa8KHGnOgk1wJok%3D&amp;reserved=0" TargetMode="External"/><Relationship Id="rId14" Type="http://schemas.openxmlformats.org/officeDocument/2006/relationships/hyperlink" Target="https://www.goodmorningamerica.com/culture/video/andra-day-performs-tigress-tweed-75967733" TargetMode="External"/><Relationship Id="rId22" Type="http://schemas.openxmlformats.org/officeDocument/2006/relationships/hyperlink" Target="https://www.facebook.com/AndraDayMus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1</cp:revision>
  <dcterms:created xsi:type="dcterms:W3CDTF">2021-02-19T02:09:00Z</dcterms:created>
  <dcterms:modified xsi:type="dcterms:W3CDTF">2021-02-19T02:11:00Z</dcterms:modified>
</cp:coreProperties>
</file>