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B047" w14:textId="1548C5C7" w:rsidR="00253D27" w:rsidRPr="003D7491" w:rsidRDefault="00324A0E">
      <w:pPr>
        <w:shd w:val="clear" w:color="auto" w:fill="FFFFFF"/>
        <w:jc w:val="center"/>
        <w:rPr>
          <w:rFonts w:ascii="Arial" w:eastAsia="Arial" w:hAnsi="Arial" w:cs="Arial"/>
          <w:iCs/>
          <w:sz w:val="22"/>
          <w:szCs w:val="22"/>
        </w:rPr>
      </w:pPr>
      <w:bookmarkStart w:id="0" w:name="_gjdgxs" w:colFirst="0" w:colLast="0"/>
      <w:bookmarkEnd w:id="0"/>
      <w:r w:rsidRPr="003D7491">
        <w:rPr>
          <w:rFonts w:ascii="Arial" w:eastAsia="Arial" w:hAnsi="Arial" w:cs="Arial"/>
          <w:b/>
          <w:color w:val="000000"/>
          <w:sz w:val="32"/>
          <w:szCs w:val="32"/>
        </w:rPr>
        <w:t>LILYISTHATYOU</w:t>
      </w:r>
      <w:r w:rsidRPr="003D7491">
        <w:rPr>
          <w:rFonts w:ascii="Arial" w:eastAsia="Arial" w:hAnsi="Arial" w:cs="Arial"/>
          <w:b/>
          <w:sz w:val="32"/>
          <w:szCs w:val="32"/>
        </w:rPr>
        <w:t xml:space="preserve"> RELEASES WILD AND EMPOWERING DEBUT EP </w:t>
      </w:r>
      <w:r w:rsidRPr="003D7491">
        <w:rPr>
          <w:rFonts w:ascii="Arial" w:eastAsia="Arial" w:hAnsi="Arial" w:cs="Arial"/>
          <w:b/>
          <w:i/>
          <w:sz w:val="32"/>
          <w:szCs w:val="32"/>
        </w:rPr>
        <w:t>THE CHARACTER</w:t>
      </w:r>
      <w:r w:rsidR="003D7491" w:rsidRPr="003D7491">
        <w:rPr>
          <w:rFonts w:ascii="Arial" w:eastAsia="Arial" w:hAnsi="Arial" w:cs="Arial"/>
          <w:b/>
          <w:i/>
          <w:sz w:val="32"/>
          <w:szCs w:val="32"/>
        </w:rPr>
        <w:t xml:space="preserve"> </w:t>
      </w:r>
      <w:r w:rsidR="003D7491" w:rsidRPr="003D7491">
        <w:rPr>
          <w:rFonts w:ascii="Arial" w:eastAsia="Arial" w:hAnsi="Arial" w:cs="Arial"/>
          <w:b/>
          <w:iCs/>
          <w:sz w:val="32"/>
          <w:szCs w:val="32"/>
        </w:rPr>
        <w:t xml:space="preserve">– LISTEN </w:t>
      </w:r>
      <w:hyperlink r:id="rId4" w:history="1">
        <w:r w:rsidR="003D7491" w:rsidRPr="00B273E9">
          <w:rPr>
            <w:rStyle w:val="Hyperlink"/>
            <w:rFonts w:ascii="Arial" w:eastAsia="Arial" w:hAnsi="Arial" w:cs="Arial"/>
            <w:b/>
            <w:iCs/>
            <w:sz w:val="32"/>
            <w:szCs w:val="32"/>
          </w:rPr>
          <w:t>HERE</w:t>
        </w:r>
      </w:hyperlink>
    </w:p>
    <w:p w14:paraId="5B47720D" w14:textId="77777777" w:rsidR="00253D27" w:rsidRDefault="00324A0E">
      <w:pPr>
        <w:shd w:val="clear" w:color="auto" w:fill="FFFFFF"/>
        <w:jc w:val="center"/>
        <w:rPr>
          <w:rFonts w:ascii="Arial" w:eastAsia="Arial" w:hAnsi="Arial" w:cs="Arial"/>
        </w:rPr>
      </w:pPr>
      <w:r>
        <w:rPr>
          <w:rFonts w:ascii="Arial" w:eastAsia="Arial" w:hAnsi="Arial" w:cs="Arial"/>
        </w:rPr>
        <w:t> </w:t>
      </w:r>
    </w:p>
    <w:p w14:paraId="5EEF49E4" w14:textId="7D85FB05" w:rsidR="00253D27" w:rsidRPr="003D7491" w:rsidRDefault="003D7491">
      <w:pPr>
        <w:shd w:val="clear" w:color="auto" w:fill="FFFFFF"/>
        <w:jc w:val="center"/>
        <w:rPr>
          <w:rFonts w:ascii="Arial" w:eastAsia="Arial" w:hAnsi="Arial" w:cs="Arial"/>
          <w:b/>
          <w:sz w:val="30"/>
          <w:szCs w:val="30"/>
        </w:rPr>
      </w:pPr>
      <w:r>
        <w:rPr>
          <w:rFonts w:ascii="Arial" w:eastAsia="Arial" w:hAnsi="Arial" w:cs="Arial"/>
          <w:b/>
          <w:sz w:val="30"/>
          <w:szCs w:val="30"/>
        </w:rPr>
        <w:t>WATCH THE VIDEO FOR “BAD ENERGY”</w:t>
      </w:r>
      <w:r w:rsidR="00324A0E">
        <w:rPr>
          <w:rFonts w:ascii="Arial" w:eastAsia="Arial" w:hAnsi="Arial" w:cs="Arial"/>
          <w:b/>
          <w:sz w:val="30"/>
          <w:szCs w:val="30"/>
        </w:rPr>
        <w:t xml:space="preserve"> </w:t>
      </w:r>
      <w:hyperlink r:id="rId5" w:history="1">
        <w:r w:rsidR="00324A0E" w:rsidRPr="00B273E9">
          <w:rPr>
            <w:rStyle w:val="Hyperlink"/>
            <w:rFonts w:ascii="Arial" w:eastAsia="Arial" w:hAnsi="Arial" w:cs="Arial"/>
            <w:b/>
            <w:sz w:val="30"/>
            <w:szCs w:val="30"/>
          </w:rPr>
          <w:t>HERE</w:t>
        </w:r>
      </w:hyperlink>
    </w:p>
    <w:p w14:paraId="1CF2A29F" w14:textId="77777777" w:rsidR="00253D27" w:rsidRDefault="00253D27">
      <w:pPr>
        <w:shd w:val="clear" w:color="auto" w:fill="FFFFFF"/>
        <w:jc w:val="center"/>
        <w:rPr>
          <w:rFonts w:ascii="Arial" w:eastAsia="Arial" w:hAnsi="Arial" w:cs="Arial"/>
          <w:b/>
          <w:color w:val="000000"/>
          <w:sz w:val="30"/>
          <w:szCs w:val="30"/>
          <w:highlight w:val="yellow"/>
        </w:rPr>
      </w:pPr>
    </w:p>
    <w:p w14:paraId="23556BBB" w14:textId="632A778A" w:rsidR="00253D27" w:rsidRDefault="00BD18C0">
      <w:pPr>
        <w:shd w:val="clear" w:color="auto" w:fill="FFFFFF"/>
        <w:jc w:val="center"/>
        <w:rPr>
          <w:rFonts w:ascii="Arial" w:eastAsia="Arial" w:hAnsi="Arial" w:cs="Arial"/>
        </w:rPr>
      </w:pPr>
      <w:r>
        <w:rPr>
          <w:rFonts w:ascii="Arial" w:eastAsia="Arial" w:hAnsi="Arial" w:cs="Arial"/>
          <w:noProof/>
        </w:rPr>
        <w:drawing>
          <wp:inline distT="0" distB="0" distL="0" distR="0" wp14:anchorId="6F38CC43" wp14:editId="525B043D">
            <wp:extent cx="2932981" cy="2932981"/>
            <wp:effectExtent l="0" t="0" r="1270" b="1270"/>
            <wp:docPr id="3" name="Picture 3"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a perso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9507" cy="2969507"/>
                    </a:xfrm>
                    <a:prstGeom prst="rect">
                      <a:avLst/>
                    </a:prstGeom>
                  </pic:spPr>
                </pic:pic>
              </a:graphicData>
            </a:graphic>
          </wp:inline>
        </w:drawing>
      </w:r>
    </w:p>
    <w:p w14:paraId="1F12A0BB" w14:textId="77777777" w:rsidR="00253D27" w:rsidRDefault="00253D27" w:rsidP="00BD18C0">
      <w:pPr>
        <w:shd w:val="clear" w:color="auto" w:fill="FFFFFF"/>
        <w:jc w:val="both"/>
        <w:rPr>
          <w:rFonts w:ascii="Arial" w:eastAsia="Arial" w:hAnsi="Arial" w:cs="Arial"/>
        </w:rPr>
      </w:pPr>
    </w:p>
    <w:p w14:paraId="28ACD777" w14:textId="5AFC8555" w:rsidR="00253D27" w:rsidRPr="0067522F" w:rsidRDefault="00324A0E" w:rsidP="00BD18C0">
      <w:pPr>
        <w:shd w:val="clear" w:color="auto" w:fill="FFFFFF"/>
        <w:jc w:val="both"/>
        <w:rPr>
          <w:rFonts w:ascii="Arial" w:eastAsia="Arial" w:hAnsi="Arial" w:cs="Arial"/>
          <w:bCs/>
          <w:sz w:val="22"/>
          <w:szCs w:val="22"/>
        </w:rPr>
      </w:pPr>
      <w:r>
        <w:rPr>
          <w:rFonts w:ascii="Arial" w:eastAsia="Arial" w:hAnsi="Arial" w:cs="Arial"/>
          <w:b/>
          <w:sz w:val="22"/>
          <w:szCs w:val="22"/>
        </w:rPr>
        <w:t>July</w:t>
      </w:r>
      <w:r w:rsidR="003D7491">
        <w:rPr>
          <w:rFonts w:ascii="Arial" w:eastAsia="Arial" w:hAnsi="Arial" w:cs="Arial"/>
          <w:b/>
          <w:sz w:val="22"/>
          <w:szCs w:val="22"/>
        </w:rPr>
        <w:t xml:space="preserve"> 29,</w:t>
      </w:r>
      <w:r>
        <w:rPr>
          <w:rFonts w:ascii="Arial" w:eastAsia="Arial" w:hAnsi="Arial" w:cs="Arial"/>
          <w:b/>
          <w:sz w:val="22"/>
          <w:szCs w:val="22"/>
        </w:rPr>
        <w:t xml:space="preserve"> 2022 (Los Angeles, CA)</w:t>
      </w:r>
      <w:r>
        <w:rPr>
          <w:rFonts w:ascii="Arial" w:eastAsia="Arial" w:hAnsi="Arial" w:cs="Arial"/>
          <w:sz w:val="22"/>
          <w:szCs w:val="22"/>
        </w:rPr>
        <w:t xml:space="preserve"> – Today, breakout pop star </w:t>
      </w:r>
      <w:proofErr w:type="spellStart"/>
      <w:r>
        <w:rPr>
          <w:rFonts w:ascii="Arial" w:eastAsia="Arial" w:hAnsi="Arial" w:cs="Arial"/>
          <w:b/>
          <w:sz w:val="22"/>
          <w:szCs w:val="22"/>
        </w:rPr>
        <w:t>Lilyisthatyou</w:t>
      </w:r>
      <w:proofErr w:type="spellEnd"/>
      <w:r>
        <w:rPr>
          <w:rFonts w:ascii="Arial" w:eastAsia="Arial" w:hAnsi="Arial" w:cs="Arial"/>
          <w:sz w:val="22"/>
          <w:szCs w:val="22"/>
        </w:rPr>
        <w:t xml:space="preserve"> </w:t>
      </w:r>
      <w:r w:rsidR="0067522F">
        <w:rPr>
          <w:rFonts w:ascii="Arial" w:eastAsia="Arial" w:hAnsi="Arial" w:cs="Arial"/>
          <w:sz w:val="22"/>
          <w:szCs w:val="22"/>
        </w:rPr>
        <w:t>unveils</w:t>
      </w:r>
      <w:r>
        <w:rPr>
          <w:rFonts w:ascii="Arial" w:eastAsia="Arial" w:hAnsi="Arial" w:cs="Arial"/>
          <w:sz w:val="22"/>
          <w:szCs w:val="22"/>
        </w:rPr>
        <w:t xml:space="preserve"> her major-label debut EP, </w:t>
      </w:r>
      <w:r>
        <w:rPr>
          <w:rFonts w:ascii="Arial" w:eastAsia="Arial" w:hAnsi="Arial" w:cs="Arial"/>
          <w:b/>
          <w:i/>
          <w:sz w:val="22"/>
          <w:szCs w:val="22"/>
        </w:rPr>
        <w:t>The Character</w:t>
      </w:r>
      <w:r>
        <w:rPr>
          <w:rFonts w:ascii="Arial" w:eastAsia="Arial" w:hAnsi="Arial" w:cs="Arial"/>
          <w:sz w:val="22"/>
          <w:szCs w:val="22"/>
        </w:rPr>
        <w:t xml:space="preserve">. Listen </w:t>
      </w:r>
      <w:r w:rsidR="00B273E9">
        <w:rPr>
          <w:rFonts w:ascii="Arial" w:eastAsia="Arial" w:hAnsi="Arial" w:cs="Arial"/>
          <w:color w:val="FF0000"/>
          <w:sz w:val="22"/>
          <w:szCs w:val="22"/>
        </w:rPr>
        <w:fldChar w:fldCharType="begin"/>
      </w:r>
      <w:r w:rsidR="00B273E9">
        <w:rPr>
          <w:rFonts w:ascii="Arial" w:eastAsia="Arial" w:hAnsi="Arial" w:cs="Arial"/>
          <w:color w:val="FF0000"/>
          <w:sz w:val="22"/>
          <w:szCs w:val="22"/>
        </w:rPr>
        <w:instrText xml:space="preserve"> HYPERLINK "https://lilyisthatyou.lnk.to/TheCharacter" </w:instrText>
      </w:r>
      <w:r w:rsidR="00B273E9">
        <w:rPr>
          <w:rFonts w:ascii="Arial" w:eastAsia="Arial" w:hAnsi="Arial" w:cs="Arial"/>
          <w:color w:val="FF0000"/>
          <w:sz w:val="22"/>
          <w:szCs w:val="22"/>
        </w:rPr>
      </w:r>
      <w:r w:rsidR="00B273E9">
        <w:rPr>
          <w:rFonts w:ascii="Arial" w:eastAsia="Arial" w:hAnsi="Arial" w:cs="Arial"/>
          <w:color w:val="FF0000"/>
          <w:sz w:val="22"/>
          <w:szCs w:val="22"/>
        </w:rPr>
        <w:fldChar w:fldCharType="separate"/>
      </w:r>
      <w:r w:rsidRPr="00B273E9">
        <w:rPr>
          <w:rStyle w:val="Hyperlink"/>
          <w:rFonts w:ascii="Arial" w:eastAsia="Arial" w:hAnsi="Arial" w:cs="Arial"/>
          <w:sz w:val="22"/>
          <w:szCs w:val="22"/>
        </w:rPr>
        <w:t>HERE</w:t>
      </w:r>
      <w:r w:rsidR="00B273E9">
        <w:rPr>
          <w:rFonts w:ascii="Arial" w:eastAsia="Arial" w:hAnsi="Arial" w:cs="Arial"/>
          <w:color w:val="FF0000"/>
          <w:sz w:val="22"/>
          <w:szCs w:val="22"/>
        </w:rPr>
        <w:fldChar w:fldCharType="end"/>
      </w:r>
      <w:r>
        <w:rPr>
          <w:rFonts w:ascii="Arial" w:eastAsia="Arial" w:hAnsi="Arial" w:cs="Arial"/>
          <w:sz w:val="22"/>
          <w:szCs w:val="22"/>
        </w:rPr>
        <w:t xml:space="preserve"> via </w:t>
      </w:r>
      <w:r>
        <w:rPr>
          <w:rFonts w:ascii="Arial" w:eastAsia="Arial" w:hAnsi="Arial" w:cs="Arial"/>
          <w:b/>
          <w:sz w:val="22"/>
          <w:szCs w:val="22"/>
        </w:rPr>
        <w:t>Warner Records</w:t>
      </w:r>
      <w:r>
        <w:rPr>
          <w:rFonts w:ascii="Arial" w:eastAsia="Arial" w:hAnsi="Arial" w:cs="Arial"/>
          <w:sz w:val="22"/>
          <w:szCs w:val="22"/>
        </w:rPr>
        <w:t xml:space="preserve">. The 6-track set finds the rising artist at her most ferocious and free. It includes her </w:t>
      </w:r>
      <w:r w:rsidR="005031F7">
        <w:rPr>
          <w:rFonts w:ascii="Arial" w:eastAsia="Arial" w:hAnsi="Arial" w:cs="Arial"/>
          <w:sz w:val="22"/>
          <w:szCs w:val="22"/>
        </w:rPr>
        <w:t xml:space="preserve">previously released viral breakout </w:t>
      </w:r>
      <w:hyperlink r:id="rId7" w:history="1">
        <w:r w:rsidR="005031F7">
          <w:rPr>
            <w:rStyle w:val="Hyperlink"/>
            <w:rFonts w:ascii="Arial" w:eastAsia="Arial" w:hAnsi="Arial" w:cs="Arial"/>
            <w:b/>
            <w:bCs/>
            <w:sz w:val="22"/>
            <w:szCs w:val="22"/>
          </w:rPr>
          <w:t>“FMRN,”</w:t>
        </w:r>
      </w:hyperlink>
      <w:r w:rsidR="005031F7">
        <w:rPr>
          <w:rFonts w:ascii="Arial" w:eastAsia="Arial" w:hAnsi="Arial" w:cs="Arial"/>
          <w:b/>
          <w:bCs/>
          <w:sz w:val="22"/>
          <w:szCs w:val="22"/>
        </w:rPr>
        <w:t xml:space="preserve"> </w:t>
      </w:r>
      <w:r w:rsidR="005031F7">
        <w:rPr>
          <w:rFonts w:ascii="Arial" w:eastAsia="Arial" w:hAnsi="Arial" w:cs="Arial"/>
          <w:sz w:val="22"/>
          <w:szCs w:val="22"/>
        </w:rPr>
        <w:t xml:space="preserve">as well as her </w:t>
      </w:r>
      <w:r>
        <w:rPr>
          <w:rFonts w:ascii="Arial" w:eastAsia="Arial" w:hAnsi="Arial" w:cs="Arial"/>
          <w:sz w:val="22"/>
          <w:szCs w:val="22"/>
        </w:rPr>
        <w:t>infectious single</w:t>
      </w:r>
      <w:r w:rsidR="005031F7">
        <w:rPr>
          <w:rFonts w:ascii="Arial" w:eastAsia="Arial" w:hAnsi="Arial" w:cs="Arial"/>
          <w:sz w:val="22"/>
          <w:szCs w:val="22"/>
        </w:rPr>
        <w:t>s</w:t>
      </w:r>
      <w:r>
        <w:rPr>
          <w:rFonts w:ascii="Arial" w:eastAsia="Arial" w:hAnsi="Arial" w:cs="Arial"/>
          <w:sz w:val="22"/>
          <w:szCs w:val="22"/>
        </w:rPr>
        <w:t xml:space="preserve"> </w:t>
      </w:r>
      <w:hyperlink r:id="rId8" w:history="1">
        <w:r w:rsidR="005031F7" w:rsidRPr="005031F7">
          <w:rPr>
            <w:rStyle w:val="Hyperlink"/>
            <w:rFonts w:ascii="Arial" w:eastAsia="Arial" w:hAnsi="Arial" w:cs="Arial"/>
            <w:b/>
            <w:bCs/>
            <w:sz w:val="22"/>
            <w:szCs w:val="22"/>
          </w:rPr>
          <w:t>“Competition”</w:t>
        </w:r>
      </w:hyperlink>
      <w:r>
        <w:rPr>
          <w:rFonts w:ascii="Arial" w:eastAsia="Arial" w:hAnsi="Arial" w:cs="Arial"/>
          <w:sz w:val="22"/>
          <w:szCs w:val="22"/>
        </w:rPr>
        <w:t xml:space="preserve"> </w:t>
      </w:r>
      <w:r w:rsidR="005031F7">
        <w:rPr>
          <w:rFonts w:ascii="Arial" w:eastAsia="Arial" w:hAnsi="Arial" w:cs="Arial"/>
          <w:sz w:val="22"/>
          <w:szCs w:val="22"/>
        </w:rPr>
        <w:t xml:space="preserve">and </w:t>
      </w:r>
      <w:hyperlink r:id="rId9" w:history="1">
        <w:r w:rsidRPr="00BD18C0">
          <w:rPr>
            <w:rStyle w:val="Hyperlink"/>
            <w:rFonts w:ascii="Arial" w:eastAsia="Arial" w:hAnsi="Arial" w:cs="Arial"/>
            <w:sz w:val="22"/>
            <w:szCs w:val="22"/>
          </w:rPr>
          <w:t>“</w:t>
        </w:r>
        <w:r w:rsidRPr="00BD18C0">
          <w:rPr>
            <w:rStyle w:val="Hyperlink"/>
            <w:rFonts w:ascii="Arial" w:eastAsia="Arial" w:hAnsi="Arial" w:cs="Arial"/>
            <w:b/>
            <w:sz w:val="22"/>
            <w:szCs w:val="22"/>
          </w:rPr>
          <w:t xml:space="preserve">Gorgeous </w:t>
        </w:r>
        <w:proofErr w:type="spellStart"/>
        <w:r w:rsidRPr="00BD18C0">
          <w:rPr>
            <w:rStyle w:val="Hyperlink"/>
            <w:rFonts w:ascii="Arial" w:eastAsia="Arial" w:hAnsi="Arial" w:cs="Arial"/>
            <w:b/>
            <w:sz w:val="22"/>
            <w:szCs w:val="22"/>
          </w:rPr>
          <w:t>Gorgeous</w:t>
        </w:r>
        <w:proofErr w:type="spellEnd"/>
        <w:r w:rsidRPr="00BD18C0">
          <w:rPr>
            <w:rStyle w:val="Hyperlink"/>
            <w:rFonts w:ascii="Arial" w:eastAsia="Arial" w:hAnsi="Arial" w:cs="Arial"/>
            <w:b/>
            <w:sz w:val="22"/>
            <w:szCs w:val="22"/>
          </w:rPr>
          <w:t xml:space="preserve"> Girls</w:t>
        </w:r>
        <w:r w:rsidRPr="00BD18C0">
          <w:rPr>
            <w:rStyle w:val="Hyperlink"/>
            <w:rFonts w:ascii="Arial" w:eastAsia="Arial" w:hAnsi="Arial" w:cs="Arial"/>
            <w:sz w:val="22"/>
            <w:szCs w:val="22"/>
          </w:rPr>
          <w:t>,”</w:t>
        </w:r>
      </w:hyperlink>
      <w:r>
        <w:rPr>
          <w:rFonts w:ascii="Arial" w:eastAsia="Arial" w:hAnsi="Arial" w:cs="Arial"/>
          <w:sz w:val="22"/>
          <w:szCs w:val="22"/>
        </w:rPr>
        <w:t xml:space="preserve"> </w:t>
      </w:r>
      <w:r w:rsidR="00F64730">
        <w:rPr>
          <w:rFonts w:ascii="Arial" w:eastAsia="Arial" w:hAnsi="Arial" w:cs="Arial"/>
          <w:sz w:val="22"/>
          <w:szCs w:val="22"/>
        </w:rPr>
        <w:t>plus</w:t>
      </w:r>
      <w:r w:rsidR="00EE2F33">
        <w:rPr>
          <w:rFonts w:ascii="Arial" w:eastAsia="Arial" w:hAnsi="Arial" w:cs="Arial"/>
          <w:sz w:val="22"/>
          <w:szCs w:val="22"/>
        </w:rPr>
        <w:t xml:space="preserve"> new songs: </w:t>
      </w:r>
      <w:r>
        <w:rPr>
          <w:rFonts w:ascii="Arial" w:eastAsia="Arial" w:hAnsi="Arial" w:cs="Arial"/>
          <w:sz w:val="22"/>
          <w:szCs w:val="22"/>
        </w:rPr>
        <w:t>“</w:t>
      </w:r>
      <w:r>
        <w:rPr>
          <w:rFonts w:ascii="Arial" w:eastAsia="Arial" w:hAnsi="Arial" w:cs="Arial"/>
          <w:b/>
          <w:sz w:val="22"/>
          <w:szCs w:val="22"/>
        </w:rPr>
        <w:t>Bad Energy</w:t>
      </w:r>
      <w:r>
        <w:rPr>
          <w:rFonts w:ascii="Arial" w:eastAsia="Arial" w:hAnsi="Arial" w:cs="Arial"/>
          <w:sz w:val="22"/>
          <w:szCs w:val="22"/>
        </w:rPr>
        <w:t>,” “</w:t>
      </w:r>
      <w:r>
        <w:rPr>
          <w:rFonts w:ascii="Arial" w:eastAsia="Arial" w:hAnsi="Arial" w:cs="Arial"/>
          <w:b/>
          <w:sz w:val="22"/>
          <w:szCs w:val="22"/>
        </w:rPr>
        <w:t>LSD,</w:t>
      </w:r>
      <w:r>
        <w:rPr>
          <w:rFonts w:ascii="Arial" w:eastAsia="Arial" w:hAnsi="Arial" w:cs="Arial"/>
          <w:sz w:val="22"/>
          <w:szCs w:val="22"/>
        </w:rPr>
        <w:t>” and “</w:t>
      </w:r>
      <w:r w:rsidR="00EE2F33">
        <w:rPr>
          <w:rFonts w:ascii="Arial" w:eastAsia="Arial" w:hAnsi="Arial" w:cs="Arial"/>
          <w:b/>
          <w:sz w:val="22"/>
          <w:szCs w:val="22"/>
        </w:rPr>
        <w:t>For Eve.”</w:t>
      </w:r>
      <w:r w:rsidR="0067522F">
        <w:rPr>
          <w:rFonts w:ascii="Arial" w:eastAsia="Arial" w:hAnsi="Arial" w:cs="Arial"/>
          <w:b/>
          <w:sz w:val="22"/>
          <w:szCs w:val="22"/>
        </w:rPr>
        <w:t xml:space="preserve"> </w:t>
      </w:r>
      <w:r w:rsidR="0067522F">
        <w:rPr>
          <w:rFonts w:ascii="Arial" w:eastAsia="Arial" w:hAnsi="Arial" w:cs="Arial"/>
          <w:bCs/>
          <w:sz w:val="22"/>
          <w:szCs w:val="22"/>
        </w:rPr>
        <w:t xml:space="preserve">Watch the video for </w:t>
      </w:r>
      <w:r w:rsidR="0067522F">
        <w:rPr>
          <w:rFonts w:ascii="Arial" w:eastAsia="Arial" w:hAnsi="Arial" w:cs="Arial"/>
          <w:b/>
          <w:sz w:val="22"/>
          <w:szCs w:val="22"/>
        </w:rPr>
        <w:t xml:space="preserve">“Bad Energy” </w:t>
      </w:r>
      <w:hyperlink r:id="rId10" w:history="1">
        <w:r w:rsidR="0067522F" w:rsidRPr="00B273E9">
          <w:rPr>
            <w:rStyle w:val="Hyperlink"/>
            <w:rFonts w:ascii="Arial" w:eastAsia="Arial" w:hAnsi="Arial" w:cs="Arial"/>
            <w:bCs/>
            <w:sz w:val="22"/>
            <w:szCs w:val="22"/>
          </w:rPr>
          <w:t>HERE</w:t>
        </w:r>
      </w:hyperlink>
      <w:r w:rsidR="0067522F">
        <w:rPr>
          <w:rFonts w:ascii="Arial" w:eastAsia="Arial" w:hAnsi="Arial" w:cs="Arial"/>
          <w:bCs/>
          <w:sz w:val="22"/>
          <w:szCs w:val="22"/>
        </w:rPr>
        <w:t>.</w:t>
      </w:r>
    </w:p>
    <w:p w14:paraId="09D2A62F" w14:textId="77777777" w:rsidR="00253D27" w:rsidRDefault="00253D27" w:rsidP="00BD18C0">
      <w:pPr>
        <w:shd w:val="clear" w:color="auto" w:fill="FFFFFF"/>
        <w:jc w:val="both"/>
        <w:rPr>
          <w:rFonts w:ascii="Arial" w:eastAsia="Arial" w:hAnsi="Arial" w:cs="Arial"/>
          <w:sz w:val="22"/>
          <w:szCs w:val="22"/>
        </w:rPr>
      </w:pPr>
    </w:p>
    <w:p w14:paraId="713E0428" w14:textId="77777777" w:rsidR="00253D27" w:rsidRPr="00A851C3" w:rsidRDefault="00324A0E" w:rsidP="00BD18C0">
      <w:pPr>
        <w:shd w:val="clear" w:color="auto" w:fill="FFFFFF"/>
        <w:jc w:val="both"/>
        <w:rPr>
          <w:rFonts w:ascii="Arial" w:eastAsia="Arial" w:hAnsi="Arial" w:cs="Arial"/>
          <w:sz w:val="22"/>
          <w:szCs w:val="22"/>
        </w:rPr>
      </w:pPr>
      <w:r w:rsidRPr="00A851C3">
        <w:rPr>
          <w:rFonts w:ascii="Arial" w:eastAsia="Arial" w:hAnsi="Arial" w:cs="Arial"/>
          <w:sz w:val="22"/>
          <w:szCs w:val="22"/>
        </w:rPr>
        <w:t xml:space="preserve">On </w:t>
      </w:r>
      <w:r w:rsidRPr="00A851C3">
        <w:rPr>
          <w:rFonts w:ascii="Arial" w:eastAsia="Arial" w:hAnsi="Arial" w:cs="Arial"/>
          <w:i/>
          <w:sz w:val="22"/>
          <w:szCs w:val="22"/>
        </w:rPr>
        <w:t>The Character</w:t>
      </w:r>
      <w:r w:rsidRPr="00A851C3">
        <w:rPr>
          <w:rFonts w:ascii="Arial" w:eastAsia="Arial" w:hAnsi="Arial" w:cs="Arial"/>
          <w:sz w:val="22"/>
          <w:szCs w:val="22"/>
        </w:rPr>
        <w:t xml:space="preserve">, </w:t>
      </w:r>
      <w:r w:rsidRPr="007A02F3">
        <w:rPr>
          <w:rFonts w:ascii="Arial" w:eastAsia="Arial" w:hAnsi="Arial" w:cs="Arial"/>
          <w:b/>
          <w:bCs/>
          <w:sz w:val="22"/>
          <w:szCs w:val="22"/>
        </w:rPr>
        <w:t>Lily</w:t>
      </w:r>
      <w:r w:rsidRPr="00A851C3">
        <w:rPr>
          <w:rFonts w:ascii="Arial" w:eastAsia="Arial" w:hAnsi="Arial" w:cs="Arial"/>
          <w:sz w:val="22"/>
          <w:szCs w:val="22"/>
        </w:rPr>
        <w:t xml:space="preserve"> delivers a fresh batch of gems that explore issues she is passionate about such as toxicity between women (“Competition”) or the need to address the climate crisis (“Gorgeous </w:t>
      </w:r>
      <w:proofErr w:type="spellStart"/>
      <w:r w:rsidRPr="00A851C3">
        <w:rPr>
          <w:rFonts w:ascii="Arial" w:eastAsia="Arial" w:hAnsi="Arial" w:cs="Arial"/>
          <w:sz w:val="22"/>
          <w:szCs w:val="22"/>
        </w:rPr>
        <w:t>Gorgeous</w:t>
      </w:r>
      <w:proofErr w:type="spellEnd"/>
      <w:r w:rsidRPr="00A851C3">
        <w:rPr>
          <w:rFonts w:ascii="Arial" w:eastAsia="Arial" w:hAnsi="Arial" w:cs="Arial"/>
          <w:sz w:val="22"/>
          <w:szCs w:val="22"/>
        </w:rPr>
        <w:t xml:space="preserve"> Girls”). The EP also embraces </w:t>
      </w:r>
      <w:r w:rsidRPr="007A02F3">
        <w:rPr>
          <w:rFonts w:ascii="Arial" w:eastAsia="Arial" w:hAnsi="Arial" w:cs="Arial"/>
          <w:b/>
          <w:bCs/>
          <w:sz w:val="22"/>
          <w:szCs w:val="22"/>
        </w:rPr>
        <w:t>Lily’s</w:t>
      </w:r>
      <w:r w:rsidRPr="00A851C3">
        <w:rPr>
          <w:rFonts w:ascii="Arial" w:eastAsia="Arial" w:hAnsi="Arial" w:cs="Arial"/>
          <w:sz w:val="22"/>
          <w:szCs w:val="22"/>
        </w:rPr>
        <w:t xml:space="preserve"> love of all things defiant and wild. Take the club-ready number, “Bad Energy.” “</w:t>
      </w:r>
      <w:r w:rsidRPr="00A851C3">
        <w:rPr>
          <w:rFonts w:ascii="Arial" w:eastAsia="Arial" w:hAnsi="Arial" w:cs="Arial"/>
          <w:i/>
          <w:sz w:val="22"/>
          <w:szCs w:val="22"/>
        </w:rPr>
        <w:t xml:space="preserve">When I wake up in the morning, I feel like Kanye,” </w:t>
      </w:r>
      <w:r w:rsidRPr="00A851C3">
        <w:rPr>
          <w:rFonts w:ascii="Arial" w:eastAsia="Arial" w:hAnsi="Arial" w:cs="Arial"/>
          <w:sz w:val="22"/>
          <w:szCs w:val="22"/>
        </w:rPr>
        <w:t>she sings.</w:t>
      </w:r>
      <w:r w:rsidRPr="00A851C3">
        <w:rPr>
          <w:rFonts w:ascii="Arial" w:eastAsia="Arial" w:hAnsi="Arial" w:cs="Arial"/>
          <w:i/>
          <w:sz w:val="22"/>
          <w:szCs w:val="22"/>
        </w:rPr>
        <w:t xml:space="preserve"> “Call me Buffy baby, all I do is slay</w:t>
      </w:r>
      <w:r w:rsidRPr="00A851C3">
        <w:rPr>
          <w:rFonts w:ascii="Arial" w:eastAsia="Arial" w:hAnsi="Arial" w:cs="Arial"/>
          <w:sz w:val="22"/>
          <w:szCs w:val="22"/>
        </w:rPr>
        <w:t xml:space="preserve">.” </w:t>
      </w:r>
    </w:p>
    <w:p w14:paraId="73325D60" w14:textId="77777777" w:rsidR="00253D27" w:rsidRPr="00A851C3" w:rsidRDefault="00253D27" w:rsidP="00BD18C0">
      <w:pPr>
        <w:shd w:val="clear" w:color="auto" w:fill="FFFFFF"/>
        <w:jc w:val="both"/>
        <w:rPr>
          <w:rFonts w:ascii="Arial" w:eastAsia="Arial" w:hAnsi="Arial" w:cs="Arial"/>
          <w:sz w:val="22"/>
          <w:szCs w:val="22"/>
        </w:rPr>
      </w:pPr>
    </w:p>
    <w:p w14:paraId="6E352CF9" w14:textId="77777777" w:rsidR="00253D27" w:rsidRPr="00A851C3" w:rsidRDefault="00324A0E" w:rsidP="00BD18C0">
      <w:pPr>
        <w:shd w:val="clear" w:color="auto" w:fill="FFFFFF"/>
        <w:jc w:val="both"/>
        <w:rPr>
          <w:rFonts w:ascii="Arial" w:eastAsia="Arial" w:hAnsi="Arial" w:cs="Arial"/>
          <w:sz w:val="22"/>
          <w:szCs w:val="22"/>
          <w:highlight w:val="white"/>
        </w:rPr>
      </w:pPr>
      <w:r w:rsidRPr="00A851C3">
        <w:rPr>
          <w:rFonts w:ascii="Arial" w:eastAsia="Arial" w:hAnsi="Arial" w:cs="Arial"/>
          <w:sz w:val="22"/>
          <w:szCs w:val="22"/>
        </w:rPr>
        <w:t>“‘</w:t>
      </w:r>
      <w:r w:rsidRPr="00A851C3">
        <w:rPr>
          <w:rFonts w:ascii="Arial" w:eastAsia="Arial" w:hAnsi="Arial" w:cs="Arial"/>
          <w:sz w:val="22"/>
          <w:szCs w:val="22"/>
          <w:highlight w:val="white"/>
        </w:rPr>
        <w:t xml:space="preserve">Bad Energy’ is my bad bitch reminder,” </w:t>
      </w:r>
      <w:r w:rsidRPr="007A02F3">
        <w:rPr>
          <w:rFonts w:ascii="Arial" w:eastAsia="Arial" w:hAnsi="Arial" w:cs="Arial"/>
          <w:b/>
          <w:bCs/>
          <w:sz w:val="22"/>
          <w:szCs w:val="22"/>
          <w:highlight w:val="white"/>
        </w:rPr>
        <w:t>Lily</w:t>
      </w:r>
      <w:r w:rsidRPr="00A851C3">
        <w:rPr>
          <w:rFonts w:ascii="Arial" w:eastAsia="Arial" w:hAnsi="Arial" w:cs="Arial"/>
          <w:sz w:val="22"/>
          <w:szCs w:val="22"/>
          <w:highlight w:val="white"/>
        </w:rPr>
        <w:t xml:space="preserve"> says of the audacious new track. “But at the same time, it’s a song about being grateful for what you already have instead of letting the negative energy the world sometimes holds, affect you.” She is equally outrageous on “LSD.” “It’s a story about a time my boyfriend and I ‘accidentally’ did acid at his house,” the newcomer reveals, “We laughed ‘til we cried, and I saw snowflakes in his eyes.”</w:t>
      </w:r>
    </w:p>
    <w:p w14:paraId="090B4B77" w14:textId="77777777" w:rsidR="00253D27" w:rsidRPr="00A851C3" w:rsidRDefault="00253D27" w:rsidP="00BD18C0">
      <w:pPr>
        <w:shd w:val="clear" w:color="auto" w:fill="FFFFFF"/>
        <w:jc w:val="both"/>
        <w:rPr>
          <w:rFonts w:ascii="Arial" w:eastAsia="Arial" w:hAnsi="Arial" w:cs="Arial"/>
          <w:sz w:val="22"/>
          <w:szCs w:val="22"/>
          <w:highlight w:val="white"/>
        </w:rPr>
      </w:pPr>
    </w:p>
    <w:p w14:paraId="214D4520" w14:textId="6C1886C3" w:rsidR="006808B8" w:rsidRDefault="00324A0E" w:rsidP="00BD18C0">
      <w:pPr>
        <w:shd w:val="clear" w:color="auto" w:fill="FFFFFF"/>
        <w:jc w:val="both"/>
        <w:rPr>
          <w:rFonts w:ascii="Arial" w:eastAsia="Arial" w:hAnsi="Arial" w:cs="Arial"/>
          <w:color w:val="000000" w:themeColor="text1"/>
          <w:sz w:val="22"/>
          <w:szCs w:val="22"/>
          <w:highlight w:val="white"/>
        </w:rPr>
      </w:pPr>
      <w:r w:rsidRPr="00A851C3">
        <w:rPr>
          <w:rFonts w:ascii="Arial" w:eastAsia="Arial" w:hAnsi="Arial" w:cs="Arial"/>
          <w:sz w:val="22"/>
          <w:szCs w:val="22"/>
          <w:highlight w:val="white"/>
        </w:rPr>
        <w:t xml:space="preserve">On </w:t>
      </w:r>
      <w:r w:rsidRPr="00A851C3">
        <w:rPr>
          <w:rFonts w:ascii="Arial" w:eastAsia="Arial" w:hAnsi="Arial" w:cs="Arial"/>
          <w:i/>
          <w:sz w:val="22"/>
          <w:szCs w:val="22"/>
          <w:highlight w:val="white"/>
        </w:rPr>
        <w:t>The Character</w:t>
      </w:r>
      <w:r w:rsidRPr="00A851C3">
        <w:rPr>
          <w:rFonts w:ascii="Arial" w:eastAsia="Arial" w:hAnsi="Arial" w:cs="Arial"/>
          <w:sz w:val="22"/>
          <w:szCs w:val="22"/>
          <w:highlight w:val="white"/>
        </w:rPr>
        <w:t xml:space="preserve">, the 21-year-old underlines her desire to remain undefinable: </w:t>
      </w:r>
      <w:r w:rsidRPr="00A851C3">
        <w:rPr>
          <w:rFonts w:ascii="Arial" w:eastAsia="Arial" w:hAnsi="Arial" w:cs="Arial"/>
          <w:color w:val="000000" w:themeColor="text1"/>
          <w:sz w:val="22"/>
          <w:szCs w:val="22"/>
          <w:highlight w:val="white"/>
        </w:rPr>
        <w:t>“</w:t>
      </w:r>
      <w:r w:rsidRPr="00A851C3">
        <w:rPr>
          <w:color w:val="000000" w:themeColor="text1"/>
          <w:sz w:val="22"/>
          <w:szCs w:val="22"/>
          <w:highlight w:val="white"/>
        </w:rPr>
        <w:t xml:space="preserve">In </w:t>
      </w:r>
      <w:r w:rsidRPr="00A851C3">
        <w:rPr>
          <w:rFonts w:ascii="Arial" w:eastAsia="Arial" w:hAnsi="Arial" w:cs="Arial"/>
          <w:color w:val="000000" w:themeColor="text1"/>
          <w:sz w:val="22"/>
          <w:szCs w:val="22"/>
          <w:highlight w:val="white"/>
        </w:rPr>
        <w:t xml:space="preserve">my world, I want to play as many characters as I can and explore all the possibilities of my music sonically, conceptually, and visually.” Her </w:t>
      </w:r>
      <w:proofErr w:type="gramStart"/>
      <w:r w:rsidRPr="00A851C3">
        <w:rPr>
          <w:rFonts w:ascii="Arial" w:eastAsia="Arial" w:hAnsi="Arial" w:cs="Arial"/>
          <w:color w:val="000000" w:themeColor="text1"/>
          <w:sz w:val="22"/>
          <w:szCs w:val="22"/>
          <w:highlight w:val="white"/>
        </w:rPr>
        <w:t>ultimate goal</w:t>
      </w:r>
      <w:proofErr w:type="gramEnd"/>
      <w:r w:rsidRPr="00A851C3">
        <w:rPr>
          <w:rFonts w:ascii="Arial" w:eastAsia="Arial" w:hAnsi="Arial" w:cs="Arial"/>
          <w:color w:val="000000" w:themeColor="text1"/>
          <w:sz w:val="22"/>
          <w:szCs w:val="22"/>
          <w:highlight w:val="white"/>
        </w:rPr>
        <w:t xml:space="preserve"> is to empower and inspire. “I want to take control and relish what it means to be an artist of this generation,” she says. “I want to help my fans live and deeply express themselves through all the pain and pleasure that is now.” </w:t>
      </w:r>
    </w:p>
    <w:p w14:paraId="03F6E3E6" w14:textId="77777777" w:rsidR="00F64730" w:rsidRPr="00F64730" w:rsidRDefault="00F64730" w:rsidP="00BD18C0">
      <w:pPr>
        <w:shd w:val="clear" w:color="auto" w:fill="FFFFFF"/>
        <w:jc w:val="both"/>
        <w:rPr>
          <w:rFonts w:ascii="Arial" w:eastAsia="Arial" w:hAnsi="Arial" w:cs="Arial"/>
          <w:color w:val="000000" w:themeColor="text1"/>
          <w:sz w:val="22"/>
          <w:szCs w:val="22"/>
          <w:highlight w:val="white"/>
        </w:rPr>
      </w:pPr>
    </w:p>
    <w:p w14:paraId="2C16298D" w14:textId="19B4107D" w:rsidR="00253D27" w:rsidRPr="00A851C3" w:rsidRDefault="006808B8" w:rsidP="00BD18C0">
      <w:pPr>
        <w:shd w:val="clear" w:color="auto" w:fill="FFFFFF"/>
        <w:jc w:val="both"/>
        <w:rPr>
          <w:rFonts w:ascii="Arial" w:eastAsia="Arial" w:hAnsi="Arial" w:cs="Arial"/>
          <w:sz w:val="22"/>
          <w:szCs w:val="22"/>
        </w:rPr>
      </w:pPr>
      <w:r w:rsidRPr="007A02F3">
        <w:rPr>
          <w:rFonts w:ascii="Arial" w:eastAsia="Arial" w:hAnsi="Arial" w:cs="Arial"/>
          <w:b/>
          <w:bCs/>
          <w:color w:val="000000"/>
          <w:sz w:val="22"/>
          <w:szCs w:val="22"/>
          <w:lang w:val="en"/>
        </w:rPr>
        <w:lastRenderedPageBreak/>
        <w:t>Lily</w:t>
      </w:r>
      <w:r w:rsidRPr="006808B8">
        <w:rPr>
          <w:rFonts w:ascii="Arial" w:eastAsia="Arial" w:hAnsi="Arial" w:cs="Arial"/>
          <w:color w:val="000000"/>
          <w:sz w:val="22"/>
          <w:szCs w:val="22"/>
          <w:lang w:val="en"/>
        </w:rPr>
        <w:t xml:space="preserve"> is set to make her festival debut this fall at Austin City Limits in October and Corona Capital in Mexico City in November. </w:t>
      </w:r>
      <w:r>
        <w:rPr>
          <w:rFonts w:ascii="Arial" w:eastAsia="Arial" w:hAnsi="Arial" w:cs="Arial"/>
          <w:color w:val="000000"/>
          <w:sz w:val="22"/>
          <w:szCs w:val="22"/>
        </w:rPr>
        <w:t xml:space="preserve">With live shows and the release of </w:t>
      </w:r>
      <w:r w:rsidR="00324A0E" w:rsidRPr="00A851C3">
        <w:rPr>
          <w:rFonts w:ascii="Arial" w:eastAsia="Arial" w:hAnsi="Arial" w:cs="Arial"/>
          <w:i/>
          <w:sz w:val="22"/>
          <w:szCs w:val="22"/>
        </w:rPr>
        <w:t>The Character</w:t>
      </w:r>
      <w:r w:rsidR="00324A0E" w:rsidRPr="00A851C3">
        <w:rPr>
          <w:rFonts w:ascii="Arial" w:eastAsia="Arial" w:hAnsi="Arial" w:cs="Arial"/>
          <w:sz w:val="22"/>
          <w:szCs w:val="22"/>
        </w:rPr>
        <w:t xml:space="preserve">, </w:t>
      </w:r>
      <w:proofErr w:type="spellStart"/>
      <w:r w:rsidR="00324A0E" w:rsidRPr="007A02F3">
        <w:rPr>
          <w:rFonts w:ascii="Arial" w:eastAsia="Arial" w:hAnsi="Arial" w:cs="Arial"/>
          <w:b/>
          <w:bCs/>
          <w:sz w:val="22"/>
          <w:szCs w:val="22"/>
        </w:rPr>
        <w:t>Lilyisthatyou</w:t>
      </w:r>
      <w:proofErr w:type="spellEnd"/>
      <w:r w:rsidR="00324A0E" w:rsidRPr="00A851C3">
        <w:rPr>
          <w:rFonts w:ascii="Arial" w:eastAsia="Arial" w:hAnsi="Arial" w:cs="Arial"/>
          <w:sz w:val="22"/>
          <w:szCs w:val="22"/>
        </w:rPr>
        <w:t xml:space="preserve"> establishes herself as one of pop music’s most singular stars and introduces the world to the many facets of her artistry. </w:t>
      </w:r>
    </w:p>
    <w:p w14:paraId="44AE26B8" w14:textId="77777777" w:rsidR="00A851C3" w:rsidRDefault="00A851C3" w:rsidP="00BD18C0">
      <w:pPr>
        <w:shd w:val="clear" w:color="auto" w:fill="FFFFFF"/>
        <w:jc w:val="both"/>
        <w:rPr>
          <w:rFonts w:ascii="Arial" w:eastAsia="Arial" w:hAnsi="Arial" w:cs="Arial"/>
          <w:color w:val="000000"/>
          <w:sz w:val="22"/>
          <w:szCs w:val="22"/>
        </w:rPr>
      </w:pPr>
    </w:p>
    <w:p w14:paraId="1721896B" w14:textId="77777777" w:rsidR="00A851C3" w:rsidRDefault="00A851C3" w:rsidP="00A851C3">
      <w:pPr>
        <w:jc w:val="center"/>
      </w:pPr>
      <w:r>
        <w:rPr>
          <w:noProof/>
        </w:rPr>
        <w:drawing>
          <wp:inline distT="0" distB="0" distL="0" distR="0" wp14:anchorId="5EF3F693" wp14:editId="50474F93">
            <wp:extent cx="1805553" cy="2708331"/>
            <wp:effectExtent l="0" t="0" r="0" b="0"/>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3184" cy="2734778"/>
                    </a:xfrm>
                    <a:prstGeom prst="rect">
                      <a:avLst/>
                    </a:prstGeom>
                  </pic:spPr>
                </pic:pic>
              </a:graphicData>
            </a:graphic>
          </wp:inline>
        </w:drawing>
      </w:r>
    </w:p>
    <w:p w14:paraId="7CA19C3E" w14:textId="77777777" w:rsidR="00A851C3" w:rsidRDefault="00A851C3" w:rsidP="00A851C3">
      <w:pPr>
        <w:jc w:val="center"/>
      </w:pPr>
      <w:r>
        <w:t>Photo credit: Daniel Barton</w:t>
      </w:r>
    </w:p>
    <w:p w14:paraId="09D6E2DF" w14:textId="77777777" w:rsidR="00253D27" w:rsidRDefault="00253D27" w:rsidP="00BD18C0">
      <w:pPr>
        <w:jc w:val="both"/>
        <w:rPr>
          <w:rFonts w:ascii="Arial" w:eastAsia="Arial" w:hAnsi="Arial" w:cs="Arial"/>
        </w:rPr>
      </w:pPr>
    </w:p>
    <w:p w14:paraId="13CA3964" w14:textId="77777777" w:rsidR="00253D27" w:rsidRDefault="00324A0E" w:rsidP="00BD18C0">
      <w:pPr>
        <w:jc w:val="both"/>
        <w:rPr>
          <w:rFonts w:ascii="Arial" w:eastAsia="Arial" w:hAnsi="Arial" w:cs="Arial"/>
        </w:rPr>
      </w:pPr>
      <w:r>
        <w:rPr>
          <w:rFonts w:ascii="Arial" w:eastAsia="Arial" w:hAnsi="Arial" w:cs="Arial"/>
          <w:b/>
          <w:color w:val="000000"/>
          <w:sz w:val="22"/>
          <w:szCs w:val="22"/>
        </w:rPr>
        <w:t>ABOUT LILYISTHATYOU:</w:t>
      </w:r>
    </w:p>
    <w:p w14:paraId="50086388" w14:textId="77777777" w:rsidR="00253D27" w:rsidRDefault="00324A0E" w:rsidP="00BD18C0">
      <w:pPr>
        <w:jc w:val="both"/>
        <w:rPr>
          <w:rFonts w:ascii="Arial" w:eastAsia="Arial" w:hAnsi="Arial" w:cs="Arial"/>
          <w:color w:val="000000"/>
          <w:sz w:val="22"/>
          <w:szCs w:val="22"/>
        </w:rPr>
      </w:pPr>
      <w:r>
        <w:rPr>
          <w:rFonts w:ascii="Arial" w:eastAsia="Arial" w:hAnsi="Arial" w:cs="Arial"/>
          <w:color w:val="000000"/>
          <w:sz w:val="22"/>
          <w:szCs w:val="22"/>
        </w:rPr>
        <w:t xml:space="preserve">Through her raw and vulnerable take on pop, </w:t>
      </w:r>
      <w:proofErr w:type="spellStart"/>
      <w:r>
        <w:rPr>
          <w:rFonts w:ascii="Arial" w:eastAsia="Arial" w:hAnsi="Arial" w:cs="Arial"/>
          <w:color w:val="000000"/>
          <w:sz w:val="22"/>
          <w:szCs w:val="22"/>
        </w:rPr>
        <w:t>Lilyisthatyou</w:t>
      </w:r>
      <w:proofErr w:type="spellEnd"/>
      <w:r>
        <w:rPr>
          <w:rFonts w:ascii="Arial" w:eastAsia="Arial" w:hAnsi="Arial" w:cs="Arial"/>
          <w:color w:val="000000"/>
          <w:sz w:val="22"/>
          <w:szCs w:val="22"/>
        </w:rPr>
        <w:t xml:space="preserve"> wants to be the role model she never had. Thanks to defiant, vibrant anthems like “FMRN” (a.k.a. “Fuck Me Right Now”) the 21-year-old has already established herself as a pop singer without parallel, tackling topics others won't—sex, addiction, shame—without preaching or posturing,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reach listeners where they are. While she employs all sorts of sounds across her diverse pop songs, she’s committed to making dynamic female-first party anthems. And on her single, “Party 22,” the freshly minted hitmaker takes a moment to let her hair down. “Party 22” follows the breakout “FMRN,” which has amassed more than 40 million global streams so far. The sex-positive, synth-heavy hit made headlines when it took off on TikTok, then was promptly removed from the platform in July, which only helped spread the song further. Lily’s frankness and confidence—which date back to a childhood of talent shows and home recording—connected with listeners, which strengthened her resolve to be completely transparent. She continues the discourse on her other singles like anti-slut-shaming anthem “Purity” and the addiction-tackling “Moderation.” Her attitude and magnetic personality ensure a common thread runs through her songs, no matter the sound. “There’s an empowered and confident woman singing to you on every track,” Lily says. “I couldn’t identify with any pop star as a teen. I'm still fighting for 15-year-old me.” With recent anthems like “ALL ABOUT ME” and “Gorgeous </w:t>
      </w:r>
      <w:proofErr w:type="spellStart"/>
      <w:r>
        <w:rPr>
          <w:rFonts w:ascii="Arial" w:eastAsia="Arial" w:hAnsi="Arial" w:cs="Arial"/>
          <w:color w:val="000000"/>
          <w:sz w:val="22"/>
          <w:szCs w:val="22"/>
        </w:rPr>
        <w:t>Gorgeous</w:t>
      </w:r>
      <w:proofErr w:type="spellEnd"/>
      <w:r>
        <w:rPr>
          <w:rFonts w:ascii="Arial" w:eastAsia="Arial" w:hAnsi="Arial" w:cs="Arial"/>
          <w:color w:val="000000"/>
          <w:sz w:val="22"/>
          <w:szCs w:val="22"/>
        </w:rPr>
        <w:t xml:space="preserve"> Girls,” as well as much more new music on the horizon, Davies has her eyes set on being the artist she needed when she was younger.</w:t>
      </w:r>
    </w:p>
    <w:p w14:paraId="6CDF26B4" w14:textId="77777777" w:rsidR="00253D27" w:rsidRDefault="00324A0E">
      <w:pPr>
        <w:jc w:val="both"/>
        <w:rPr>
          <w:rFonts w:ascii="Arial" w:eastAsia="Arial" w:hAnsi="Arial" w:cs="Arial"/>
        </w:rPr>
      </w:pPr>
      <w:r>
        <w:rPr>
          <w:rFonts w:ascii="Arial" w:eastAsia="Arial" w:hAnsi="Arial" w:cs="Arial"/>
          <w:color w:val="000000"/>
          <w:sz w:val="22"/>
          <w:szCs w:val="22"/>
        </w:rPr>
        <w:t> </w:t>
      </w:r>
    </w:p>
    <w:p w14:paraId="47DCC079" w14:textId="77777777" w:rsidR="00253D27" w:rsidRDefault="00324A0E">
      <w:pPr>
        <w:jc w:val="center"/>
        <w:rPr>
          <w:rFonts w:ascii="Arial" w:eastAsia="Arial" w:hAnsi="Arial" w:cs="Arial"/>
        </w:rPr>
      </w:pPr>
      <w:r>
        <w:rPr>
          <w:rFonts w:ascii="Arial" w:eastAsia="Arial" w:hAnsi="Arial" w:cs="Arial"/>
          <w:b/>
          <w:color w:val="000000"/>
          <w:sz w:val="22"/>
          <w:szCs w:val="22"/>
        </w:rPr>
        <w:t>FOLLOW LILYISTHATYOU:</w:t>
      </w:r>
    </w:p>
    <w:p w14:paraId="7AD0D02C" w14:textId="77777777" w:rsidR="00253D27" w:rsidRDefault="00B273E9">
      <w:pPr>
        <w:jc w:val="center"/>
        <w:rPr>
          <w:rFonts w:ascii="Arial" w:eastAsia="Arial" w:hAnsi="Arial" w:cs="Arial"/>
        </w:rPr>
      </w:pPr>
      <w:hyperlink r:id="rId12">
        <w:r w:rsidR="00324A0E">
          <w:rPr>
            <w:rFonts w:ascii="Arial" w:eastAsia="Arial" w:hAnsi="Arial" w:cs="Arial"/>
            <w:color w:val="1155CC"/>
            <w:sz w:val="22"/>
            <w:szCs w:val="22"/>
            <w:u w:val="single"/>
          </w:rPr>
          <w:t>Twitter</w:t>
        </w:r>
      </w:hyperlink>
      <w:r w:rsidR="00324A0E">
        <w:rPr>
          <w:rFonts w:ascii="Arial" w:eastAsia="Arial" w:hAnsi="Arial" w:cs="Arial"/>
          <w:color w:val="000000"/>
          <w:sz w:val="22"/>
          <w:szCs w:val="22"/>
        </w:rPr>
        <w:t xml:space="preserve"> | </w:t>
      </w:r>
      <w:hyperlink r:id="rId13">
        <w:r w:rsidR="00324A0E">
          <w:rPr>
            <w:rFonts w:ascii="Arial" w:eastAsia="Arial" w:hAnsi="Arial" w:cs="Arial"/>
            <w:color w:val="1155CC"/>
            <w:sz w:val="22"/>
            <w:szCs w:val="22"/>
            <w:u w:val="single"/>
          </w:rPr>
          <w:t>Instagram</w:t>
        </w:r>
      </w:hyperlink>
      <w:r w:rsidR="00324A0E">
        <w:rPr>
          <w:rFonts w:ascii="Arial" w:eastAsia="Arial" w:hAnsi="Arial" w:cs="Arial"/>
          <w:color w:val="000000"/>
          <w:sz w:val="22"/>
          <w:szCs w:val="22"/>
        </w:rPr>
        <w:t xml:space="preserve"> | </w:t>
      </w:r>
      <w:hyperlink r:id="rId14">
        <w:r w:rsidR="00324A0E">
          <w:rPr>
            <w:rFonts w:ascii="Arial" w:eastAsia="Arial" w:hAnsi="Arial" w:cs="Arial"/>
            <w:color w:val="1155CC"/>
            <w:sz w:val="22"/>
            <w:szCs w:val="22"/>
            <w:u w:val="single"/>
          </w:rPr>
          <w:t>Spotify</w:t>
        </w:r>
      </w:hyperlink>
      <w:r w:rsidR="00324A0E">
        <w:rPr>
          <w:rFonts w:ascii="Arial" w:eastAsia="Arial" w:hAnsi="Arial" w:cs="Arial"/>
          <w:color w:val="000000"/>
          <w:sz w:val="22"/>
          <w:szCs w:val="22"/>
        </w:rPr>
        <w:t xml:space="preserve"> | </w:t>
      </w:r>
      <w:hyperlink r:id="rId15">
        <w:r w:rsidR="00324A0E">
          <w:rPr>
            <w:rFonts w:ascii="Arial" w:eastAsia="Arial" w:hAnsi="Arial" w:cs="Arial"/>
            <w:color w:val="1155CC"/>
            <w:sz w:val="22"/>
            <w:szCs w:val="22"/>
            <w:u w:val="single"/>
          </w:rPr>
          <w:t>YouTube</w:t>
        </w:r>
      </w:hyperlink>
      <w:r w:rsidR="00324A0E">
        <w:rPr>
          <w:rFonts w:ascii="Arial" w:eastAsia="Arial" w:hAnsi="Arial" w:cs="Arial"/>
          <w:color w:val="000000"/>
          <w:sz w:val="22"/>
          <w:szCs w:val="22"/>
        </w:rPr>
        <w:t xml:space="preserve"> | </w:t>
      </w:r>
      <w:hyperlink r:id="rId16">
        <w:r w:rsidR="00324A0E">
          <w:rPr>
            <w:rFonts w:ascii="Arial" w:eastAsia="Arial" w:hAnsi="Arial" w:cs="Arial"/>
            <w:color w:val="1155CC"/>
            <w:sz w:val="22"/>
            <w:szCs w:val="22"/>
            <w:u w:val="single"/>
          </w:rPr>
          <w:t>TikTok</w:t>
        </w:r>
      </w:hyperlink>
    </w:p>
    <w:p w14:paraId="37CF2F9B" w14:textId="77777777" w:rsidR="00253D27" w:rsidRDefault="00324A0E">
      <w:pPr>
        <w:rPr>
          <w:rFonts w:ascii="Arial" w:eastAsia="Arial" w:hAnsi="Arial" w:cs="Arial"/>
        </w:rPr>
      </w:pPr>
      <w:r>
        <w:rPr>
          <w:rFonts w:ascii="Arial" w:eastAsia="Arial" w:hAnsi="Arial" w:cs="Arial"/>
          <w:color w:val="000000"/>
          <w:sz w:val="22"/>
          <w:szCs w:val="22"/>
        </w:rPr>
        <w:t> </w:t>
      </w:r>
    </w:p>
    <w:p w14:paraId="22621E75" w14:textId="77777777" w:rsidR="00253D27" w:rsidRDefault="00324A0E">
      <w:pPr>
        <w:rPr>
          <w:rFonts w:ascii="Arial" w:eastAsia="Arial" w:hAnsi="Arial" w:cs="Arial"/>
        </w:rPr>
      </w:pPr>
      <w:r>
        <w:rPr>
          <w:rFonts w:ascii="Arial" w:eastAsia="Arial" w:hAnsi="Arial" w:cs="Arial"/>
          <w:color w:val="000000"/>
          <w:sz w:val="22"/>
          <w:szCs w:val="22"/>
        </w:rPr>
        <w:t> </w:t>
      </w:r>
    </w:p>
    <w:p w14:paraId="29373D7B" w14:textId="77777777" w:rsidR="00253D27" w:rsidRDefault="00324A0E">
      <w:pPr>
        <w:jc w:val="center"/>
        <w:rPr>
          <w:rFonts w:ascii="Arial" w:eastAsia="Arial" w:hAnsi="Arial" w:cs="Arial"/>
        </w:rPr>
      </w:pPr>
      <w:r>
        <w:rPr>
          <w:rFonts w:ascii="Arial" w:eastAsia="Arial" w:hAnsi="Arial" w:cs="Arial"/>
          <w:b/>
          <w:color w:val="000000"/>
          <w:sz w:val="22"/>
          <w:szCs w:val="22"/>
        </w:rPr>
        <w:t>For more information, please contact: </w:t>
      </w:r>
    </w:p>
    <w:p w14:paraId="473E5C65" w14:textId="77777777" w:rsidR="00253D27" w:rsidRDefault="00324A0E">
      <w:pPr>
        <w:jc w:val="center"/>
        <w:rPr>
          <w:rFonts w:ascii="Arial" w:eastAsia="Arial" w:hAnsi="Arial" w:cs="Arial"/>
        </w:rPr>
      </w:pPr>
      <w:r>
        <w:rPr>
          <w:rFonts w:ascii="Arial" w:eastAsia="Arial" w:hAnsi="Arial" w:cs="Arial"/>
          <w:color w:val="000000"/>
          <w:sz w:val="22"/>
          <w:szCs w:val="22"/>
        </w:rPr>
        <w:t xml:space="preserve">Darren Baber | </w:t>
      </w:r>
      <w:hyperlink r:id="rId17">
        <w:r>
          <w:rPr>
            <w:rFonts w:ascii="Arial" w:eastAsia="Arial" w:hAnsi="Arial" w:cs="Arial"/>
            <w:color w:val="1155CC"/>
            <w:sz w:val="22"/>
            <w:szCs w:val="22"/>
            <w:u w:val="single"/>
          </w:rPr>
          <w:t>Darren.Baber@warnerrecords.com</w:t>
        </w:r>
      </w:hyperlink>
    </w:p>
    <w:p w14:paraId="3E6B57D2" w14:textId="77777777" w:rsidR="00253D27" w:rsidRDefault="00324A0E">
      <w:pPr>
        <w:shd w:val="clear" w:color="auto" w:fill="FFFFFF"/>
        <w:jc w:val="center"/>
        <w:rPr>
          <w:rFonts w:ascii="Arial" w:eastAsia="Arial" w:hAnsi="Arial" w:cs="Arial"/>
        </w:rPr>
      </w:pPr>
      <w:proofErr w:type="spellStart"/>
      <w:r>
        <w:rPr>
          <w:rFonts w:ascii="Arial" w:eastAsia="Arial" w:hAnsi="Arial" w:cs="Arial"/>
          <w:color w:val="000000"/>
          <w:sz w:val="22"/>
          <w:szCs w:val="22"/>
        </w:rPr>
        <w:t>Ceri</w:t>
      </w:r>
      <w:proofErr w:type="spellEnd"/>
      <w:r>
        <w:rPr>
          <w:rFonts w:ascii="Arial" w:eastAsia="Arial" w:hAnsi="Arial" w:cs="Arial"/>
          <w:color w:val="000000"/>
          <w:sz w:val="22"/>
          <w:szCs w:val="22"/>
        </w:rPr>
        <w:t xml:space="preserve"> Roberts | </w:t>
      </w:r>
      <w:hyperlink r:id="rId18">
        <w:r>
          <w:rPr>
            <w:rFonts w:ascii="Arial" w:eastAsia="Arial" w:hAnsi="Arial" w:cs="Arial"/>
            <w:color w:val="1155CC"/>
            <w:sz w:val="22"/>
            <w:szCs w:val="22"/>
            <w:u w:val="single"/>
          </w:rPr>
          <w:t>Ceri.Roberts@warnerrecords.com</w:t>
        </w:r>
      </w:hyperlink>
    </w:p>
    <w:p w14:paraId="3714F7EB" w14:textId="77777777" w:rsidR="00253D27" w:rsidRDefault="00324A0E">
      <w:pPr>
        <w:shd w:val="clear" w:color="auto" w:fill="FFFFFF"/>
        <w:rPr>
          <w:rFonts w:ascii="Arial" w:eastAsia="Arial" w:hAnsi="Arial" w:cs="Arial"/>
        </w:rPr>
      </w:pPr>
      <w:r>
        <w:rPr>
          <w:rFonts w:ascii="Arial" w:eastAsia="Arial" w:hAnsi="Arial" w:cs="Arial"/>
        </w:rPr>
        <w:lastRenderedPageBreak/>
        <w:t> </w:t>
      </w:r>
    </w:p>
    <w:p w14:paraId="3A77CA0A" w14:textId="77777777" w:rsidR="00253D27" w:rsidRDefault="00324A0E">
      <w:pPr>
        <w:shd w:val="clear" w:color="auto" w:fill="FFFFFF"/>
        <w:jc w:val="center"/>
        <w:rPr>
          <w:rFonts w:ascii="Arial" w:eastAsia="Arial" w:hAnsi="Arial" w:cs="Arial"/>
        </w:rPr>
      </w:pPr>
      <w:r>
        <w:rPr>
          <w:rFonts w:ascii="Arial" w:eastAsia="Arial" w:hAnsi="Arial" w:cs="Arial"/>
          <w:b/>
          <w:noProof/>
          <w:color w:val="3661BD"/>
          <w:sz w:val="22"/>
          <w:szCs w:val="22"/>
        </w:rPr>
        <w:drawing>
          <wp:inline distT="0" distB="0" distL="0" distR="0" wp14:anchorId="475A16B6" wp14:editId="6626150A">
            <wp:extent cx="1208802" cy="431210"/>
            <wp:effectExtent l="0" t="0" r="0" b="0"/>
            <wp:docPr id="1"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19"/>
                    <a:srcRect/>
                    <a:stretch>
                      <a:fillRect/>
                    </a:stretch>
                  </pic:blipFill>
                  <pic:spPr>
                    <a:xfrm>
                      <a:off x="0" y="0"/>
                      <a:ext cx="1208802" cy="431210"/>
                    </a:xfrm>
                    <a:prstGeom prst="rect">
                      <a:avLst/>
                    </a:prstGeom>
                    <a:ln/>
                  </pic:spPr>
                </pic:pic>
              </a:graphicData>
            </a:graphic>
          </wp:inline>
        </w:drawing>
      </w:r>
    </w:p>
    <w:p w14:paraId="208EA90B" w14:textId="77777777" w:rsidR="00253D27" w:rsidRDefault="00253D27">
      <w:pPr>
        <w:rPr>
          <w:rFonts w:ascii="Arial" w:eastAsia="Arial" w:hAnsi="Arial" w:cs="Arial"/>
        </w:rPr>
      </w:pPr>
    </w:p>
    <w:p w14:paraId="1BF7C272" w14:textId="77777777" w:rsidR="00253D27" w:rsidRDefault="00253D27">
      <w:pPr>
        <w:rPr>
          <w:rFonts w:ascii="Arial" w:eastAsia="Arial" w:hAnsi="Arial" w:cs="Arial"/>
        </w:rPr>
      </w:pPr>
    </w:p>
    <w:sectPr w:rsidR="00253D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27"/>
    <w:rsid w:val="00253D27"/>
    <w:rsid w:val="00324A0E"/>
    <w:rsid w:val="003D7491"/>
    <w:rsid w:val="005031F7"/>
    <w:rsid w:val="0067522F"/>
    <w:rsid w:val="006808B8"/>
    <w:rsid w:val="007A02F3"/>
    <w:rsid w:val="00A851C3"/>
    <w:rsid w:val="00B273E9"/>
    <w:rsid w:val="00BD18C0"/>
    <w:rsid w:val="00EE2F33"/>
    <w:rsid w:val="00F6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78677"/>
  <w15:docId w15:val="{82F6E2B6-541F-8A4C-A44C-C638E717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D18C0"/>
    <w:rPr>
      <w:color w:val="0000FF" w:themeColor="hyperlink"/>
      <w:u w:val="single"/>
    </w:rPr>
  </w:style>
  <w:style w:type="character" w:styleId="UnresolvedMention">
    <w:name w:val="Unresolved Mention"/>
    <w:basedOn w:val="DefaultParagraphFont"/>
    <w:uiPriority w:val="99"/>
    <w:semiHidden/>
    <w:unhideWhenUsed/>
    <w:rsid w:val="00BD18C0"/>
    <w:rPr>
      <w:color w:val="605E5C"/>
      <w:shd w:val="clear" w:color="auto" w:fill="E1DFDD"/>
    </w:rPr>
  </w:style>
  <w:style w:type="character" w:styleId="FollowedHyperlink">
    <w:name w:val="FollowedHyperlink"/>
    <w:basedOn w:val="DefaultParagraphFont"/>
    <w:uiPriority w:val="99"/>
    <w:semiHidden/>
    <w:unhideWhenUsed/>
    <w:rsid w:val="00BD1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3hgIuBZEhgQ" TargetMode="External"/><Relationship Id="rId13" Type="http://schemas.openxmlformats.org/officeDocument/2006/relationships/hyperlink" Target="https://www.instagram.com/lilyisthatyou/" TargetMode="External"/><Relationship Id="rId18" Type="http://schemas.openxmlformats.org/officeDocument/2006/relationships/hyperlink" Target="mailto:Ceri.Roberts@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SQtUdVV9ZD4" TargetMode="External"/><Relationship Id="rId12" Type="http://schemas.openxmlformats.org/officeDocument/2006/relationships/hyperlink" Target="https://twitter.com/lilyisthatyou" TargetMode="External"/><Relationship Id="rId17" Type="http://schemas.openxmlformats.org/officeDocument/2006/relationships/hyperlink" Target="mailto:Darren.Baber@warnerrecords.com" TargetMode="External"/><Relationship Id="rId2" Type="http://schemas.openxmlformats.org/officeDocument/2006/relationships/settings" Target="settings.xml"/><Relationship Id="rId16" Type="http://schemas.openxmlformats.org/officeDocument/2006/relationships/hyperlink" Target="https://www.tiktok.com/@lilyisthatyou?lang=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lilyisthatyou.lnk.to/BadEnergyVideo" TargetMode="External"/><Relationship Id="rId15" Type="http://schemas.openxmlformats.org/officeDocument/2006/relationships/hyperlink" Target="https://www.youtube.com/channel/UC-dDtTQxfrLsIV0caL5VyUg" TargetMode="External"/><Relationship Id="rId10" Type="http://schemas.openxmlformats.org/officeDocument/2006/relationships/hyperlink" Target="https://lilyisthatyou.lnk.to/BadEnergyVideo" TargetMode="External"/><Relationship Id="rId19" Type="http://schemas.openxmlformats.org/officeDocument/2006/relationships/image" Target="media/image3.jpg"/><Relationship Id="rId4" Type="http://schemas.openxmlformats.org/officeDocument/2006/relationships/hyperlink" Target="https://lilyisthatyou.lnk.to/TheCharacter" TargetMode="External"/><Relationship Id="rId9" Type="http://schemas.openxmlformats.org/officeDocument/2006/relationships/hyperlink" Target="https://www.youtube.com/watch?v=eaWBFe2tAo4" TargetMode="External"/><Relationship Id="rId14" Type="http://schemas.openxmlformats.org/officeDocument/2006/relationships/hyperlink" Target="https://open.spotify.com/artist/4ExEi8SBEd3QRgwbGw2n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2</cp:revision>
  <dcterms:created xsi:type="dcterms:W3CDTF">2022-07-25T23:37:00Z</dcterms:created>
  <dcterms:modified xsi:type="dcterms:W3CDTF">2022-07-25T23:37:00Z</dcterms:modified>
</cp:coreProperties>
</file>