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Lukas Graham 2022 Boiler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Lukas Graham put his hometown of Christiania, Denmark on the map with a string of anthems that resonated around the world. With a soulful signature sound punctuated with pop relatability, his hit songs “7 Years” and “Love Someone” garnered him three GRAMMY® Award nominations, billions of streams and widespread critical acclaim as he also sold out shows across Europe, North America, and beyond. After enduring the loss of his father, becoming a father himself, and weathering the ups and downs of an unimaginable rise to fame, Lukas found himself stuck in a cycle, self-medicating and in a creative rut. In 2021, he made the decision to get sober and focus on his family and music. Returning to his songwriting roots, Lukas biked to a local studio in Copenhagen every day, crafting his third full length offering </w:t>
      </w:r>
      <w:r w:rsidDel="00000000" w:rsidR="00000000" w:rsidRPr="00000000">
        <w:rPr>
          <w:i w:val="1"/>
          <w:rtl w:val="0"/>
        </w:rPr>
        <w:t xml:space="preserve">4 (The Pink Album)</w:t>
      </w:r>
      <w:r w:rsidDel="00000000" w:rsidR="00000000" w:rsidRPr="00000000">
        <w:rPr>
          <w:rtl w:val="0"/>
        </w:rPr>
        <w:t xml:space="preserve"> [Warner Records]. </w:t>
      </w:r>
      <w:r w:rsidDel="00000000" w:rsidR="00000000" w:rsidRPr="00000000">
        <w:rPr>
          <w:i w:val="1"/>
          <w:rtl w:val="0"/>
        </w:rPr>
        <w:t xml:space="preserve">4 (The Pink Album)</w:t>
      </w:r>
      <w:r w:rsidDel="00000000" w:rsidR="00000000" w:rsidRPr="00000000">
        <w:rPr>
          <w:rtl w:val="0"/>
        </w:rPr>
        <w:t xml:space="preserve"> finds Lukas not only reflecting, but also evolving into just who he’s meant to be. Now, he tells his story like never before on the record introduced by the single “Wish You Were Here” (feat. Khalid), co-written by Ryan Tedder.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