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8D67" w14:textId="36D817EB" w:rsidR="00B6570E" w:rsidRPr="007B5F9D" w:rsidRDefault="00B6570E" w:rsidP="00693B01">
      <w:pPr>
        <w:jc w:val="center"/>
        <w:rPr>
          <w:b/>
          <w:bCs/>
          <w:sz w:val="28"/>
          <w:szCs w:val="28"/>
        </w:rPr>
      </w:pPr>
      <w:r w:rsidRPr="007B5F9D">
        <w:rPr>
          <w:b/>
          <w:bCs/>
          <w:sz w:val="28"/>
          <w:szCs w:val="28"/>
        </w:rPr>
        <w:t>GARY CLARK JR</w:t>
      </w:r>
    </w:p>
    <w:p w14:paraId="1B1A5F7A" w14:textId="0E8D20BF" w:rsidR="00B6570E" w:rsidRPr="00B6570E" w:rsidRDefault="00B6570E" w:rsidP="00693B01">
      <w:pPr>
        <w:jc w:val="center"/>
        <w:rPr>
          <w:b/>
          <w:bCs/>
        </w:rPr>
      </w:pPr>
      <w:r w:rsidRPr="00B6570E">
        <w:rPr>
          <w:b/>
          <w:bCs/>
        </w:rPr>
        <w:t>Boilerplate Bio – Jan 2023</w:t>
      </w:r>
    </w:p>
    <w:p w14:paraId="26F09177" w14:textId="77777777" w:rsidR="00B6570E" w:rsidRDefault="00B6570E" w:rsidP="00B6570E"/>
    <w:p w14:paraId="2BC021B6" w14:textId="653A05C0" w:rsidR="00B56986" w:rsidRPr="00B56986" w:rsidRDefault="00B6570E" w:rsidP="00B56986">
      <w:pPr>
        <w:pStyle w:val="NoSpacing"/>
        <w:jc w:val="both"/>
        <w:rPr>
          <w:rFonts w:ascii="Arial" w:hAnsi="Arial" w:cs="Arial"/>
          <w:sz w:val="20"/>
          <w:szCs w:val="20"/>
        </w:rPr>
      </w:pPr>
      <w:r w:rsidRPr="00B56986">
        <w:rPr>
          <w:rFonts w:ascii="Arial" w:hAnsi="Arial" w:cs="Arial"/>
          <w:sz w:val="20"/>
          <w:szCs w:val="20"/>
        </w:rPr>
        <w:t xml:space="preserve">Steeped in the grand tradition of the American songbook, </w:t>
      </w:r>
      <w:hyperlink r:id="rId4" w:history="1">
        <w:r w:rsidRPr="007B5F9D">
          <w:rPr>
            <w:rStyle w:val="Hyperlink"/>
            <w:rFonts w:ascii="Arial" w:hAnsi="Arial" w:cs="Arial"/>
            <w:b/>
            <w:bCs/>
            <w:sz w:val="20"/>
            <w:szCs w:val="20"/>
          </w:rPr>
          <w:t>Gary Clark Jr</w:t>
        </w:r>
        <w:r w:rsidRPr="007B5F9D">
          <w:rPr>
            <w:rStyle w:val="Hyperlink"/>
            <w:rFonts w:ascii="Arial" w:hAnsi="Arial" w:cs="Arial"/>
            <w:sz w:val="20"/>
            <w:szCs w:val="20"/>
          </w:rPr>
          <w:t>.</w:t>
        </w:r>
      </w:hyperlink>
      <w:r w:rsidRPr="00B56986">
        <w:rPr>
          <w:rFonts w:ascii="Arial" w:hAnsi="Arial" w:cs="Arial"/>
          <w:sz w:val="20"/>
          <w:szCs w:val="20"/>
        </w:rPr>
        <w:t xml:space="preserve"> has emerged as a 21st-century rock ‘n’ roll messiah; a blues virtuoso who blends in reggae, punk, R&amp;B, hip-hop, and soul, re-shaping the genre for our present day. He’s been doing his thing since he was a kid in </w:t>
      </w:r>
      <w:r w:rsidR="00693B01" w:rsidRPr="00B56986">
        <w:rPr>
          <w:rFonts w:ascii="Arial" w:hAnsi="Arial" w:cs="Arial"/>
          <w:sz w:val="20"/>
          <w:szCs w:val="20"/>
        </w:rPr>
        <w:t>Texas, but</w:t>
      </w:r>
      <w:r w:rsidRPr="00B56986">
        <w:rPr>
          <w:rFonts w:ascii="Arial" w:hAnsi="Arial" w:cs="Arial"/>
          <w:sz w:val="20"/>
          <w:szCs w:val="20"/>
        </w:rPr>
        <w:t xml:space="preserve"> made global waves in 2014 following his first</w:t>
      </w:r>
      <w:r w:rsidR="00693B01" w:rsidRPr="00B56986">
        <w:rPr>
          <w:rFonts w:ascii="Arial" w:hAnsi="Arial" w:cs="Arial"/>
          <w:sz w:val="20"/>
          <w:szCs w:val="20"/>
        </w:rPr>
        <w:t xml:space="preserve"> GRAMMY Award®</w:t>
      </w:r>
      <w:r w:rsidRPr="00B56986">
        <w:rPr>
          <w:rFonts w:ascii="Arial" w:hAnsi="Arial" w:cs="Arial"/>
          <w:sz w:val="20"/>
          <w:szCs w:val="20"/>
        </w:rPr>
        <w:t xml:space="preserve">: </w:t>
      </w:r>
      <w:r w:rsidRPr="00B56986">
        <w:rPr>
          <w:rFonts w:ascii="Arial" w:hAnsi="Arial" w:cs="Arial"/>
          <w:b/>
          <w:bCs/>
          <w:sz w:val="20"/>
          <w:szCs w:val="20"/>
        </w:rPr>
        <w:t xml:space="preserve">Best Traditional R&amp;B Performance </w:t>
      </w:r>
      <w:r w:rsidRPr="00B56986">
        <w:rPr>
          <w:rFonts w:ascii="Arial" w:hAnsi="Arial" w:cs="Arial"/>
          <w:sz w:val="20"/>
          <w:szCs w:val="20"/>
        </w:rPr>
        <w:t xml:space="preserve">for </w:t>
      </w:r>
      <w:r w:rsidRPr="00B56986">
        <w:rPr>
          <w:rFonts w:ascii="Arial" w:hAnsi="Arial" w:cs="Arial"/>
          <w:b/>
          <w:bCs/>
          <w:sz w:val="20"/>
          <w:szCs w:val="20"/>
        </w:rPr>
        <w:t>“Please Come Home”</w:t>
      </w:r>
      <w:r w:rsidRPr="00B56986">
        <w:rPr>
          <w:rFonts w:ascii="Arial" w:hAnsi="Arial" w:cs="Arial"/>
          <w:sz w:val="20"/>
          <w:szCs w:val="20"/>
        </w:rPr>
        <w:t xml:space="preserve"> from his 2012 Warner Records debut </w:t>
      </w:r>
      <w:r w:rsidRPr="00B56986">
        <w:rPr>
          <w:rFonts w:ascii="Arial" w:hAnsi="Arial" w:cs="Arial"/>
          <w:b/>
          <w:bCs/>
          <w:i/>
          <w:sz w:val="20"/>
          <w:szCs w:val="20"/>
        </w:rPr>
        <w:t>Blak And Blu</w:t>
      </w:r>
      <w:r w:rsidRPr="00B56986">
        <w:rPr>
          <w:rFonts w:ascii="Arial" w:hAnsi="Arial" w:cs="Arial"/>
          <w:sz w:val="20"/>
          <w:szCs w:val="20"/>
        </w:rPr>
        <w:t xml:space="preserve">. Clark ascended to greater heights in 2019 with his third full-length, the sensual and socially conscious </w:t>
      </w:r>
      <w:r w:rsidRPr="00B56986">
        <w:rPr>
          <w:rFonts w:ascii="Arial" w:hAnsi="Arial" w:cs="Arial"/>
          <w:b/>
          <w:bCs/>
          <w:i/>
          <w:sz w:val="20"/>
          <w:szCs w:val="20"/>
        </w:rPr>
        <w:t>This Land</w:t>
      </w:r>
      <w:r w:rsidRPr="00B56986">
        <w:rPr>
          <w:rFonts w:ascii="Arial" w:hAnsi="Arial" w:cs="Arial"/>
          <w:sz w:val="20"/>
          <w:szCs w:val="20"/>
        </w:rPr>
        <w:t xml:space="preserve">, which came in at </w:t>
      </w:r>
      <w:r w:rsidRPr="00B56986">
        <w:rPr>
          <w:rFonts w:ascii="Arial" w:hAnsi="Arial" w:cs="Arial"/>
          <w:b/>
          <w:bCs/>
          <w:sz w:val="20"/>
          <w:szCs w:val="20"/>
        </w:rPr>
        <w:t>#6</w:t>
      </w:r>
      <w:r w:rsidRPr="00B56986">
        <w:rPr>
          <w:rFonts w:ascii="Arial" w:hAnsi="Arial" w:cs="Arial"/>
          <w:sz w:val="20"/>
          <w:szCs w:val="20"/>
        </w:rPr>
        <w:t xml:space="preserve"> on the </w:t>
      </w:r>
      <w:r w:rsidRPr="00B56986">
        <w:rPr>
          <w:rFonts w:ascii="Arial" w:hAnsi="Arial" w:cs="Arial"/>
          <w:b/>
          <w:bCs/>
          <w:i/>
          <w:iCs/>
          <w:sz w:val="20"/>
          <w:szCs w:val="20"/>
        </w:rPr>
        <w:t xml:space="preserve">Billboard </w:t>
      </w:r>
      <w:r w:rsidRPr="00B56986">
        <w:rPr>
          <w:rFonts w:ascii="Arial" w:hAnsi="Arial" w:cs="Arial"/>
          <w:b/>
          <w:bCs/>
          <w:sz w:val="20"/>
          <w:szCs w:val="20"/>
        </w:rPr>
        <w:t>Top 200</w:t>
      </w:r>
      <w:r w:rsidRPr="00B56986">
        <w:rPr>
          <w:rFonts w:ascii="Arial" w:hAnsi="Arial" w:cs="Arial"/>
          <w:sz w:val="20"/>
          <w:szCs w:val="20"/>
        </w:rPr>
        <w:t xml:space="preserve">, making it his third consecutive Top 10 debut. </w:t>
      </w:r>
      <w:r w:rsidRPr="00B56986">
        <w:rPr>
          <w:rFonts w:ascii="Arial" w:hAnsi="Arial" w:cs="Arial"/>
          <w:b/>
          <w:bCs/>
          <w:i/>
          <w:sz w:val="20"/>
          <w:szCs w:val="20"/>
        </w:rPr>
        <w:t xml:space="preserve">This </w:t>
      </w:r>
      <w:r w:rsidR="006B2824" w:rsidRPr="00B56986">
        <w:rPr>
          <w:rFonts w:ascii="Arial" w:hAnsi="Arial" w:cs="Arial"/>
          <w:b/>
          <w:bCs/>
          <w:i/>
          <w:sz w:val="20"/>
          <w:szCs w:val="20"/>
        </w:rPr>
        <w:t>Land</w:t>
      </w:r>
      <w:r w:rsidR="006B2824" w:rsidRPr="00B56986">
        <w:rPr>
          <w:rFonts w:ascii="Arial" w:hAnsi="Arial" w:cs="Arial"/>
          <w:sz w:val="20"/>
          <w:szCs w:val="20"/>
        </w:rPr>
        <w:t xml:space="preserve"> has</w:t>
      </w:r>
      <w:r w:rsidR="00923F3D" w:rsidRPr="00B56986">
        <w:rPr>
          <w:rFonts w:ascii="Arial" w:hAnsi="Arial" w:cs="Arial"/>
          <w:sz w:val="20"/>
          <w:szCs w:val="20"/>
        </w:rPr>
        <w:t xml:space="preserve"> tallied  over </w:t>
      </w:r>
      <w:r w:rsidR="00923F3D" w:rsidRPr="00B56986">
        <w:rPr>
          <w:rFonts w:ascii="Arial" w:hAnsi="Arial" w:cs="Arial"/>
          <w:b/>
          <w:bCs/>
          <w:sz w:val="20"/>
          <w:szCs w:val="20"/>
        </w:rPr>
        <w:t>1 billion</w:t>
      </w:r>
      <w:r w:rsidR="00923F3D" w:rsidRPr="00B56986">
        <w:rPr>
          <w:rFonts w:ascii="Arial" w:hAnsi="Arial" w:cs="Arial"/>
          <w:sz w:val="20"/>
          <w:szCs w:val="20"/>
        </w:rPr>
        <w:t xml:space="preserve"> global streams and </w:t>
      </w:r>
      <w:r w:rsidRPr="00B56986">
        <w:rPr>
          <w:rFonts w:ascii="Arial" w:hAnsi="Arial" w:cs="Arial"/>
          <w:sz w:val="20"/>
          <w:szCs w:val="20"/>
        </w:rPr>
        <w:t xml:space="preserve">garnered </w:t>
      </w:r>
      <w:r w:rsidR="00923F3D" w:rsidRPr="00B56986">
        <w:rPr>
          <w:rFonts w:ascii="Arial" w:hAnsi="Arial" w:cs="Arial"/>
          <w:sz w:val="20"/>
          <w:szCs w:val="20"/>
        </w:rPr>
        <w:t xml:space="preserve">critical </w:t>
      </w:r>
      <w:r w:rsidRPr="00B56986">
        <w:rPr>
          <w:rFonts w:ascii="Arial" w:hAnsi="Arial" w:cs="Arial"/>
          <w:sz w:val="20"/>
          <w:szCs w:val="20"/>
        </w:rPr>
        <w:t xml:space="preserve">acclaim from </w:t>
      </w:r>
      <w:r w:rsidRPr="00B56986">
        <w:rPr>
          <w:rFonts w:ascii="Arial" w:hAnsi="Arial" w:cs="Arial"/>
          <w:i/>
          <w:sz w:val="20"/>
          <w:szCs w:val="20"/>
        </w:rPr>
        <w:t>The New York Times, The Washington Post, The Los Angeles Times, Rolling Stone, Pitchfork,</w:t>
      </w:r>
      <w:r w:rsidRPr="00B56986">
        <w:rPr>
          <w:rFonts w:ascii="Arial" w:hAnsi="Arial" w:cs="Arial"/>
          <w:sz w:val="20"/>
          <w:szCs w:val="20"/>
        </w:rPr>
        <w:t xml:space="preserve"> and </w:t>
      </w:r>
      <w:r w:rsidR="00693B01" w:rsidRPr="00B56986">
        <w:rPr>
          <w:rFonts w:ascii="Arial" w:hAnsi="Arial" w:cs="Arial"/>
          <w:sz w:val="20"/>
          <w:szCs w:val="20"/>
        </w:rPr>
        <w:t xml:space="preserve">many </w:t>
      </w:r>
      <w:r w:rsidRPr="00B56986">
        <w:rPr>
          <w:rFonts w:ascii="Arial" w:hAnsi="Arial" w:cs="Arial"/>
          <w:sz w:val="20"/>
          <w:szCs w:val="20"/>
        </w:rPr>
        <w:t xml:space="preserve">more. Clark’s U.S. tours became instant sell-outs. He topped bills internationally at legendary festivals and venues like the Hollywood Bowl, made stadium appearances supporting and sharing the stage with The Rolling Stones, and performed at the White House for the Obamas. In 2020, Clark </w:t>
      </w:r>
      <w:r w:rsidR="00923F3D" w:rsidRPr="00B56986">
        <w:rPr>
          <w:rFonts w:ascii="Arial" w:hAnsi="Arial" w:cs="Arial"/>
          <w:sz w:val="20"/>
          <w:szCs w:val="20"/>
        </w:rPr>
        <w:t>won three more times at the</w:t>
      </w:r>
      <w:r w:rsidRPr="00B56986">
        <w:rPr>
          <w:rFonts w:ascii="Arial" w:hAnsi="Arial" w:cs="Arial"/>
          <w:sz w:val="20"/>
          <w:szCs w:val="20"/>
        </w:rPr>
        <w:t xml:space="preserve"> 62nd </w:t>
      </w:r>
      <w:r w:rsidR="00693B01" w:rsidRPr="00B56986">
        <w:rPr>
          <w:rFonts w:ascii="Arial" w:hAnsi="Arial" w:cs="Arial"/>
          <w:sz w:val="20"/>
          <w:szCs w:val="20"/>
        </w:rPr>
        <w:t>GRAMMY</w:t>
      </w:r>
      <w:r w:rsidR="00FB2FD9">
        <w:rPr>
          <w:rFonts w:ascii="Arial" w:hAnsi="Arial" w:cs="Arial"/>
          <w:sz w:val="20"/>
          <w:szCs w:val="20"/>
        </w:rPr>
        <w:t>’s</w:t>
      </w:r>
      <w:r w:rsidR="00693B01" w:rsidRPr="00B56986">
        <w:rPr>
          <w:rFonts w:ascii="Arial" w:hAnsi="Arial" w:cs="Arial"/>
          <w:sz w:val="20"/>
          <w:szCs w:val="20"/>
        </w:rPr>
        <w:t>®</w:t>
      </w:r>
      <w:r w:rsidRPr="00B56986">
        <w:rPr>
          <w:rFonts w:ascii="Arial" w:hAnsi="Arial" w:cs="Arial"/>
          <w:sz w:val="20"/>
          <w:szCs w:val="20"/>
        </w:rPr>
        <w:t xml:space="preserve">, taking home awards for </w:t>
      </w:r>
      <w:r w:rsidRPr="00B56986">
        <w:rPr>
          <w:rFonts w:ascii="Arial" w:hAnsi="Arial" w:cs="Arial"/>
          <w:b/>
          <w:bCs/>
          <w:sz w:val="20"/>
          <w:szCs w:val="20"/>
        </w:rPr>
        <w:t>Best Rock Performance</w:t>
      </w:r>
      <w:r w:rsidRPr="00B56986">
        <w:rPr>
          <w:rFonts w:ascii="Arial" w:hAnsi="Arial" w:cs="Arial"/>
          <w:sz w:val="20"/>
          <w:szCs w:val="20"/>
        </w:rPr>
        <w:t xml:space="preserve"> and </w:t>
      </w:r>
      <w:r w:rsidRPr="00B56986">
        <w:rPr>
          <w:rFonts w:ascii="Arial" w:hAnsi="Arial" w:cs="Arial"/>
          <w:b/>
          <w:bCs/>
          <w:sz w:val="20"/>
          <w:szCs w:val="20"/>
        </w:rPr>
        <w:t>Best Rock Song</w:t>
      </w:r>
      <w:r w:rsidRPr="00B56986">
        <w:rPr>
          <w:rFonts w:ascii="Arial" w:hAnsi="Arial" w:cs="Arial"/>
          <w:sz w:val="20"/>
          <w:szCs w:val="20"/>
        </w:rPr>
        <w:t xml:space="preserve"> </w:t>
      </w:r>
      <w:r w:rsidRPr="00B56986">
        <w:rPr>
          <w:rFonts w:ascii="Arial" w:hAnsi="Arial" w:cs="Arial"/>
          <w:b/>
          <w:bCs/>
          <w:sz w:val="20"/>
          <w:szCs w:val="20"/>
        </w:rPr>
        <w:t>(“This Land”),</w:t>
      </w:r>
      <w:r w:rsidRPr="00B56986">
        <w:rPr>
          <w:rFonts w:ascii="Arial" w:hAnsi="Arial" w:cs="Arial"/>
          <w:sz w:val="20"/>
          <w:szCs w:val="20"/>
        </w:rPr>
        <w:t xml:space="preserve"> and </w:t>
      </w:r>
      <w:r w:rsidRPr="00B56986">
        <w:rPr>
          <w:rFonts w:ascii="Arial" w:hAnsi="Arial" w:cs="Arial"/>
          <w:b/>
          <w:bCs/>
          <w:sz w:val="20"/>
          <w:szCs w:val="20"/>
        </w:rPr>
        <w:t>Best Contemporary Blues Album</w:t>
      </w:r>
      <w:r w:rsidRPr="00B56986">
        <w:rPr>
          <w:rFonts w:ascii="Arial" w:hAnsi="Arial" w:cs="Arial"/>
          <w:sz w:val="20"/>
          <w:szCs w:val="20"/>
        </w:rPr>
        <w:t xml:space="preserve"> </w:t>
      </w:r>
      <w:r w:rsidRPr="00B56986">
        <w:rPr>
          <w:rFonts w:ascii="Arial" w:hAnsi="Arial" w:cs="Arial"/>
          <w:b/>
          <w:bCs/>
          <w:sz w:val="20"/>
          <w:szCs w:val="20"/>
        </w:rPr>
        <w:t>(</w:t>
      </w:r>
      <w:r w:rsidRPr="00B56986">
        <w:rPr>
          <w:rFonts w:ascii="Arial" w:hAnsi="Arial" w:cs="Arial"/>
          <w:b/>
          <w:bCs/>
          <w:i/>
          <w:sz w:val="20"/>
          <w:szCs w:val="20"/>
        </w:rPr>
        <w:t>This Land</w:t>
      </w:r>
      <w:r w:rsidRPr="00B56986">
        <w:rPr>
          <w:rFonts w:ascii="Arial" w:hAnsi="Arial" w:cs="Arial"/>
          <w:b/>
          <w:bCs/>
          <w:sz w:val="20"/>
          <w:szCs w:val="20"/>
        </w:rPr>
        <w:t>).</w:t>
      </w:r>
      <w:r w:rsidRPr="00B56986">
        <w:rPr>
          <w:rFonts w:ascii="Arial" w:hAnsi="Arial" w:cs="Arial"/>
          <w:sz w:val="20"/>
          <w:szCs w:val="20"/>
        </w:rPr>
        <w:t xml:space="preserve"> He performed </w:t>
      </w:r>
      <w:r w:rsidRPr="00B56986">
        <w:rPr>
          <w:rFonts w:ascii="Arial" w:hAnsi="Arial" w:cs="Arial"/>
          <w:b/>
          <w:bCs/>
          <w:sz w:val="20"/>
          <w:szCs w:val="20"/>
        </w:rPr>
        <w:t>“This Land”</w:t>
      </w:r>
      <w:r w:rsidRPr="00B56986">
        <w:rPr>
          <w:rFonts w:ascii="Arial" w:hAnsi="Arial" w:cs="Arial"/>
          <w:sz w:val="20"/>
          <w:szCs w:val="20"/>
        </w:rPr>
        <w:t xml:space="preserve"> backed by The Roots during the ceremony, later releasing the live version as a single. To date, Clark has six </w:t>
      </w:r>
      <w:r w:rsidR="00693B01" w:rsidRPr="00B56986">
        <w:rPr>
          <w:rFonts w:ascii="Arial" w:hAnsi="Arial" w:cs="Arial"/>
          <w:sz w:val="20"/>
          <w:szCs w:val="20"/>
        </w:rPr>
        <w:t xml:space="preserve">GRAMMY </w:t>
      </w:r>
      <w:r w:rsidRPr="00B56986">
        <w:rPr>
          <w:rFonts w:ascii="Arial" w:hAnsi="Arial" w:cs="Arial"/>
          <w:sz w:val="20"/>
          <w:szCs w:val="20"/>
        </w:rPr>
        <w:t>Award</w:t>
      </w:r>
      <w:r w:rsidR="00693B01" w:rsidRPr="00B56986">
        <w:rPr>
          <w:rFonts w:ascii="Arial" w:hAnsi="Arial" w:cs="Arial"/>
          <w:sz w:val="20"/>
          <w:szCs w:val="20"/>
        </w:rPr>
        <w:t>®</w:t>
      </w:r>
      <w:r w:rsidRPr="00B56986">
        <w:rPr>
          <w:rFonts w:ascii="Arial" w:hAnsi="Arial" w:cs="Arial"/>
          <w:sz w:val="20"/>
          <w:szCs w:val="20"/>
        </w:rPr>
        <w:t xml:space="preserve"> nominations and four wins. He has performed all over national TV, making stops at </w:t>
      </w:r>
      <w:r w:rsidR="007519CE" w:rsidRPr="00B56986">
        <w:rPr>
          <w:rFonts w:ascii="Arial" w:hAnsi="Arial" w:cs="Arial"/>
          <w:i/>
          <w:iCs/>
          <w:sz w:val="20"/>
          <w:szCs w:val="20"/>
        </w:rPr>
        <w:t>Saturday Night Live</w:t>
      </w:r>
      <w:r w:rsidR="007519CE" w:rsidRPr="00B56986">
        <w:rPr>
          <w:rFonts w:ascii="Arial" w:hAnsi="Arial" w:cs="Arial"/>
          <w:sz w:val="20"/>
          <w:szCs w:val="20"/>
        </w:rPr>
        <w:t xml:space="preserve">, </w:t>
      </w:r>
      <w:r w:rsidR="007519CE" w:rsidRPr="00B56986">
        <w:rPr>
          <w:rFonts w:ascii="Arial" w:hAnsi="Arial" w:cs="Arial"/>
          <w:i/>
          <w:iCs/>
          <w:sz w:val="20"/>
          <w:szCs w:val="20"/>
        </w:rPr>
        <w:t>The Late Show with Stephen Colbert, The Ellen DeGeneres Show, The Tonight Show Starring Jimmy Fallon, The Late Late Show with James Corden</w:t>
      </w:r>
      <w:r w:rsidR="007519CE" w:rsidRPr="00B56986">
        <w:rPr>
          <w:rFonts w:ascii="Arial" w:hAnsi="Arial" w:cs="Arial"/>
          <w:sz w:val="20"/>
          <w:szCs w:val="20"/>
        </w:rPr>
        <w:t xml:space="preserve">, </w:t>
      </w:r>
      <w:r w:rsidR="007519CE" w:rsidRPr="00B56986">
        <w:rPr>
          <w:rFonts w:ascii="Arial" w:hAnsi="Arial" w:cs="Arial"/>
          <w:i/>
          <w:iCs/>
          <w:sz w:val="20"/>
          <w:szCs w:val="20"/>
        </w:rPr>
        <w:t>Jimmy Kimmel Live!</w:t>
      </w:r>
      <w:r w:rsidR="007519CE" w:rsidRPr="00B56986">
        <w:rPr>
          <w:rFonts w:ascii="Arial" w:hAnsi="Arial" w:cs="Arial"/>
          <w:sz w:val="20"/>
          <w:szCs w:val="20"/>
        </w:rPr>
        <w:t xml:space="preserve">, </w:t>
      </w:r>
      <w:r w:rsidR="007519CE" w:rsidRPr="00B56986">
        <w:rPr>
          <w:rFonts w:ascii="Arial" w:hAnsi="Arial" w:cs="Arial"/>
          <w:i/>
          <w:iCs/>
          <w:sz w:val="20"/>
          <w:szCs w:val="20"/>
        </w:rPr>
        <w:t>Good Morning America, CBS News Sunday, CBS This Morning, The Today Show, Late Night with Seth Meyers, The Daily Show with Trevor Noah, The Howard Stern Show, WTF with Marc Maron</w:t>
      </w:r>
      <w:r w:rsidR="007519CE" w:rsidRPr="00B56986">
        <w:rPr>
          <w:rFonts w:ascii="Arial" w:hAnsi="Arial" w:cs="Arial"/>
          <w:sz w:val="20"/>
          <w:szCs w:val="20"/>
        </w:rPr>
        <w:t xml:space="preserve"> and more.  Clark has recorded countless collaborations including Stevie Wonder, Andra Day, John Legend, Alecia Keys, Foo Fighters, Nas, Sheryl Crow, </w:t>
      </w:r>
      <w:r w:rsidR="007519CE" w:rsidRPr="00B56986">
        <w:rPr>
          <w:rFonts w:ascii="Arial" w:hAnsi="Arial" w:cs="Arial"/>
          <w:color w:val="030303"/>
          <w:sz w:val="20"/>
          <w:szCs w:val="20"/>
          <w:shd w:val="clear" w:color="auto" w:fill="F9F9F9"/>
        </w:rPr>
        <w:t xml:space="preserve">Brandi Carlile, Eric Clapton, </w:t>
      </w:r>
      <w:r w:rsidR="002A7C14">
        <w:rPr>
          <w:rFonts w:ascii="Arial" w:hAnsi="Arial" w:cs="Arial"/>
          <w:color w:val="030303"/>
          <w:sz w:val="20"/>
          <w:szCs w:val="20"/>
          <w:shd w:val="clear" w:color="auto" w:fill="F9F9F9"/>
        </w:rPr>
        <w:t xml:space="preserve">Tom Morello, </w:t>
      </w:r>
      <w:r w:rsidR="007519CE" w:rsidRPr="00B56986">
        <w:rPr>
          <w:rFonts w:ascii="Arial" w:hAnsi="Arial" w:cs="Arial"/>
          <w:color w:val="030303"/>
          <w:sz w:val="20"/>
          <w:szCs w:val="20"/>
          <w:shd w:val="clear" w:color="auto" w:fill="F9F9F9"/>
        </w:rPr>
        <w:t>Gustavo Santaolalla,</w:t>
      </w:r>
      <w:r w:rsidR="007519CE" w:rsidRPr="00B56986">
        <w:rPr>
          <w:rFonts w:ascii="Arial" w:hAnsi="Arial" w:cs="Arial"/>
          <w:sz w:val="20"/>
          <w:szCs w:val="20"/>
        </w:rPr>
        <w:t xml:space="preserve"> Booker T. Jones, and many more. </w:t>
      </w:r>
      <w:r w:rsidR="006B2824" w:rsidRPr="00B56986">
        <w:rPr>
          <w:rFonts w:ascii="Arial" w:hAnsi="Arial" w:cs="Arial"/>
          <w:color w:val="000000"/>
          <w:sz w:val="20"/>
          <w:szCs w:val="20"/>
        </w:rPr>
        <w:t xml:space="preserve">In April of 2022, Clark served as the official Music Director for </w:t>
      </w:r>
      <w:r w:rsidR="006B2824" w:rsidRPr="00B56986">
        <w:rPr>
          <w:rFonts w:ascii="Arial" w:hAnsi="Arial" w:cs="Arial"/>
          <w:b/>
          <w:bCs/>
          <w:color w:val="000000"/>
          <w:sz w:val="20"/>
          <w:szCs w:val="20"/>
        </w:rPr>
        <w:t>Jon Stewart</w:t>
      </w:r>
      <w:r w:rsidR="006B2824" w:rsidRPr="00B56986">
        <w:rPr>
          <w:rFonts w:ascii="Arial" w:hAnsi="Arial" w:cs="Arial"/>
          <w:color w:val="000000"/>
          <w:sz w:val="20"/>
          <w:szCs w:val="20"/>
        </w:rPr>
        <w:t>’s acceptance of the 23</w:t>
      </w:r>
      <w:r w:rsidR="006B2824" w:rsidRPr="00B56986">
        <w:rPr>
          <w:rFonts w:ascii="Arial" w:hAnsi="Arial" w:cs="Arial"/>
          <w:color w:val="000000"/>
          <w:sz w:val="20"/>
          <w:szCs w:val="20"/>
          <w:vertAlign w:val="superscript"/>
        </w:rPr>
        <w:t>rd</w:t>
      </w:r>
      <w:r w:rsidR="006B2824" w:rsidRPr="00B56986">
        <w:rPr>
          <w:rFonts w:ascii="Arial" w:hAnsi="Arial" w:cs="Arial"/>
          <w:color w:val="000000"/>
          <w:sz w:val="20"/>
          <w:szCs w:val="20"/>
        </w:rPr>
        <w:t xml:space="preserve"> Annual </w:t>
      </w:r>
      <w:r w:rsidR="006B2824" w:rsidRPr="00B56986">
        <w:rPr>
          <w:rFonts w:ascii="Arial" w:hAnsi="Arial" w:cs="Arial"/>
          <w:b/>
          <w:bCs/>
          <w:color w:val="000000"/>
          <w:sz w:val="20"/>
          <w:szCs w:val="20"/>
        </w:rPr>
        <w:t xml:space="preserve">Mark Twain Prize </w:t>
      </w:r>
      <w:r w:rsidR="006B2824" w:rsidRPr="00B56986">
        <w:rPr>
          <w:rFonts w:ascii="Arial" w:hAnsi="Arial" w:cs="Arial"/>
          <w:color w:val="000000"/>
          <w:sz w:val="20"/>
          <w:szCs w:val="20"/>
        </w:rPr>
        <w:t xml:space="preserve">for American Humor in the Kennedy Center Concert Hall. Clark and Bruce Springsteen performed </w:t>
      </w:r>
      <w:hyperlink r:id="rId5" w:history="1">
        <w:r w:rsidR="006B2824" w:rsidRPr="00B56986">
          <w:rPr>
            <w:rStyle w:val="Hyperlink"/>
            <w:rFonts w:ascii="Arial" w:hAnsi="Arial" w:cs="Arial"/>
            <w:sz w:val="20"/>
            <w:szCs w:val="20"/>
          </w:rPr>
          <w:t xml:space="preserve"> “Come Together”</w:t>
        </w:r>
      </w:hyperlink>
      <w:r w:rsidR="006B2824" w:rsidRPr="00B56986">
        <w:rPr>
          <w:rFonts w:ascii="Arial" w:hAnsi="Arial" w:cs="Arial"/>
          <w:color w:val="000000"/>
          <w:sz w:val="20"/>
          <w:szCs w:val="20"/>
        </w:rPr>
        <w:t xml:space="preserve"> which aired nationally on PBS. </w:t>
      </w:r>
      <w:r w:rsidR="00923F3D" w:rsidRPr="00B56986">
        <w:rPr>
          <w:rFonts w:ascii="Arial" w:hAnsi="Arial" w:cs="Arial"/>
          <w:sz w:val="20"/>
          <w:szCs w:val="20"/>
        </w:rPr>
        <w:t>Clark has appeared in multiple film and TV series’ most recently starring i</w:t>
      </w:r>
      <w:r w:rsidR="006B2824" w:rsidRPr="00B56986">
        <w:rPr>
          <w:rFonts w:ascii="Arial" w:hAnsi="Arial" w:cs="Arial"/>
          <w:sz w:val="20"/>
          <w:szCs w:val="20"/>
        </w:rPr>
        <w:t>n</w:t>
      </w:r>
      <w:r w:rsidR="00923F3D" w:rsidRPr="00B56986">
        <w:rPr>
          <w:rFonts w:ascii="Arial" w:hAnsi="Arial" w:cs="Arial"/>
          <w:sz w:val="20"/>
          <w:szCs w:val="20"/>
        </w:rPr>
        <w:t xml:space="preserve"> </w:t>
      </w:r>
      <w:r w:rsidR="00923F3D" w:rsidRPr="00B56986">
        <w:rPr>
          <w:rFonts w:ascii="Arial" w:hAnsi="Arial" w:cs="Arial"/>
          <w:b/>
          <w:bCs/>
          <w:color w:val="000000"/>
          <w:sz w:val="20"/>
          <w:szCs w:val="20"/>
        </w:rPr>
        <w:t>Baz Luhrmann</w:t>
      </w:r>
      <w:r w:rsidR="00923F3D" w:rsidRPr="00B56986">
        <w:rPr>
          <w:rFonts w:ascii="Arial" w:hAnsi="Arial" w:cs="Arial"/>
          <w:color w:val="000000"/>
          <w:sz w:val="20"/>
          <w:szCs w:val="20"/>
        </w:rPr>
        <w:t>’s</w:t>
      </w:r>
      <w:r w:rsidR="00923F3D" w:rsidRPr="00B56986">
        <w:rPr>
          <w:rFonts w:ascii="Arial" w:hAnsi="Arial" w:cs="Arial"/>
          <w:b/>
          <w:bCs/>
          <w:i/>
          <w:iCs/>
          <w:color w:val="000000"/>
          <w:sz w:val="20"/>
          <w:szCs w:val="20"/>
        </w:rPr>
        <w:t xml:space="preserve"> Elvis</w:t>
      </w:r>
      <w:r w:rsidR="006B2824" w:rsidRPr="00B56986">
        <w:rPr>
          <w:rFonts w:ascii="Arial" w:hAnsi="Arial" w:cs="Arial"/>
          <w:color w:val="000000"/>
          <w:sz w:val="20"/>
          <w:szCs w:val="20"/>
        </w:rPr>
        <w:t xml:space="preserve"> as </w:t>
      </w:r>
      <w:r w:rsidR="006B2824" w:rsidRPr="00B56986">
        <w:rPr>
          <w:rFonts w:ascii="Arial" w:hAnsi="Arial" w:cs="Arial"/>
          <w:b/>
          <w:bCs/>
          <w:color w:val="000000"/>
          <w:sz w:val="20"/>
          <w:szCs w:val="20"/>
        </w:rPr>
        <w:t>Arthur “Big Boy” Crudup</w:t>
      </w:r>
      <w:r w:rsidR="00B56986" w:rsidRPr="00B56986">
        <w:rPr>
          <w:rFonts w:ascii="Arial" w:hAnsi="Arial" w:cs="Arial"/>
          <w:b/>
          <w:bCs/>
          <w:color w:val="000000"/>
          <w:sz w:val="20"/>
          <w:szCs w:val="20"/>
        </w:rPr>
        <w:t xml:space="preserve">. </w:t>
      </w:r>
      <w:r w:rsidR="00B56986" w:rsidRPr="00B56986">
        <w:rPr>
          <w:rFonts w:ascii="Arial" w:hAnsi="Arial" w:cs="Arial"/>
          <w:sz w:val="20"/>
          <w:szCs w:val="20"/>
        </w:rPr>
        <w:t xml:space="preserve"> </w:t>
      </w:r>
      <w:r w:rsidR="00B56986" w:rsidRPr="00B56986">
        <w:rPr>
          <w:rFonts w:ascii="Arial" w:hAnsi="Arial" w:cs="Arial"/>
          <w:b/>
          <w:bCs/>
          <w:color w:val="000000"/>
          <w:sz w:val="20"/>
          <w:szCs w:val="20"/>
        </w:rPr>
        <w:t xml:space="preserve">Gary Clark Jr. </w:t>
      </w:r>
      <w:r w:rsidR="00B56986" w:rsidRPr="00B56986">
        <w:rPr>
          <w:rFonts w:ascii="Arial" w:hAnsi="Arial" w:cs="Arial"/>
          <w:color w:val="000000"/>
          <w:sz w:val="20"/>
          <w:szCs w:val="20"/>
        </w:rPr>
        <w:t>currently, putting the final touches on his anxiously awaited</w:t>
      </w:r>
      <w:r w:rsidR="00B56986" w:rsidRPr="00B56986">
        <w:rPr>
          <w:rFonts w:ascii="Arial" w:hAnsi="Arial" w:cs="Arial"/>
          <w:b/>
          <w:bCs/>
          <w:color w:val="000000"/>
          <w:sz w:val="20"/>
          <w:szCs w:val="20"/>
        </w:rPr>
        <w:t xml:space="preserve"> </w:t>
      </w:r>
      <w:r w:rsidR="00B56986" w:rsidRPr="00B56986">
        <w:rPr>
          <w:rFonts w:ascii="Arial" w:hAnsi="Arial" w:cs="Arial"/>
          <w:sz w:val="20"/>
          <w:szCs w:val="20"/>
        </w:rPr>
        <w:t xml:space="preserve">fourth studio album, </w:t>
      </w:r>
      <w:r w:rsidR="00B56986" w:rsidRPr="00B56986">
        <w:rPr>
          <w:rFonts w:ascii="Arial" w:hAnsi="Arial" w:cs="Arial"/>
          <w:color w:val="000000"/>
          <w:sz w:val="20"/>
          <w:szCs w:val="20"/>
        </w:rPr>
        <w:t>is a generational artist whose music defies boundaries and continues to bring audiences together around the world.</w:t>
      </w:r>
    </w:p>
    <w:p w14:paraId="2F567525" w14:textId="77777777" w:rsidR="00B56986" w:rsidRPr="00B56986" w:rsidRDefault="00B56986" w:rsidP="00B56986">
      <w:pPr>
        <w:jc w:val="both"/>
        <w:rPr>
          <w:rFonts w:eastAsia="Times New Roman"/>
          <w:b/>
          <w:bCs/>
          <w:color w:val="000000"/>
          <w:sz w:val="20"/>
          <w:szCs w:val="20"/>
          <w:lang w:val="en-US"/>
        </w:rPr>
      </w:pPr>
    </w:p>
    <w:p w14:paraId="118C87D9" w14:textId="77777777" w:rsidR="00923F3D" w:rsidRPr="00923F3D" w:rsidRDefault="00923F3D" w:rsidP="00923F3D">
      <w:pPr>
        <w:spacing w:line="240" w:lineRule="auto"/>
        <w:jc w:val="both"/>
        <w:rPr>
          <w:rFonts w:eastAsia="Times New Roman"/>
          <w:color w:val="000000"/>
          <w:sz w:val="20"/>
          <w:szCs w:val="20"/>
          <w:lang w:val="en-US"/>
        </w:rPr>
      </w:pPr>
    </w:p>
    <w:p w14:paraId="525F73C8" w14:textId="77777777" w:rsidR="00B6570E" w:rsidRPr="00B56986" w:rsidRDefault="00B6570E" w:rsidP="00B56986">
      <w:pPr>
        <w:jc w:val="both"/>
        <w:rPr>
          <w:b/>
          <w:sz w:val="20"/>
          <w:szCs w:val="20"/>
          <w:u w:val="single"/>
        </w:rPr>
      </w:pPr>
      <w:r w:rsidRPr="00B56986">
        <w:rPr>
          <w:b/>
          <w:sz w:val="20"/>
          <w:szCs w:val="20"/>
          <w:u w:val="single"/>
        </w:rPr>
        <w:t>1500-character cutdown:</w:t>
      </w:r>
    </w:p>
    <w:p w14:paraId="32E99D8B" w14:textId="21E97F86" w:rsidR="00B6570E" w:rsidRPr="00B56986" w:rsidRDefault="00B6570E" w:rsidP="00B56986">
      <w:pPr>
        <w:jc w:val="both"/>
        <w:rPr>
          <w:sz w:val="20"/>
          <w:szCs w:val="20"/>
        </w:rPr>
      </w:pPr>
      <w:r w:rsidRPr="00B56986">
        <w:rPr>
          <w:sz w:val="20"/>
          <w:szCs w:val="20"/>
        </w:rPr>
        <w:t xml:space="preserve">Steeped in the grand tradition of the American songbook, </w:t>
      </w:r>
      <w:r w:rsidRPr="00B56986">
        <w:rPr>
          <w:b/>
          <w:bCs/>
          <w:sz w:val="20"/>
          <w:szCs w:val="20"/>
        </w:rPr>
        <w:t>Gary Clark Jr</w:t>
      </w:r>
      <w:r w:rsidRPr="00B56986">
        <w:rPr>
          <w:sz w:val="20"/>
          <w:szCs w:val="20"/>
        </w:rPr>
        <w:t xml:space="preserve">. has emerged as a 21st-century rock ‘n’ roll messiah; a blues virtuoso who blends in reggae, punk, R&amp;B, hip-hop, and soul, re-shaping the genre for our time. He’s been doing his thing since he was a kid in Texas, but made global waves in 2014 following his first </w:t>
      </w:r>
      <w:bookmarkStart w:id="0" w:name="_Hlk124501764"/>
      <w:r w:rsidR="00693B01" w:rsidRPr="00B56986">
        <w:rPr>
          <w:sz w:val="20"/>
          <w:szCs w:val="20"/>
        </w:rPr>
        <w:t>GRAMMY Award®</w:t>
      </w:r>
      <w:r w:rsidRPr="00B56986">
        <w:rPr>
          <w:sz w:val="20"/>
          <w:szCs w:val="20"/>
        </w:rPr>
        <w:t xml:space="preserve">: </w:t>
      </w:r>
      <w:bookmarkEnd w:id="0"/>
      <w:r w:rsidRPr="00B56986">
        <w:rPr>
          <w:b/>
          <w:bCs/>
          <w:sz w:val="20"/>
          <w:szCs w:val="20"/>
        </w:rPr>
        <w:t>Best Traditional R&amp;B Performance</w:t>
      </w:r>
      <w:r w:rsidRPr="00B56986">
        <w:rPr>
          <w:sz w:val="20"/>
          <w:szCs w:val="20"/>
        </w:rPr>
        <w:t xml:space="preserve"> for </w:t>
      </w:r>
      <w:r w:rsidRPr="00B56986">
        <w:rPr>
          <w:b/>
          <w:bCs/>
          <w:sz w:val="20"/>
          <w:szCs w:val="20"/>
        </w:rPr>
        <w:t xml:space="preserve">“Please Come Home” </w:t>
      </w:r>
      <w:r w:rsidRPr="00B56986">
        <w:rPr>
          <w:sz w:val="20"/>
          <w:szCs w:val="20"/>
        </w:rPr>
        <w:t xml:space="preserve">from his 2012 debut </w:t>
      </w:r>
      <w:r w:rsidRPr="00B56986">
        <w:rPr>
          <w:b/>
          <w:bCs/>
          <w:i/>
          <w:sz w:val="20"/>
          <w:szCs w:val="20"/>
        </w:rPr>
        <w:t>Blak And Blu</w:t>
      </w:r>
      <w:r w:rsidRPr="00B56986">
        <w:rPr>
          <w:sz w:val="20"/>
          <w:szCs w:val="20"/>
        </w:rPr>
        <w:t xml:space="preserve">. Clark ascended to greater heights in 2019 with his third full-length, the sensual and socially conscious </w:t>
      </w:r>
      <w:r w:rsidRPr="00B56986">
        <w:rPr>
          <w:b/>
          <w:bCs/>
          <w:i/>
          <w:sz w:val="20"/>
          <w:szCs w:val="20"/>
        </w:rPr>
        <w:t>This Land</w:t>
      </w:r>
      <w:r w:rsidRPr="00B56986">
        <w:rPr>
          <w:sz w:val="20"/>
          <w:szCs w:val="20"/>
        </w:rPr>
        <w:t xml:space="preserve">, which hit </w:t>
      </w:r>
      <w:r w:rsidRPr="00B56986">
        <w:rPr>
          <w:b/>
          <w:bCs/>
          <w:sz w:val="20"/>
          <w:szCs w:val="20"/>
        </w:rPr>
        <w:t>#6</w:t>
      </w:r>
      <w:r w:rsidRPr="00B56986">
        <w:rPr>
          <w:sz w:val="20"/>
          <w:szCs w:val="20"/>
        </w:rPr>
        <w:t xml:space="preserve"> on the </w:t>
      </w:r>
      <w:r w:rsidRPr="00B56986">
        <w:rPr>
          <w:b/>
          <w:bCs/>
          <w:i/>
          <w:iCs/>
          <w:sz w:val="20"/>
          <w:szCs w:val="20"/>
        </w:rPr>
        <w:t xml:space="preserve">Billboard </w:t>
      </w:r>
      <w:r w:rsidRPr="00B56986">
        <w:rPr>
          <w:b/>
          <w:bCs/>
          <w:sz w:val="20"/>
          <w:szCs w:val="20"/>
        </w:rPr>
        <w:t>Top 200</w:t>
      </w:r>
      <w:r w:rsidRPr="00B56986">
        <w:rPr>
          <w:sz w:val="20"/>
          <w:szCs w:val="20"/>
        </w:rPr>
        <w:t xml:space="preserve">, his third consecutive Top 10 debut. </w:t>
      </w:r>
      <w:r w:rsidRPr="00B56986">
        <w:rPr>
          <w:b/>
          <w:bCs/>
          <w:i/>
          <w:sz w:val="20"/>
          <w:szCs w:val="20"/>
        </w:rPr>
        <w:t>This Land</w:t>
      </w:r>
      <w:r w:rsidRPr="00B56986">
        <w:rPr>
          <w:b/>
          <w:bCs/>
          <w:sz w:val="20"/>
          <w:szCs w:val="20"/>
        </w:rPr>
        <w:t xml:space="preserve"> garnered</w:t>
      </w:r>
      <w:r w:rsidRPr="00B56986">
        <w:rPr>
          <w:sz w:val="20"/>
          <w:szCs w:val="20"/>
        </w:rPr>
        <w:t xml:space="preserve"> acclaim from </w:t>
      </w:r>
      <w:r w:rsidRPr="00B56986">
        <w:rPr>
          <w:i/>
          <w:sz w:val="20"/>
          <w:szCs w:val="20"/>
        </w:rPr>
        <w:t>The New York Times, The Washington Post, The Los Angeles Times, Rolling Stone, Pitchfork,</w:t>
      </w:r>
      <w:r w:rsidRPr="00B56986">
        <w:rPr>
          <w:sz w:val="20"/>
          <w:szCs w:val="20"/>
        </w:rPr>
        <w:t xml:space="preserve"> and </w:t>
      </w:r>
      <w:r w:rsidR="00693B01" w:rsidRPr="00B56986">
        <w:rPr>
          <w:sz w:val="20"/>
          <w:szCs w:val="20"/>
        </w:rPr>
        <w:t xml:space="preserve">many </w:t>
      </w:r>
      <w:r w:rsidRPr="00B56986">
        <w:rPr>
          <w:sz w:val="20"/>
          <w:szCs w:val="20"/>
        </w:rPr>
        <w:t>more. Clark topped bills at festivals and venues like the Hollywood Bowl, made appearances sharing the stage with The Rolling Stones, and performed at the White House for the Obamas. In 2020, Clark cleaned up at the</w:t>
      </w:r>
      <w:r w:rsidR="00693B01" w:rsidRPr="00B56986">
        <w:rPr>
          <w:sz w:val="20"/>
          <w:szCs w:val="20"/>
        </w:rPr>
        <w:t xml:space="preserve"> GRAMMYs®, </w:t>
      </w:r>
      <w:r w:rsidRPr="00B56986">
        <w:rPr>
          <w:sz w:val="20"/>
          <w:szCs w:val="20"/>
        </w:rPr>
        <w:t xml:space="preserve"> taking home </w:t>
      </w:r>
      <w:r w:rsidRPr="00B56986">
        <w:rPr>
          <w:b/>
          <w:bCs/>
          <w:sz w:val="20"/>
          <w:szCs w:val="20"/>
        </w:rPr>
        <w:t>Best Rock Performance</w:t>
      </w:r>
      <w:r w:rsidRPr="00B56986">
        <w:rPr>
          <w:sz w:val="20"/>
          <w:szCs w:val="20"/>
        </w:rPr>
        <w:t xml:space="preserve"> and </w:t>
      </w:r>
      <w:r w:rsidRPr="00B56986">
        <w:rPr>
          <w:b/>
          <w:bCs/>
          <w:sz w:val="20"/>
          <w:szCs w:val="20"/>
        </w:rPr>
        <w:t>Best Rock Song</w:t>
      </w:r>
      <w:r w:rsidRPr="00B56986">
        <w:rPr>
          <w:sz w:val="20"/>
          <w:szCs w:val="20"/>
        </w:rPr>
        <w:t xml:space="preserve"> </w:t>
      </w:r>
      <w:r w:rsidRPr="00B56986">
        <w:rPr>
          <w:b/>
          <w:bCs/>
          <w:sz w:val="20"/>
          <w:szCs w:val="20"/>
        </w:rPr>
        <w:t>(“This Land”),</w:t>
      </w:r>
      <w:r w:rsidRPr="00B56986">
        <w:rPr>
          <w:sz w:val="20"/>
          <w:szCs w:val="20"/>
        </w:rPr>
        <w:t xml:space="preserve"> and </w:t>
      </w:r>
      <w:r w:rsidRPr="00B56986">
        <w:rPr>
          <w:b/>
          <w:bCs/>
          <w:sz w:val="20"/>
          <w:szCs w:val="20"/>
        </w:rPr>
        <w:t>Best Contemporary Blues Album</w:t>
      </w:r>
      <w:r w:rsidRPr="00B56986">
        <w:rPr>
          <w:sz w:val="20"/>
          <w:szCs w:val="20"/>
        </w:rPr>
        <w:t xml:space="preserve">. He performed </w:t>
      </w:r>
      <w:r w:rsidRPr="00B56986">
        <w:rPr>
          <w:b/>
          <w:bCs/>
          <w:sz w:val="20"/>
          <w:szCs w:val="20"/>
        </w:rPr>
        <w:t xml:space="preserve">“This Land” </w:t>
      </w:r>
      <w:r w:rsidRPr="00B56986">
        <w:rPr>
          <w:sz w:val="20"/>
          <w:szCs w:val="20"/>
        </w:rPr>
        <w:t>backed by The Roots during the ceremony, releasing the live version as a single. To date, Clark has six</w:t>
      </w:r>
      <w:r w:rsidR="00620856" w:rsidRPr="00B56986">
        <w:rPr>
          <w:sz w:val="20"/>
          <w:szCs w:val="20"/>
        </w:rPr>
        <w:t xml:space="preserve"> GRAMMY® </w:t>
      </w:r>
      <w:r w:rsidRPr="00B56986">
        <w:rPr>
          <w:sz w:val="20"/>
          <w:szCs w:val="20"/>
        </w:rPr>
        <w:t>nominations and four wins. He has performed on national TV, making stops at</w:t>
      </w:r>
      <w:r w:rsidRPr="00B56986">
        <w:rPr>
          <w:i/>
          <w:sz w:val="20"/>
          <w:szCs w:val="20"/>
        </w:rPr>
        <w:t xml:space="preserve"> Saturday Night Live</w:t>
      </w:r>
      <w:r w:rsidRPr="00B56986">
        <w:rPr>
          <w:sz w:val="20"/>
          <w:szCs w:val="20"/>
        </w:rPr>
        <w:t xml:space="preserve">, </w:t>
      </w:r>
      <w:r w:rsidRPr="00B56986">
        <w:rPr>
          <w:i/>
          <w:sz w:val="20"/>
          <w:szCs w:val="20"/>
        </w:rPr>
        <w:t>The Late Show with Stephen Colbert</w:t>
      </w:r>
      <w:r w:rsidRPr="00B56986">
        <w:rPr>
          <w:sz w:val="20"/>
          <w:szCs w:val="20"/>
        </w:rPr>
        <w:t xml:space="preserve">, and more. Clark is currently working on a follow-up to </w:t>
      </w:r>
      <w:r w:rsidRPr="00B56986">
        <w:rPr>
          <w:b/>
          <w:bCs/>
          <w:i/>
          <w:sz w:val="20"/>
          <w:szCs w:val="20"/>
        </w:rPr>
        <w:t>This Land</w:t>
      </w:r>
      <w:r w:rsidRPr="00B56986">
        <w:rPr>
          <w:b/>
          <w:bCs/>
          <w:sz w:val="20"/>
          <w:szCs w:val="20"/>
        </w:rPr>
        <w:t>,</w:t>
      </w:r>
      <w:r w:rsidRPr="00B56986">
        <w:rPr>
          <w:sz w:val="20"/>
          <w:szCs w:val="20"/>
        </w:rPr>
        <w:t xml:space="preserve"> continuing to experiment and push the possibilities of American roots music.</w:t>
      </w:r>
    </w:p>
    <w:p w14:paraId="4596FCCB" w14:textId="4C6CC7C5" w:rsidR="00693B01" w:rsidRDefault="00693B01" w:rsidP="00B6570E"/>
    <w:p w14:paraId="0438AA1C" w14:textId="4D33F649" w:rsidR="00693B01" w:rsidRPr="00693B01" w:rsidRDefault="00693B01" w:rsidP="00693B01">
      <w:pPr>
        <w:jc w:val="center"/>
        <w:rPr>
          <w:b/>
          <w:bCs/>
        </w:rPr>
      </w:pPr>
      <w:r w:rsidRPr="00693B01">
        <w:rPr>
          <w:b/>
          <w:bCs/>
        </w:rPr>
        <w:t># # #</w:t>
      </w:r>
    </w:p>
    <w:p w14:paraId="49EFCEE3" w14:textId="0FD2EA9E" w:rsidR="00414D65" w:rsidRDefault="00000000"/>
    <w:p w14:paraId="197680BA" w14:textId="48613DDA" w:rsidR="00693B01" w:rsidRPr="00693B01" w:rsidRDefault="009A4389" w:rsidP="00693B01">
      <w:pPr>
        <w:jc w:val="center"/>
        <w:rPr>
          <w:sz w:val="20"/>
          <w:szCs w:val="20"/>
        </w:rPr>
      </w:pPr>
      <w:r>
        <w:rPr>
          <w:b/>
          <w:bCs/>
          <w:sz w:val="20"/>
          <w:szCs w:val="20"/>
          <w:u w:val="single"/>
        </w:rPr>
        <w:lastRenderedPageBreak/>
        <w:t xml:space="preserve">Select </w:t>
      </w:r>
      <w:r w:rsidR="00693B01" w:rsidRPr="00693B01">
        <w:rPr>
          <w:b/>
          <w:bCs/>
          <w:sz w:val="20"/>
          <w:szCs w:val="20"/>
          <w:u w:val="single"/>
        </w:rPr>
        <w:t>Discography:</w:t>
      </w:r>
    </w:p>
    <w:p w14:paraId="723524CD" w14:textId="77777777" w:rsidR="00693B01" w:rsidRPr="00693B01" w:rsidRDefault="00693B01" w:rsidP="00693B01">
      <w:pPr>
        <w:jc w:val="center"/>
        <w:rPr>
          <w:sz w:val="20"/>
          <w:szCs w:val="20"/>
        </w:rPr>
      </w:pPr>
      <w:r w:rsidRPr="00693B01">
        <w:rPr>
          <w:i/>
          <w:iCs/>
          <w:sz w:val="20"/>
          <w:szCs w:val="20"/>
        </w:rPr>
        <w:t>The Bright Lights EP</w:t>
      </w:r>
      <w:r w:rsidRPr="00693B01">
        <w:rPr>
          <w:rStyle w:val="apple-converted-space"/>
          <w:sz w:val="20"/>
          <w:szCs w:val="20"/>
        </w:rPr>
        <w:t> </w:t>
      </w:r>
      <w:r w:rsidRPr="00693B01">
        <w:rPr>
          <w:sz w:val="20"/>
          <w:szCs w:val="20"/>
        </w:rPr>
        <w:t>- 2010</w:t>
      </w:r>
    </w:p>
    <w:p w14:paraId="7BD1C661" w14:textId="77777777" w:rsidR="00693B01" w:rsidRPr="00693B01" w:rsidRDefault="00693B01" w:rsidP="00693B01">
      <w:pPr>
        <w:jc w:val="center"/>
        <w:rPr>
          <w:sz w:val="20"/>
          <w:szCs w:val="20"/>
        </w:rPr>
      </w:pPr>
      <w:r w:rsidRPr="00693B01">
        <w:rPr>
          <w:i/>
          <w:iCs/>
          <w:sz w:val="20"/>
          <w:szCs w:val="20"/>
        </w:rPr>
        <w:t>Blak and Blu</w:t>
      </w:r>
      <w:r w:rsidRPr="00693B01">
        <w:rPr>
          <w:rStyle w:val="apple-converted-space"/>
          <w:sz w:val="20"/>
          <w:szCs w:val="20"/>
        </w:rPr>
        <w:t> </w:t>
      </w:r>
      <w:r w:rsidRPr="00693B01">
        <w:rPr>
          <w:sz w:val="20"/>
          <w:szCs w:val="20"/>
        </w:rPr>
        <w:t>– 2012</w:t>
      </w:r>
    </w:p>
    <w:p w14:paraId="39B46575" w14:textId="77777777" w:rsidR="00693B01" w:rsidRPr="00693B01" w:rsidRDefault="00693B01" w:rsidP="00693B01">
      <w:pPr>
        <w:jc w:val="center"/>
        <w:rPr>
          <w:sz w:val="20"/>
          <w:szCs w:val="20"/>
        </w:rPr>
      </w:pPr>
      <w:r w:rsidRPr="00693B01">
        <w:rPr>
          <w:i/>
          <w:iCs/>
          <w:sz w:val="20"/>
          <w:szCs w:val="20"/>
        </w:rPr>
        <w:t>Gary Clark Jr Live</w:t>
      </w:r>
      <w:r w:rsidRPr="00693B01">
        <w:rPr>
          <w:rStyle w:val="apple-converted-space"/>
          <w:sz w:val="20"/>
          <w:szCs w:val="20"/>
        </w:rPr>
        <w:t> </w:t>
      </w:r>
      <w:r w:rsidRPr="00693B01">
        <w:rPr>
          <w:sz w:val="20"/>
          <w:szCs w:val="20"/>
        </w:rPr>
        <w:t>– 2014</w:t>
      </w:r>
    </w:p>
    <w:p w14:paraId="58A51AD6" w14:textId="77777777" w:rsidR="00693B01" w:rsidRPr="00693B01" w:rsidRDefault="00693B01" w:rsidP="00693B01">
      <w:pPr>
        <w:jc w:val="center"/>
        <w:rPr>
          <w:sz w:val="20"/>
          <w:szCs w:val="20"/>
        </w:rPr>
      </w:pPr>
      <w:r w:rsidRPr="00693B01">
        <w:rPr>
          <w:i/>
          <w:iCs/>
          <w:sz w:val="20"/>
          <w:szCs w:val="20"/>
        </w:rPr>
        <w:t>The Story Of Sunny Boy Slim</w:t>
      </w:r>
      <w:r w:rsidRPr="00693B01">
        <w:rPr>
          <w:rStyle w:val="apple-converted-space"/>
          <w:sz w:val="20"/>
          <w:szCs w:val="20"/>
        </w:rPr>
        <w:t> </w:t>
      </w:r>
      <w:r w:rsidRPr="00693B01">
        <w:rPr>
          <w:sz w:val="20"/>
          <w:szCs w:val="20"/>
        </w:rPr>
        <w:t>– 2015</w:t>
      </w:r>
    </w:p>
    <w:p w14:paraId="51035BB5" w14:textId="739BE6B2" w:rsidR="00693B01" w:rsidRPr="00693B01" w:rsidRDefault="00693B01" w:rsidP="00693B01">
      <w:pPr>
        <w:jc w:val="center"/>
        <w:rPr>
          <w:sz w:val="20"/>
          <w:szCs w:val="20"/>
        </w:rPr>
      </w:pPr>
      <w:r w:rsidRPr="00693B01">
        <w:rPr>
          <w:i/>
          <w:iCs/>
          <w:sz w:val="20"/>
          <w:szCs w:val="20"/>
        </w:rPr>
        <w:t>Live North America</w:t>
      </w:r>
      <w:r w:rsidR="002A7C14">
        <w:rPr>
          <w:i/>
          <w:iCs/>
          <w:sz w:val="20"/>
          <w:szCs w:val="20"/>
        </w:rPr>
        <w:t xml:space="preserve"> 2016</w:t>
      </w:r>
      <w:r w:rsidRPr="00693B01">
        <w:rPr>
          <w:rStyle w:val="apple-converted-space"/>
          <w:sz w:val="20"/>
          <w:szCs w:val="20"/>
        </w:rPr>
        <w:t> </w:t>
      </w:r>
      <w:r w:rsidRPr="00693B01">
        <w:rPr>
          <w:sz w:val="20"/>
          <w:szCs w:val="20"/>
        </w:rPr>
        <w:t>– 2017</w:t>
      </w:r>
    </w:p>
    <w:p w14:paraId="08E2120A" w14:textId="57A0E141" w:rsidR="00693B01" w:rsidRDefault="002A7C14" w:rsidP="00693B01">
      <w:pPr>
        <w:jc w:val="center"/>
        <w:rPr>
          <w:sz w:val="20"/>
          <w:szCs w:val="20"/>
        </w:rPr>
      </w:pPr>
      <w:r>
        <w:rPr>
          <w:i/>
          <w:iCs/>
          <w:sz w:val="20"/>
          <w:szCs w:val="20"/>
        </w:rPr>
        <w:t>“</w:t>
      </w:r>
      <w:r w:rsidR="00693B01" w:rsidRPr="00693B01">
        <w:rPr>
          <w:i/>
          <w:iCs/>
          <w:sz w:val="20"/>
          <w:szCs w:val="20"/>
        </w:rPr>
        <w:t>Come Together</w:t>
      </w:r>
      <w:r>
        <w:rPr>
          <w:i/>
          <w:iCs/>
          <w:sz w:val="20"/>
          <w:szCs w:val="20"/>
        </w:rPr>
        <w:t xml:space="preserve">” </w:t>
      </w:r>
      <w:r w:rsidR="00693B01" w:rsidRPr="00693B01">
        <w:rPr>
          <w:rStyle w:val="apple-converted-space"/>
          <w:sz w:val="20"/>
          <w:szCs w:val="20"/>
        </w:rPr>
        <w:t> </w:t>
      </w:r>
      <w:r w:rsidR="00693B01" w:rsidRPr="00693B01">
        <w:rPr>
          <w:sz w:val="20"/>
          <w:szCs w:val="20"/>
        </w:rPr>
        <w:t xml:space="preserve">– Gary Clark </w:t>
      </w:r>
      <w:r w:rsidR="009A4389">
        <w:rPr>
          <w:sz w:val="20"/>
          <w:szCs w:val="20"/>
        </w:rPr>
        <w:t>J</w:t>
      </w:r>
      <w:r w:rsidR="00693B01" w:rsidRPr="00693B01">
        <w:rPr>
          <w:sz w:val="20"/>
          <w:szCs w:val="20"/>
        </w:rPr>
        <w:t>r and Junkie XL (12” single)</w:t>
      </w:r>
    </w:p>
    <w:p w14:paraId="4567F929" w14:textId="40CE71DC" w:rsidR="00693B01" w:rsidRDefault="00693B01" w:rsidP="00693B01">
      <w:pPr>
        <w:jc w:val="center"/>
        <w:rPr>
          <w:sz w:val="20"/>
          <w:szCs w:val="20"/>
        </w:rPr>
      </w:pPr>
    </w:p>
    <w:p w14:paraId="4D46A164" w14:textId="060ECCC1" w:rsidR="00693B01" w:rsidRPr="00693B01" w:rsidRDefault="00693B01" w:rsidP="00693B01">
      <w:pPr>
        <w:spacing w:line="240" w:lineRule="auto"/>
        <w:jc w:val="center"/>
        <w:rPr>
          <w:rFonts w:eastAsia="Times New Roman"/>
          <w:color w:val="000000"/>
          <w:sz w:val="20"/>
          <w:szCs w:val="20"/>
          <w:lang w:val="en-US"/>
        </w:rPr>
      </w:pPr>
      <w:r w:rsidRPr="00693B01">
        <w:rPr>
          <w:rFonts w:eastAsia="Times New Roman"/>
          <w:color w:val="000000"/>
          <w:sz w:val="20"/>
          <w:szCs w:val="20"/>
          <w:lang w:val="en-US"/>
        </w:rPr>
        <w:t xml:space="preserve">For further information, contact: </w:t>
      </w:r>
      <w:r w:rsidRPr="00693B01">
        <w:rPr>
          <w:rFonts w:eastAsia="Times New Roman"/>
          <w:b/>
          <w:bCs/>
          <w:color w:val="000000"/>
          <w:sz w:val="20"/>
          <w:szCs w:val="20"/>
          <w:lang w:val="en-US"/>
        </w:rPr>
        <w:t>Rick Gershon</w:t>
      </w:r>
      <w:r w:rsidRPr="00693B01">
        <w:rPr>
          <w:rFonts w:eastAsia="Times New Roman"/>
          <w:color w:val="000000"/>
          <w:sz w:val="20"/>
          <w:szCs w:val="20"/>
          <w:lang w:val="en-US"/>
        </w:rPr>
        <w:t xml:space="preserve"> at Warner Records:</w:t>
      </w:r>
    </w:p>
    <w:p w14:paraId="29AA51BF" w14:textId="77777777" w:rsidR="00693B01" w:rsidRPr="00693B01" w:rsidRDefault="00000000" w:rsidP="00693B01">
      <w:pPr>
        <w:spacing w:line="240" w:lineRule="auto"/>
        <w:jc w:val="center"/>
        <w:rPr>
          <w:rFonts w:eastAsia="Times New Roman"/>
          <w:sz w:val="20"/>
          <w:szCs w:val="20"/>
          <w:lang w:val="en-US"/>
        </w:rPr>
      </w:pPr>
      <w:hyperlink r:id="rId6" w:history="1">
        <w:r w:rsidR="00693B01" w:rsidRPr="00693B01">
          <w:rPr>
            <w:rFonts w:eastAsia="Times New Roman"/>
            <w:b/>
            <w:bCs/>
            <w:color w:val="0000FF"/>
            <w:sz w:val="20"/>
            <w:szCs w:val="20"/>
            <w:u w:val="single"/>
            <w:lang w:val="en-US"/>
          </w:rPr>
          <w:t>Rick.Gershon@warnerrecords.com</w:t>
        </w:r>
      </w:hyperlink>
    </w:p>
    <w:p w14:paraId="7ED1723A" w14:textId="44181F65" w:rsidR="00693B01" w:rsidRDefault="00693B01" w:rsidP="00693B01">
      <w:pPr>
        <w:rPr>
          <w:sz w:val="20"/>
          <w:szCs w:val="20"/>
        </w:rPr>
      </w:pPr>
    </w:p>
    <w:p w14:paraId="01452491" w14:textId="77777777" w:rsidR="00693B01" w:rsidRPr="00693B01" w:rsidRDefault="00693B01" w:rsidP="00693B01">
      <w:pPr>
        <w:spacing w:line="240" w:lineRule="auto"/>
        <w:jc w:val="center"/>
        <w:rPr>
          <w:rFonts w:eastAsia="Times New Roman"/>
          <w:b/>
          <w:bCs/>
          <w:sz w:val="20"/>
          <w:szCs w:val="20"/>
          <w:lang w:val="en-US"/>
        </w:rPr>
      </w:pPr>
      <w:r w:rsidRPr="00693B01">
        <w:rPr>
          <w:rFonts w:eastAsia="Times New Roman"/>
          <w:b/>
          <w:bCs/>
          <w:sz w:val="20"/>
          <w:szCs w:val="20"/>
          <w:lang w:val="en-US"/>
        </w:rPr>
        <w:t>FOLLOW GARY CLARK JR.:</w:t>
      </w:r>
    </w:p>
    <w:p w14:paraId="5498830D" w14:textId="77777777" w:rsidR="00693B01" w:rsidRPr="00693B01" w:rsidRDefault="00000000" w:rsidP="00693B01">
      <w:pPr>
        <w:spacing w:line="240" w:lineRule="auto"/>
        <w:jc w:val="center"/>
        <w:rPr>
          <w:rFonts w:eastAsia="Times New Roman"/>
          <w:sz w:val="20"/>
          <w:szCs w:val="20"/>
          <w:lang w:val="en-US"/>
        </w:rPr>
      </w:pPr>
      <w:hyperlink r:id="rId7" w:history="1">
        <w:r w:rsidR="00693B01" w:rsidRPr="00693B01">
          <w:rPr>
            <w:rFonts w:eastAsia="Times New Roman"/>
            <w:b/>
            <w:bCs/>
            <w:color w:val="0000FF"/>
            <w:sz w:val="20"/>
            <w:szCs w:val="20"/>
            <w:u w:val="single"/>
            <w:lang w:val="en-US"/>
          </w:rPr>
          <w:t>Official</w:t>
        </w:r>
      </w:hyperlink>
      <w:r w:rsidR="00693B01" w:rsidRPr="00693B01">
        <w:rPr>
          <w:rFonts w:eastAsia="Times New Roman"/>
          <w:color w:val="0000FF"/>
          <w:sz w:val="20"/>
          <w:szCs w:val="20"/>
          <w:lang w:val="en-US"/>
        </w:rPr>
        <w:t xml:space="preserve"> </w:t>
      </w:r>
      <w:r w:rsidR="00693B01" w:rsidRPr="00693B01">
        <w:rPr>
          <w:rFonts w:eastAsia="Times New Roman"/>
          <w:sz w:val="20"/>
          <w:szCs w:val="20"/>
          <w:lang w:val="en-US"/>
        </w:rPr>
        <w:t xml:space="preserve">| </w:t>
      </w:r>
      <w:hyperlink r:id="rId8" w:history="1">
        <w:r w:rsidR="00693B01" w:rsidRPr="00693B01">
          <w:rPr>
            <w:rFonts w:eastAsia="Times New Roman"/>
            <w:b/>
            <w:bCs/>
            <w:color w:val="0000FF"/>
            <w:sz w:val="20"/>
            <w:szCs w:val="20"/>
            <w:u w:val="single"/>
            <w:lang w:val="en-US"/>
          </w:rPr>
          <w:t>Facebook</w:t>
        </w:r>
      </w:hyperlink>
      <w:r w:rsidR="00693B01" w:rsidRPr="00693B01">
        <w:rPr>
          <w:rFonts w:eastAsia="Times New Roman"/>
          <w:sz w:val="20"/>
          <w:szCs w:val="20"/>
          <w:lang w:val="en-US"/>
        </w:rPr>
        <w:t xml:space="preserve"> | </w:t>
      </w:r>
      <w:hyperlink r:id="rId9" w:history="1">
        <w:r w:rsidR="00693B01" w:rsidRPr="00693B01">
          <w:rPr>
            <w:rFonts w:eastAsia="Times New Roman"/>
            <w:b/>
            <w:bCs/>
            <w:color w:val="0000FF"/>
            <w:sz w:val="20"/>
            <w:szCs w:val="20"/>
            <w:u w:val="single"/>
            <w:lang w:val="en-US"/>
          </w:rPr>
          <w:t>Twitter</w:t>
        </w:r>
      </w:hyperlink>
      <w:r w:rsidR="00693B01" w:rsidRPr="00693B01">
        <w:rPr>
          <w:rFonts w:eastAsia="Times New Roman"/>
          <w:color w:val="0000FF"/>
          <w:sz w:val="20"/>
          <w:szCs w:val="20"/>
          <w:lang w:val="en-US"/>
        </w:rPr>
        <w:t xml:space="preserve"> </w:t>
      </w:r>
      <w:r w:rsidR="00693B01" w:rsidRPr="00693B01">
        <w:rPr>
          <w:rFonts w:eastAsia="Times New Roman"/>
          <w:sz w:val="20"/>
          <w:szCs w:val="20"/>
          <w:lang w:val="en-US"/>
        </w:rPr>
        <w:t>|</w:t>
      </w:r>
      <w:r w:rsidR="00693B01" w:rsidRPr="00693B01">
        <w:rPr>
          <w:rFonts w:eastAsia="Times New Roman"/>
          <w:color w:val="0B5394"/>
          <w:sz w:val="20"/>
          <w:szCs w:val="20"/>
          <w:lang w:val="en-US"/>
        </w:rPr>
        <w:t xml:space="preserve"> </w:t>
      </w:r>
      <w:hyperlink r:id="rId10" w:history="1">
        <w:r w:rsidR="00693B01" w:rsidRPr="00693B01">
          <w:rPr>
            <w:rFonts w:eastAsia="Times New Roman"/>
            <w:b/>
            <w:bCs/>
            <w:color w:val="0000FF"/>
            <w:sz w:val="20"/>
            <w:szCs w:val="20"/>
            <w:u w:val="single"/>
            <w:lang w:val="en-US"/>
          </w:rPr>
          <w:t>Instagram</w:t>
        </w:r>
      </w:hyperlink>
      <w:r w:rsidR="00693B01" w:rsidRPr="00693B01">
        <w:rPr>
          <w:rFonts w:eastAsia="Times New Roman"/>
          <w:color w:val="0B5394"/>
          <w:sz w:val="20"/>
          <w:szCs w:val="20"/>
          <w:lang w:val="en-US"/>
        </w:rPr>
        <w:t xml:space="preserve"> </w:t>
      </w:r>
      <w:r w:rsidR="00693B01" w:rsidRPr="00693B01">
        <w:rPr>
          <w:rFonts w:eastAsia="Times New Roman"/>
          <w:sz w:val="20"/>
          <w:szCs w:val="20"/>
          <w:lang w:val="en-US"/>
        </w:rPr>
        <w:t xml:space="preserve">| </w:t>
      </w:r>
      <w:hyperlink r:id="rId11" w:history="1">
        <w:r w:rsidR="00693B01" w:rsidRPr="00693B01">
          <w:rPr>
            <w:rFonts w:eastAsia="Times New Roman"/>
            <w:b/>
            <w:bCs/>
            <w:color w:val="0000FF"/>
            <w:sz w:val="20"/>
            <w:szCs w:val="20"/>
            <w:u w:val="single"/>
            <w:lang w:val="en-US"/>
          </w:rPr>
          <w:t>YouTube</w:t>
        </w:r>
      </w:hyperlink>
      <w:r w:rsidR="00693B01" w:rsidRPr="00693B01">
        <w:rPr>
          <w:rFonts w:eastAsia="Times New Roman"/>
          <w:color w:val="0000FF"/>
          <w:sz w:val="20"/>
          <w:szCs w:val="20"/>
          <w:lang w:val="en-US"/>
        </w:rPr>
        <w:t xml:space="preserve"> </w:t>
      </w:r>
      <w:r w:rsidR="00693B01" w:rsidRPr="00693B01">
        <w:rPr>
          <w:rFonts w:eastAsia="Times New Roman"/>
          <w:sz w:val="20"/>
          <w:szCs w:val="20"/>
          <w:lang w:val="en-US"/>
        </w:rPr>
        <w:t xml:space="preserve">| </w:t>
      </w:r>
      <w:hyperlink r:id="rId12" w:history="1">
        <w:r w:rsidR="00693B01" w:rsidRPr="00693B01">
          <w:rPr>
            <w:rFonts w:eastAsia="Times New Roman"/>
            <w:b/>
            <w:bCs/>
            <w:color w:val="0000FF"/>
            <w:sz w:val="20"/>
            <w:szCs w:val="20"/>
            <w:u w:val="single"/>
            <w:lang w:val="en-US"/>
          </w:rPr>
          <w:t>Spotify</w:t>
        </w:r>
      </w:hyperlink>
      <w:r w:rsidR="00693B01" w:rsidRPr="00693B01">
        <w:rPr>
          <w:rFonts w:eastAsia="Times New Roman"/>
          <w:color w:val="0000FF"/>
          <w:sz w:val="20"/>
          <w:szCs w:val="20"/>
          <w:lang w:val="en-US"/>
        </w:rPr>
        <w:t xml:space="preserve"> </w:t>
      </w:r>
      <w:r w:rsidR="00693B01" w:rsidRPr="00693B01">
        <w:rPr>
          <w:rFonts w:eastAsia="Times New Roman"/>
          <w:sz w:val="20"/>
          <w:szCs w:val="20"/>
          <w:lang w:val="en-US"/>
        </w:rPr>
        <w:t xml:space="preserve">| </w:t>
      </w:r>
      <w:hyperlink r:id="rId13" w:history="1">
        <w:r w:rsidR="00693B01" w:rsidRPr="00693B01">
          <w:rPr>
            <w:rFonts w:eastAsia="Times New Roman"/>
            <w:b/>
            <w:bCs/>
            <w:color w:val="0000FF"/>
            <w:sz w:val="20"/>
            <w:szCs w:val="20"/>
            <w:u w:val="single"/>
            <w:lang w:val="en-US"/>
          </w:rPr>
          <w:t>Publicity Materials</w:t>
        </w:r>
      </w:hyperlink>
    </w:p>
    <w:p w14:paraId="6C793723" w14:textId="79E86249" w:rsidR="00693B01" w:rsidRDefault="00693B01" w:rsidP="00693B01">
      <w:pPr>
        <w:jc w:val="center"/>
        <w:rPr>
          <w:sz w:val="20"/>
          <w:szCs w:val="20"/>
        </w:rPr>
      </w:pPr>
      <w:r w:rsidRPr="00693B01">
        <w:rPr>
          <w:rFonts w:eastAsia="Times New Roman"/>
          <w:noProof/>
          <w:sz w:val="24"/>
          <w:szCs w:val="24"/>
          <w:lang w:val="en-US"/>
        </w:rPr>
        <w:drawing>
          <wp:inline distT="0" distB="0" distL="0" distR="0" wp14:anchorId="630F8AA5" wp14:editId="6646CD28">
            <wp:extent cx="1155361" cy="4178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672" cy="440364"/>
                    </a:xfrm>
                    <a:prstGeom prst="rect">
                      <a:avLst/>
                    </a:prstGeom>
                  </pic:spPr>
                </pic:pic>
              </a:graphicData>
            </a:graphic>
          </wp:inline>
        </w:drawing>
      </w:r>
    </w:p>
    <w:p w14:paraId="39906C3A" w14:textId="77777777" w:rsidR="00693B01" w:rsidRDefault="00693B01" w:rsidP="00693B01">
      <w:pPr>
        <w:rPr>
          <w:rFonts w:ascii="Calibri" w:hAnsi="Calibri"/>
        </w:rPr>
      </w:pPr>
      <w:r>
        <w:rPr>
          <w:sz w:val="20"/>
          <w:szCs w:val="20"/>
        </w:rPr>
        <w:t> </w:t>
      </w:r>
    </w:p>
    <w:p w14:paraId="33AC218B" w14:textId="77777777" w:rsidR="00693B01" w:rsidRPr="00693B01" w:rsidRDefault="00693B01" w:rsidP="00693B01">
      <w:pPr>
        <w:jc w:val="center"/>
        <w:rPr>
          <w:sz w:val="20"/>
          <w:szCs w:val="20"/>
        </w:rPr>
      </w:pPr>
    </w:p>
    <w:p w14:paraId="63DAB098" w14:textId="77777777" w:rsidR="00693B01" w:rsidRDefault="00693B01" w:rsidP="00693B01">
      <w:pPr>
        <w:rPr>
          <w:rFonts w:ascii="Calibri" w:hAnsi="Calibri"/>
        </w:rPr>
      </w:pPr>
      <w:r>
        <w:rPr>
          <w:rFonts w:ascii="Calibri" w:hAnsi="Calibri"/>
        </w:rPr>
        <w:t> </w:t>
      </w:r>
    </w:p>
    <w:p w14:paraId="297F7349" w14:textId="77777777" w:rsidR="00693B01" w:rsidRDefault="00693B01"/>
    <w:sectPr w:rsidR="00693B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0E"/>
    <w:rsid w:val="00151DEC"/>
    <w:rsid w:val="001B63C2"/>
    <w:rsid w:val="002A7C14"/>
    <w:rsid w:val="0054627A"/>
    <w:rsid w:val="00620856"/>
    <w:rsid w:val="00693B01"/>
    <w:rsid w:val="006B2824"/>
    <w:rsid w:val="007519CE"/>
    <w:rsid w:val="007B5F9D"/>
    <w:rsid w:val="00923F3D"/>
    <w:rsid w:val="00961AEF"/>
    <w:rsid w:val="009A4389"/>
    <w:rsid w:val="00A86902"/>
    <w:rsid w:val="00B56986"/>
    <w:rsid w:val="00B6570E"/>
    <w:rsid w:val="00FB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BC83"/>
  <w15:chartTrackingRefBased/>
  <w15:docId w15:val="{E1726945-0996-4A01-ADA4-70474E7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0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3B01"/>
  </w:style>
  <w:style w:type="character" w:styleId="Hyperlink">
    <w:name w:val="Hyperlink"/>
    <w:basedOn w:val="DefaultParagraphFont"/>
    <w:uiPriority w:val="99"/>
    <w:unhideWhenUsed/>
    <w:qFormat/>
    <w:rsid w:val="00693B01"/>
    <w:rPr>
      <w:color w:val="0000FF"/>
      <w:u w:val="single"/>
    </w:rPr>
  </w:style>
  <w:style w:type="character" w:styleId="UnresolvedMention">
    <w:name w:val="Unresolved Mention"/>
    <w:basedOn w:val="DefaultParagraphFont"/>
    <w:uiPriority w:val="99"/>
    <w:semiHidden/>
    <w:unhideWhenUsed/>
    <w:rsid w:val="00693B01"/>
    <w:rPr>
      <w:color w:val="605E5C"/>
      <w:shd w:val="clear" w:color="auto" w:fill="E1DFDD"/>
    </w:rPr>
  </w:style>
  <w:style w:type="paragraph" w:styleId="NoSpacing">
    <w:name w:val="No Spacing"/>
    <w:uiPriority w:val="1"/>
    <w:qFormat/>
    <w:rsid w:val="007519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ryClarkJr/" TargetMode="External"/><Relationship Id="rId13" Type="http://schemas.openxmlformats.org/officeDocument/2006/relationships/hyperlink" Target="https://nam04.safelinks.protection.outlook.com/?url=https%253A%252F%252Fpress.warnerrecords.com%252Fgaryclarkjr%252F&amp;data=02%257C01%257CBreanne.Flores%2540warnerrecords.com%257C77d0212ca1da4d537dc008d7a33f4819%257C8367939002ec4ba1ad3d69da3fdd637e%257C0%257C0%257C637157364491498496&amp;sdata=HQIS6D6SD7xFOCFn3JDWcgSQ%252FOPl8%252Fddqk1Kb7G2vsM%253D&amp;reserved=0" TargetMode="External"/><Relationship Id="rId3" Type="http://schemas.openxmlformats.org/officeDocument/2006/relationships/webSettings" Target="webSettings.xml"/><Relationship Id="rId7" Type="http://schemas.openxmlformats.org/officeDocument/2006/relationships/hyperlink" Target="https://www.garyclarkjr.com/thisland?ref=https://www.google.com/" TargetMode="External"/><Relationship Id="rId12" Type="http://schemas.openxmlformats.org/officeDocument/2006/relationships/hyperlink" Target="https://nam04.safelinks.protection.outlook.com/?url=https%253A%252F%252Fopen.spotify.com%252Fartist%252F01aC2ikO4Xgb2LUpf9JfKp&amp;data=02%257C01%257CBreanne.Flores%2540warnerrecords.com%257C77d0212ca1da4d537dc008d7a33f4819%257C8367939002ec4ba1ad3d69da3fdd637e%257C0%257C0%257C637157364491488505&amp;sdata=0HtUCvTcfsWbGx%252BliYxSh%252FOLtlgiTgRj08G1qjvvGEY%25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ick.Gershon@warnerrecords.com" TargetMode="External"/><Relationship Id="rId11" Type="http://schemas.openxmlformats.org/officeDocument/2006/relationships/hyperlink" Target="https://nam04.safelinks.protection.outlook.com/?url=http%253A%252F%252Fwww.youtube.com%252Fuser%252Fgaryclarkjr&amp;data=02%257C01%257CBreanne.Flores%2540warnerrecords.com%257C77d0212ca1da4d537dc008d7a33f4819%257C8367939002ec4ba1ad3d69da3fdd637e%257C0%257C0%257C637157364491488505&amp;sdata=aMPpQHSr8Hs2fgyVVyQuqbS6OCT%252BpryICYAUbsai9x4%253D&amp;reserved=0" TargetMode="External"/><Relationship Id="rId5" Type="http://schemas.openxmlformats.org/officeDocument/2006/relationships/hyperlink" Target="https://www.youtube.com/watch?v=Kzr50zUdnPU" TargetMode="External"/><Relationship Id="rId15" Type="http://schemas.openxmlformats.org/officeDocument/2006/relationships/fontTable" Target="fontTable.xml"/><Relationship Id="rId10" Type="http://schemas.openxmlformats.org/officeDocument/2006/relationships/hyperlink" Target="https://www.instagram.com/garyclarkjr/?hl=en" TargetMode="External"/><Relationship Id="rId4" Type="http://schemas.openxmlformats.org/officeDocument/2006/relationships/hyperlink" Target="https://www.garyclarkjr.com/" TargetMode="External"/><Relationship Id="rId9" Type="http://schemas.openxmlformats.org/officeDocument/2006/relationships/hyperlink" Target="https://twitter.com/GaryClarkJr?ref_src=twsrc%5Egoogle%7Ctwcamp%5Eserp%7Ctwgr%5Eautho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Microsoft Office User</cp:lastModifiedBy>
  <cp:revision>2</cp:revision>
  <dcterms:created xsi:type="dcterms:W3CDTF">2023-01-18T23:45:00Z</dcterms:created>
  <dcterms:modified xsi:type="dcterms:W3CDTF">2023-01-18T23:45:00Z</dcterms:modified>
</cp:coreProperties>
</file>