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284" w14:textId="630E5A3C" w:rsidR="00684BEB" w:rsidRPr="00E10554" w:rsidRDefault="00684BEB" w:rsidP="00F366E5">
      <w:pPr>
        <w:shd w:val="clear" w:color="auto" w:fill="FFFFFF"/>
        <w:spacing w:after="200" w:line="240" w:lineRule="auto"/>
        <w:jc w:val="center"/>
        <w:rPr>
          <w:b/>
          <w:iCs/>
          <w:sz w:val="24"/>
          <w:szCs w:val="24"/>
          <w:vertAlign w:val="superscript"/>
        </w:rPr>
      </w:pPr>
      <w:r w:rsidRPr="00E10554">
        <w:rPr>
          <w:b/>
          <w:sz w:val="24"/>
          <w:szCs w:val="24"/>
        </w:rPr>
        <w:t xml:space="preserve">THE FLAMING LIPS </w:t>
      </w:r>
      <w:r w:rsidRPr="00E10554">
        <w:rPr>
          <w:b/>
          <w:i/>
          <w:sz w:val="24"/>
          <w:szCs w:val="24"/>
        </w:rPr>
        <w:t>LIVE AT THE FORUM, LONDON, UK JAN</w:t>
      </w:r>
      <w:r w:rsidR="00DD14A3">
        <w:rPr>
          <w:b/>
          <w:i/>
          <w:sz w:val="24"/>
          <w:szCs w:val="24"/>
        </w:rPr>
        <w:t>.</w:t>
      </w:r>
      <w:r w:rsidRPr="00E10554">
        <w:rPr>
          <w:b/>
          <w:i/>
          <w:sz w:val="24"/>
          <w:szCs w:val="24"/>
        </w:rPr>
        <w:t xml:space="preserve"> 22, </w:t>
      </w:r>
      <w:proofErr w:type="gramStart"/>
      <w:r w:rsidRPr="00E10554">
        <w:rPr>
          <w:b/>
          <w:i/>
          <w:sz w:val="24"/>
          <w:szCs w:val="24"/>
        </w:rPr>
        <w:t>2003</w:t>
      </w:r>
      <w:proofErr w:type="gramEnd"/>
      <w:r w:rsidRPr="00E10554">
        <w:rPr>
          <w:b/>
          <w:iCs/>
          <w:sz w:val="24"/>
          <w:szCs w:val="24"/>
          <w:vertAlign w:val="superscript"/>
        </w:rPr>
        <w:t xml:space="preserve">  </w:t>
      </w:r>
      <w:r w:rsidR="00F366E5">
        <w:rPr>
          <w:b/>
          <w:iCs/>
          <w:sz w:val="24"/>
          <w:szCs w:val="24"/>
          <w:vertAlign w:val="superscript"/>
        </w:rPr>
        <w:t xml:space="preserve">  </w:t>
      </w:r>
      <w:r w:rsidR="00F366E5">
        <w:rPr>
          <w:b/>
          <w:iCs/>
          <w:sz w:val="24"/>
          <w:szCs w:val="24"/>
        </w:rPr>
        <w:t xml:space="preserve">AVAILABLE NOW </w:t>
      </w:r>
      <w:r w:rsidRPr="00E10554">
        <w:rPr>
          <w:b/>
          <w:iCs/>
          <w:sz w:val="24"/>
          <w:szCs w:val="24"/>
        </w:rPr>
        <w:t>VIA WARNER RECORDS</w:t>
      </w:r>
    </w:p>
    <w:p w14:paraId="4BA76948" w14:textId="797E8B93" w:rsidR="00684BEB" w:rsidRDefault="00684BEB" w:rsidP="00C26931">
      <w:pPr>
        <w:shd w:val="clear" w:color="auto" w:fill="FFFFFF"/>
        <w:spacing w:after="200" w:line="240" w:lineRule="auto"/>
        <w:jc w:val="center"/>
        <w:rPr>
          <w:b/>
          <w:iCs/>
        </w:rPr>
      </w:pPr>
      <w:r>
        <w:rPr>
          <w:b/>
          <w:iCs/>
        </w:rPr>
        <w:t xml:space="preserve">15 TRACK IN-CONCERT SET TAKEN FROM </w:t>
      </w:r>
      <w:r w:rsidRPr="00E10554">
        <w:rPr>
          <w:b/>
          <w:i/>
        </w:rPr>
        <w:t>YOSHIMI BATTLES THE PINK ROBOTS</w:t>
      </w:r>
      <w:r w:rsidR="00C26931">
        <w:rPr>
          <w:b/>
          <w:iCs/>
        </w:rPr>
        <w:t xml:space="preserve"> </w:t>
      </w:r>
      <w:r>
        <w:rPr>
          <w:b/>
          <w:iCs/>
        </w:rPr>
        <w:t>20</w:t>
      </w:r>
      <w:r w:rsidRPr="00E10554">
        <w:rPr>
          <w:b/>
          <w:iCs/>
          <w:vertAlign w:val="superscript"/>
        </w:rPr>
        <w:t>TH</w:t>
      </w:r>
      <w:r>
        <w:rPr>
          <w:b/>
          <w:iCs/>
        </w:rPr>
        <w:t xml:space="preserve"> ANNIVERSARY DELUXE EDITION</w:t>
      </w:r>
      <w:r w:rsidR="00F366E5">
        <w:rPr>
          <w:b/>
          <w:iCs/>
        </w:rPr>
        <w:t xml:space="preserve"> ON </w:t>
      </w:r>
      <w:r>
        <w:rPr>
          <w:b/>
          <w:iCs/>
        </w:rPr>
        <w:t>LIMITED EDITION PINK VINYL</w:t>
      </w:r>
    </w:p>
    <w:p w14:paraId="707EBAD5" w14:textId="77777777" w:rsidR="00684BEB" w:rsidRDefault="00684BEB" w:rsidP="00684BEB">
      <w:pPr>
        <w:shd w:val="clear" w:color="auto" w:fill="FFFFFF"/>
        <w:spacing w:line="240" w:lineRule="auto"/>
        <w:jc w:val="center"/>
        <w:rPr>
          <w:bCs/>
          <w:color w:val="222222"/>
          <w:sz w:val="20"/>
          <w:szCs w:val="20"/>
        </w:rPr>
      </w:pPr>
      <w:r>
        <w:rPr>
          <w:bCs/>
          <w:noProof/>
          <w:color w:val="222222"/>
          <w:sz w:val="20"/>
          <w:szCs w:val="20"/>
        </w:rPr>
        <w:drawing>
          <wp:inline distT="0" distB="0" distL="0" distR="0" wp14:anchorId="627C893B" wp14:editId="5EA98F86">
            <wp:extent cx="2953063" cy="2953063"/>
            <wp:effectExtent l="0" t="0" r="6350" b="6350"/>
            <wp:docPr id="1" name="Picture 1"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ster for a conce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7759" cy="2957759"/>
                    </a:xfrm>
                    <a:prstGeom prst="rect">
                      <a:avLst/>
                    </a:prstGeom>
                  </pic:spPr>
                </pic:pic>
              </a:graphicData>
            </a:graphic>
          </wp:inline>
        </w:drawing>
      </w:r>
    </w:p>
    <w:p w14:paraId="48D268C0" w14:textId="3EACA24C" w:rsidR="00684BEB" w:rsidRPr="00F366E5" w:rsidRDefault="00F366E5" w:rsidP="00684BEB">
      <w:pPr>
        <w:shd w:val="clear" w:color="auto" w:fill="FFFFFF"/>
        <w:spacing w:line="240" w:lineRule="auto"/>
        <w:jc w:val="center"/>
        <w:rPr>
          <w:b/>
          <w:color w:val="222222"/>
          <w:sz w:val="20"/>
          <w:szCs w:val="20"/>
        </w:rPr>
      </w:pPr>
      <w:r w:rsidRPr="00F366E5">
        <w:rPr>
          <w:b/>
          <w:color w:val="222222"/>
          <w:sz w:val="20"/>
          <w:szCs w:val="20"/>
        </w:rPr>
        <w:t>(</w:t>
      </w:r>
      <w:r w:rsidR="00684BEB" w:rsidRPr="00F366E5">
        <w:rPr>
          <w:b/>
          <w:color w:val="222222"/>
          <w:sz w:val="20"/>
          <w:szCs w:val="20"/>
        </w:rPr>
        <w:t xml:space="preserve">Download hi-res artwork </w:t>
      </w:r>
      <w:hyperlink r:id="rId7" w:history="1">
        <w:r w:rsidR="00684BEB" w:rsidRPr="00F366E5">
          <w:rPr>
            <w:rStyle w:val="Hyperlink"/>
            <w:b/>
            <w:sz w:val="20"/>
            <w:szCs w:val="20"/>
          </w:rPr>
          <w:t>HERE</w:t>
        </w:r>
      </w:hyperlink>
      <w:r w:rsidRPr="00F366E5">
        <w:rPr>
          <w:rStyle w:val="Hyperlink"/>
          <w:b/>
          <w:sz w:val="20"/>
          <w:szCs w:val="20"/>
        </w:rPr>
        <w:t>)</w:t>
      </w:r>
    </w:p>
    <w:p w14:paraId="4B0972D4" w14:textId="77777777" w:rsidR="00684BEB" w:rsidRPr="00BE4B1C" w:rsidRDefault="00684BEB" w:rsidP="00684BEB">
      <w:pPr>
        <w:shd w:val="clear" w:color="auto" w:fill="FFFFFF"/>
        <w:spacing w:line="240" w:lineRule="auto"/>
        <w:jc w:val="center"/>
        <w:rPr>
          <w:bCs/>
          <w:color w:val="222222"/>
          <w:sz w:val="20"/>
          <w:szCs w:val="20"/>
        </w:rPr>
      </w:pPr>
    </w:p>
    <w:p w14:paraId="44870A21" w14:textId="24D69F69" w:rsidR="00684BEB" w:rsidRPr="007F42BB" w:rsidRDefault="00F366E5" w:rsidP="00684BEB">
      <w:pPr>
        <w:shd w:val="clear" w:color="auto" w:fill="FFFFFF"/>
        <w:jc w:val="both"/>
        <w:rPr>
          <w:rStyle w:val="apple-converted-space"/>
          <w:color w:val="222222"/>
          <w:sz w:val="20"/>
          <w:szCs w:val="20"/>
        </w:rPr>
      </w:pPr>
      <w:r w:rsidRPr="00A16698">
        <w:rPr>
          <w:b/>
          <w:bCs/>
          <w:color w:val="222222"/>
          <w:sz w:val="20"/>
          <w:szCs w:val="20"/>
        </w:rPr>
        <w:t>October</w:t>
      </w:r>
      <w:r w:rsidR="00684BEB" w:rsidRPr="00A16698">
        <w:rPr>
          <w:b/>
          <w:bCs/>
          <w:color w:val="222222"/>
          <w:sz w:val="20"/>
          <w:szCs w:val="20"/>
        </w:rPr>
        <w:t xml:space="preserve"> </w:t>
      </w:r>
      <w:r w:rsidRPr="00A16698">
        <w:rPr>
          <w:b/>
          <w:bCs/>
          <w:sz w:val="20"/>
          <w:szCs w:val="20"/>
        </w:rPr>
        <w:t>27</w:t>
      </w:r>
      <w:r w:rsidR="00684BEB" w:rsidRPr="00A16698">
        <w:rPr>
          <w:b/>
          <w:bCs/>
          <w:color w:val="222222"/>
          <w:sz w:val="20"/>
          <w:szCs w:val="20"/>
        </w:rPr>
        <w:t xml:space="preserve">, 2023 — (Los Angeles, CA): </w:t>
      </w:r>
      <w:r w:rsidRPr="00A16698">
        <w:rPr>
          <w:color w:val="222222"/>
          <w:sz w:val="20"/>
          <w:szCs w:val="20"/>
        </w:rPr>
        <w:t>Today,</w:t>
      </w:r>
      <w:r w:rsidR="00DD14A3" w:rsidRPr="00A16698">
        <w:rPr>
          <w:color w:val="222222"/>
          <w:sz w:val="20"/>
          <w:szCs w:val="20"/>
        </w:rPr>
        <w:t xml:space="preserve"> </w:t>
      </w:r>
      <w:hyperlink r:id="rId8" w:tooltip="Original URL:&#10;https://www.flaminglips.com/&#10;&#10;Click to follow link." w:history="1">
        <w:r w:rsidR="00684BEB" w:rsidRPr="00A16698">
          <w:rPr>
            <w:rStyle w:val="Hyperlink"/>
            <w:b/>
            <w:bCs/>
            <w:color w:val="954F72"/>
            <w:sz w:val="20"/>
            <w:szCs w:val="20"/>
          </w:rPr>
          <w:t>The Flaming Lips</w:t>
        </w:r>
      </w:hyperlink>
      <w:r w:rsidR="00684BEB" w:rsidRPr="00A16698">
        <w:rPr>
          <w:rStyle w:val="apple-converted-space"/>
          <w:color w:val="222222"/>
          <w:sz w:val="20"/>
          <w:szCs w:val="20"/>
        </w:rPr>
        <w:t xml:space="preserve"> unveil a very special vinyl only concert album, </w:t>
      </w:r>
      <w:bookmarkStart w:id="0" w:name="_Hlk143848487"/>
      <w:r w:rsidR="00684BEB" w:rsidRPr="00A16698">
        <w:rPr>
          <w:rStyle w:val="apple-converted-space"/>
          <w:b/>
          <w:bCs/>
          <w:i/>
          <w:iCs/>
          <w:color w:val="222222"/>
          <w:sz w:val="20"/>
          <w:szCs w:val="20"/>
        </w:rPr>
        <w:t>Live At The Forum, London</w:t>
      </w:r>
      <w:bookmarkEnd w:id="0"/>
      <w:r w:rsidR="00684BEB" w:rsidRPr="00A16698">
        <w:rPr>
          <w:rStyle w:val="apple-converted-space"/>
          <w:b/>
          <w:bCs/>
          <w:i/>
          <w:iCs/>
          <w:color w:val="222222"/>
          <w:sz w:val="20"/>
          <w:szCs w:val="20"/>
        </w:rPr>
        <w:t>, UK Jan</w:t>
      </w:r>
      <w:r w:rsidR="00A16698" w:rsidRPr="00A16698">
        <w:rPr>
          <w:rStyle w:val="apple-converted-space"/>
          <w:b/>
          <w:bCs/>
          <w:i/>
          <w:iCs/>
          <w:color w:val="222222"/>
          <w:sz w:val="20"/>
          <w:szCs w:val="20"/>
        </w:rPr>
        <w:t>.</w:t>
      </w:r>
      <w:r w:rsidR="00684BEB" w:rsidRPr="00A16698">
        <w:rPr>
          <w:rStyle w:val="apple-converted-space"/>
          <w:b/>
          <w:bCs/>
          <w:i/>
          <w:iCs/>
          <w:color w:val="222222"/>
          <w:sz w:val="20"/>
          <w:szCs w:val="20"/>
        </w:rPr>
        <w:t xml:space="preserve"> 22, 2003</w:t>
      </w:r>
      <w:r w:rsidR="00684BEB" w:rsidRPr="00A16698">
        <w:rPr>
          <w:rStyle w:val="apple-converted-space"/>
          <w:color w:val="222222"/>
          <w:sz w:val="20"/>
          <w:szCs w:val="20"/>
        </w:rPr>
        <w:t xml:space="preserve">, via </w:t>
      </w:r>
      <w:r w:rsidR="00684BEB" w:rsidRPr="00A16698">
        <w:rPr>
          <w:rStyle w:val="apple-converted-space"/>
          <w:b/>
          <w:bCs/>
          <w:color w:val="222222"/>
          <w:sz w:val="20"/>
          <w:szCs w:val="20"/>
        </w:rPr>
        <w:t>Warner Records</w:t>
      </w:r>
      <w:r w:rsidR="00684BEB" w:rsidRPr="00A16698">
        <w:rPr>
          <w:rStyle w:val="apple-converted-space"/>
          <w:color w:val="222222"/>
          <w:sz w:val="20"/>
          <w:szCs w:val="20"/>
        </w:rPr>
        <w:t xml:space="preserve">. The vintage live collection, recorded by the BBC, was </w:t>
      </w:r>
      <w:r w:rsidRPr="00A16698">
        <w:rPr>
          <w:rStyle w:val="apple-converted-space"/>
          <w:color w:val="222222"/>
          <w:sz w:val="20"/>
          <w:szCs w:val="20"/>
        </w:rPr>
        <w:t xml:space="preserve">originally </w:t>
      </w:r>
      <w:r w:rsidR="00684BEB" w:rsidRPr="00A16698">
        <w:rPr>
          <w:rStyle w:val="apple-converted-space"/>
          <w:color w:val="222222"/>
          <w:sz w:val="20"/>
          <w:szCs w:val="20"/>
        </w:rPr>
        <w:t>included in the 6-CD format of the 20</w:t>
      </w:r>
      <w:r w:rsidR="00684BEB" w:rsidRPr="00A16698">
        <w:rPr>
          <w:rStyle w:val="apple-converted-space"/>
          <w:color w:val="222222"/>
          <w:sz w:val="20"/>
          <w:szCs w:val="20"/>
          <w:vertAlign w:val="superscript"/>
        </w:rPr>
        <w:t>th</w:t>
      </w:r>
      <w:r w:rsidR="00684BEB" w:rsidRPr="00A16698">
        <w:rPr>
          <w:rStyle w:val="apple-converted-space"/>
          <w:color w:val="222222"/>
          <w:sz w:val="20"/>
          <w:szCs w:val="20"/>
        </w:rPr>
        <w:t xml:space="preserve"> Anniversary Deluxe Edition of </w:t>
      </w:r>
      <w:r w:rsidR="00684BEB" w:rsidRPr="00A16698">
        <w:rPr>
          <w:rStyle w:val="apple-converted-space"/>
          <w:b/>
          <w:bCs/>
          <w:i/>
          <w:iCs/>
          <w:color w:val="222222"/>
          <w:sz w:val="20"/>
          <w:szCs w:val="20"/>
        </w:rPr>
        <w:t>YOSHIMI BATTLES THE PINK ROBOTS</w:t>
      </w:r>
      <w:r w:rsidR="00684BEB" w:rsidRPr="00A16698">
        <w:rPr>
          <w:rStyle w:val="apple-converted-space"/>
          <w:color w:val="222222"/>
          <w:sz w:val="20"/>
          <w:szCs w:val="20"/>
        </w:rPr>
        <w:t xml:space="preserve"> box set </w:t>
      </w:r>
      <w:r w:rsidRPr="00A16698">
        <w:rPr>
          <w:rStyle w:val="apple-converted-space"/>
          <w:color w:val="222222"/>
          <w:sz w:val="20"/>
          <w:szCs w:val="20"/>
        </w:rPr>
        <w:t xml:space="preserve">is </w:t>
      </w:r>
      <w:r w:rsidR="00684BEB" w:rsidRPr="00A16698">
        <w:rPr>
          <w:rStyle w:val="apple-converted-space"/>
          <w:color w:val="222222"/>
          <w:sz w:val="20"/>
          <w:szCs w:val="20"/>
        </w:rPr>
        <w:t xml:space="preserve">available on vinyl for the first time as a stand-alone release. The limited edition first-pressing of </w:t>
      </w:r>
      <w:r w:rsidR="00684BEB" w:rsidRPr="00A16698">
        <w:rPr>
          <w:rStyle w:val="apple-converted-space"/>
          <w:b/>
          <w:bCs/>
          <w:i/>
          <w:iCs/>
          <w:color w:val="222222"/>
          <w:sz w:val="20"/>
          <w:szCs w:val="20"/>
        </w:rPr>
        <w:t xml:space="preserve">Live </w:t>
      </w:r>
      <w:proofErr w:type="gramStart"/>
      <w:r w:rsidR="00684BEB" w:rsidRPr="00A16698">
        <w:rPr>
          <w:rStyle w:val="apple-converted-space"/>
          <w:b/>
          <w:bCs/>
          <w:i/>
          <w:iCs/>
          <w:color w:val="222222"/>
          <w:sz w:val="20"/>
          <w:szCs w:val="20"/>
        </w:rPr>
        <w:t>At</w:t>
      </w:r>
      <w:proofErr w:type="gramEnd"/>
      <w:r w:rsidR="00684BEB" w:rsidRPr="00A16698">
        <w:rPr>
          <w:rStyle w:val="apple-converted-space"/>
          <w:b/>
          <w:bCs/>
          <w:i/>
          <w:iCs/>
          <w:color w:val="222222"/>
          <w:sz w:val="20"/>
          <w:szCs w:val="20"/>
        </w:rPr>
        <w:t xml:space="preserve"> The Forum </w:t>
      </w:r>
      <w:r w:rsidR="00684BEB" w:rsidRPr="00A16698">
        <w:rPr>
          <w:rStyle w:val="apple-converted-space"/>
          <w:color w:val="222222"/>
          <w:sz w:val="20"/>
          <w:szCs w:val="20"/>
        </w:rPr>
        <w:t xml:space="preserve">is on pink </w:t>
      </w:r>
      <w:r w:rsidR="00C26931">
        <w:rPr>
          <w:rStyle w:val="apple-converted-space"/>
          <w:color w:val="222222"/>
          <w:sz w:val="20"/>
          <w:szCs w:val="20"/>
        </w:rPr>
        <w:t>vinyl</w:t>
      </w:r>
      <w:r w:rsidR="00684BEB" w:rsidRPr="00A16698">
        <w:rPr>
          <w:rStyle w:val="apple-converted-space"/>
          <w:color w:val="222222"/>
          <w:sz w:val="20"/>
          <w:szCs w:val="20"/>
        </w:rPr>
        <w:t xml:space="preserve">. </w:t>
      </w:r>
      <w:r w:rsidR="007F42BB">
        <w:rPr>
          <w:rStyle w:val="apple-converted-space"/>
          <w:color w:val="222222"/>
          <w:sz w:val="20"/>
          <w:szCs w:val="20"/>
        </w:rPr>
        <w:t>Click</w:t>
      </w:r>
      <w:r w:rsidR="00684BEB" w:rsidRPr="00A16698">
        <w:rPr>
          <w:rStyle w:val="apple-converted-space"/>
          <w:color w:val="222222"/>
          <w:sz w:val="20"/>
          <w:szCs w:val="20"/>
        </w:rPr>
        <w:t xml:space="preserve"> </w:t>
      </w:r>
      <w:hyperlink r:id="rId9" w:history="1">
        <w:r w:rsidR="00684BEB" w:rsidRPr="00A16698">
          <w:rPr>
            <w:rStyle w:val="Hyperlink"/>
            <w:b/>
            <w:bCs/>
            <w:sz w:val="20"/>
            <w:szCs w:val="20"/>
          </w:rPr>
          <w:t>HERE</w:t>
        </w:r>
      </w:hyperlink>
      <w:r w:rsidR="00C26931">
        <w:rPr>
          <w:rStyle w:val="apple-converted-space"/>
          <w:color w:val="222222"/>
          <w:sz w:val="20"/>
          <w:szCs w:val="20"/>
        </w:rPr>
        <w:t xml:space="preserve"> </w:t>
      </w:r>
      <w:r w:rsidR="007F42BB">
        <w:rPr>
          <w:rStyle w:val="apple-converted-space"/>
          <w:color w:val="222222"/>
          <w:sz w:val="20"/>
          <w:szCs w:val="20"/>
        </w:rPr>
        <w:t xml:space="preserve">to order, </w:t>
      </w:r>
      <w:r w:rsidR="00C26931">
        <w:rPr>
          <w:rStyle w:val="apple-converted-space"/>
          <w:color w:val="222222"/>
          <w:sz w:val="20"/>
          <w:szCs w:val="20"/>
        </w:rPr>
        <w:t xml:space="preserve">and </w:t>
      </w:r>
      <w:r w:rsidR="007F42BB">
        <w:rPr>
          <w:rStyle w:val="apple-converted-space"/>
          <w:color w:val="222222"/>
          <w:sz w:val="20"/>
          <w:szCs w:val="20"/>
        </w:rPr>
        <w:t>click</w:t>
      </w:r>
      <w:r w:rsidR="00C26931">
        <w:rPr>
          <w:rStyle w:val="apple-converted-space"/>
          <w:color w:val="222222"/>
          <w:sz w:val="20"/>
          <w:szCs w:val="20"/>
        </w:rPr>
        <w:t xml:space="preserve"> </w:t>
      </w:r>
      <w:hyperlink r:id="rId10" w:history="1">
        <w:r w:rsidR="00C26931" w:rsidRPr="00C26931">
          <w:rPr>
            <w:rStyle w:val="Hyperlink"/>
            <w:b/>
            <w:bCs/>
            <w:sz w:val="20"/>
            <w:szCs w:val="20"/>
          </w:rPr>
          <w:t>HERE</w:t>
        </w:r>
      </w:hyperlink>
      <w:r w:rsidR="007F42BB">
        <w:rPr>
          <w:rStyle w:val="apple-converted-space"/>
          <w:color w:val="222222"/>
          <w:sz w:val="20"/>
          <w:szCs w:val="20"/>
        </w:rPr>
        <w:t xml:space="preserve"> to watch </w:t>
      </w:r>
      <w:r w:rsidR="007F42BB">
        <w:rPr>
          <w:rStyle w:val="apple-converted-space"/>
          <w:b/>
          <w:bCs/>
          <w:color w:val="222222"/>
          <w:sz w:val="20"/>
          <w:szCs w:val="20"/>
        </w:rPr>
        <w:t>Wayne Coyne</w:t>
      </w:r>
      <w:r w:rsidR="007F42BB">
        <w:rPr>
          <w:rStyle w:val="apple-converted-space"/>
          <w:color w:val="222222"/>
          <w:sz w:val="20"/>
          <w:szCs w:val="20"/>
        </w:rPr>
        <w:t>’s unboxing video.</w:t>
      </w:r>
    </w:p>
    <w:p w14:paraId="0B9C6909" w14:textId="77777777" w:rsidR="00684BEB" w:rsidRPr="00A16698" w:rsidRDefault="00684BEB" w:rsidP="00684BEB">
      <w:pPr>
        <w:shd w:val="clear" w:color="auto" w:fill="FFFFFF"/>
        <w:jc w:val="both"/>
        <w:rPr>
          <w:rStyle w:val="apple-converted-space"/>
          <w:color w:val="222222"/>
          <w:sz w:val="20"/>
          <w:szCs w:val="20"/>
        </w:rPr>
      </w:pPr>
    </w:p>
    <w:p w14:paraId="0A7637F8" w14:textId="77777777" w:rsidR="00684BEB" w:rsidRPr="00A16698" w:rsidRDefault="00684BEB" w:rsidP="00684BEB">
      <w:pPr>
        <w:shd w:val="clear" w:color="auto" w:fill="FFFFFF"/>
        <w:jc w:val="both"/>
        <w:rPr>
          <w:rStyle w:val="apple-converted-space"/>
          <w:color w:val="222222"/>
          <w:sz w:val="20"/>
          <w:szCs w:val="20"/>
        </w:rPr>
      </w:pPr>
      <w:r w:rsidRPr="00A16698">
        <w:rPr>
          <w:rStyle w:val="apple-converted-space"/>
          <w:color w:val="222222"/>
          <w:sz w:val="20"/>
          <w:szCs w:val="20"/>
        </w:rPr>
        <w:t>Following the original release of the classic</w:t>
      </w:r>
      <w:r w:rsidRPr="00A16698">
        <w:rPr>
          <w:rStyle w:val="apple-converted-space"/>
          <w:b/>
          <w:bCs/>
          <w:i/>
          <w:iCs/>
          <w:color w:val="222222"/>
          <w:sz w:val="20"/>
          <w:szCs w:val="20"/>
        </w:rPr>
        <w:t xml:space="preserve"> YOSHIMI BATTLES THE PINK ROBOTS</w:t>
      </w:r>
      <w:r w:rsidRPr="00A16698">
        <w:rPr>
          <w:rStyle w:val="apple-converted-space"/>
          <w:color w:val="222222"/>
          <w:sz w:val="20"/>
          <w:szCs w:val="20"/>
        </w:rPr>
        <w:t xml:space="preserve"> in 2002, </w:t>
      </w:r>
      <w:r w:rsidRPr="00A16698">
        <w:rPr>
          <w:rStyle w:val="apple-converted-space"/>
          <w:b/>
          <w:bCs/>
          <w:color w:val="222222"/>
          <w:sz w:val="20"/>
          <w:szCs w:val="20"/>
        </w:rPr>
        <w:t>The Flaming Lips</w:t>
      </w:r>
      <w:r w:rsidRPr="00A16698">
        <w:rPr>
          <w:rStyle w:val="apple-converted-space"/>
          <w:color w:val="222222"/>
          <w:sz w:val="20"/>
          <w:szCs w:val="20"/>
        </w:rPr>
        <w:t xml:space="preserve"> visited the UK multiple times due to the critical reception of </w:t>
      </w:r>
      <w:r w:rsidRPr="00A16698">
        <w:rPr>
          <w:rStyle w:val="apple-converted-space"/>
          <w:b/>
          <w:bCs/>
          <w:color w:val="222222"/>
          <w:sz w:val="20"/>
          <w:szCs w:val="20"/>
        </w:rPr>
        <w:t>YOSHIMI</w:t>
      </w:r>
      <w:r w:rsidRPr="00A16698">
        <w:rPr>
          <w:rStyle w:val="apple-converted-space"/>
          <w:color w:val="222222"/>
          <w:sz w:val="20"/>
          <w:szCs w:val="20"/>
        </w:rPr>
        <w:t xml:space="preserve"> and the demand for tickets. The band concluded their UK run in 2003 with a sold-out show at London’s Forum Theatre on January 22, broadcast live across the country. </w:t>
      </w:r>
    </w:p>
    <w:p w14:paraId="67846D28" w14:textId="0EA7C4B5" w:rsidR="00684BEB" w:rsidRPr="00A16698" w:rsidRDefault="00684BEB" w:rsidP="00684BEB">
      <w:pPr>
        <w:spacing w:line="253" w:lineRule="atLeast"/>
        <w:rPr>
          <w:rFonts w:eastAsia="Times New Roman"/>
          <w:color w:val="222222"/>
          <w:sz w:val="20"/>
          <w:szCs w:val="20"/>
          <w:u w:val="single"/>
          <w:lang w:val="en-US"/>
        </w:rPr>
      </w:pPr>
      <w:r w:rsidRPr="00A16698">
        <w:rPr>
          <w:rFonts w:eastAsia="Times New Roman"/>
          <w:b/>
          <w:bCs/>
          <w:color w:val="000000"/>
          <w:sz w:val="20"/>
          <w:szCs w:val="20"/>
          <w:u w:val="single"/>
        </w:rPr>
        <w:br/>
      </w:r>
      <w:r w:rsidR="00F366E5" w:rsidRPr="00A16698">
        <w:rPr>
          <w:rStyle w:val="apple-converted-space"/>
          <w:b/>
          <w:bCs/>
          <w:i/>
          <w:iCs/>
          <w:color w:val="222222"/>
          <w:sz w:val="20"/>
          <w:szCs w:val="20"/>
          <w:u w:val="single"/>
        </w:rPr>
        <w:t xml:space="preserve">Live At </w:t>
      </w:r>
      <w:proofErr w:type="gramStart"/>
      <w:r w:rsidR="00F366E5" w:rsidRPr="00A16698">
        <w:rPr>
          <w:rStyle w:val="apple-converted-space"/>
          <w:b/>
          <w:bCs/>
          <w:i/>
          <w:iCs/>
          <w:color w:val="222222"/>
          <w:sz w:val="20"/>
          <w:szCs w:val="20"/>
          <w:u w:val="single"/>
        </w:rPr>
        <w:t>The</w:t>
      </w:r>
      <w:proofErr w:type="gramEnd"/>
      <w:r w:rsidR="00F366E5" w:rsidRPr="00A16698">
        <w:rPr>
          <w:rStyle w:val="apple-converted-space"/>
          <w:b/>
          <w:bCs/>
          <w:i/>
          <w:iCs/>
          <w:color w:val="222222"/>
          <w:sz w:val="20"/>
          <w:szCs w:val="20"/>
          <w:u w:val="single"/>
        </w:rPr>
        <w:t xml:space="preserve"> Forum</w:t>
      </w:r>
      <w:r w:rsidR="00F366E5" w:rsidRPr="00A16698">
        <w:rPr>
          <w:rStyle w:val="apple-converted-space"/>
          <w:color w:val="222222"/>
          <w:sz w:val="20"/>
          <w:szCs w:val="20"/>
          <w:u w:val="single"/>
        </w:rPr>
        <w:t xml:space="preserve"> </w:t>
      </w:r>
      <w:r w:rsidRPr="00A16698">
        <w:rPr>
          <w:rFonts w:eastAsia="Times New Roman"/>
          <w:b/>
          <w:bCs/>
          <w:color w:val="000000"/>
          <w:sz w:val="20"/>
          <w:szCs w:val="20"/>
          <w:u w:val="single"/>
        </w:rPr>
        <w:t>TRACKLISTING:</w:t>
      </w:r>
    </w:p>
    <w:p w14:paraId="5E5C9842"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1. Introduction</w:t>
      </w:r>
    </w:p>
    <w:p w14:paraId="2149F811"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 xml:space="preserve">2. Race </w:t>
      </w:r>
      <w:proofErr w:type="gramStart"/>
      <w:r w:rsidRPr="00A16698">
        <w:rPr>
          <w:rFonts w:eastAsia="Times New Roman"/>
          <w:color w:val="000000"/>
          <w:sz w:val="20"/>
          <w:szCs w:val="20"/>
        </w:rPr>
        <w:t>For</w:t>
      </w:r>
      <w:proofErr w:type="gramEnd"/>
      <w:r w:rsidRPr="00A16698">
        <w:rPr>
          <w:rFonts w:eastAsia="Times New Roman"/>
          <w:color w:val="000000"/>
          <w:sz w:val="20"/>
          <w:szCs w:val="20"/>
        </w:rPr>
        <w:t xml:space="preserve"> The Prize</w:t>
      </w:r>
    </w:p>
    <w:p w14:paraId="2DBE60B8"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3. Fight Test</w:t>
      </w:r>
    </w:p>
    <w:p w14:paraId="7B9143B0"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4. Lucifer Sam</w:t>
      </w:r>
    </w:p>
    <w:p w14:paraId="0EDEB6C5"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 xml:space="preserve">5. Yoshimi Battles </w:t>
      </w:r>
      <w:proofErr w:type="gramStart"/>
      <w:r w:rsidRPr="00A16698">
        <w:rPr>
          <w:rFonts w:eastAsia="Times New Roman"/>
          <w:color w:val="000000"/>
          <w:sz w:val="20"/>
          <w:szCs w:val="20"/>
        </w:rPr>
        <w:t>The</w:t>
      </w:r>
      <w:proofErr w:type="gramEnd"/>
      <w:r w:rsidRPr="00A16698">
        <w:rPr>
          <w:rFonts w:eastAsia="Times New Roman"/>
          <w:color w:val="000000"/>
          <w:sz w:val="20"/>
          <w:szCs w:val="20"/>
        </w:rPr>
        <w:t xml:space="preserve"> Pink Robots</w:t>
      </w:r>
    </w:p>
    <w:p w14:paraId="1116528D"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 xml:space="preserve">6. Lightning Strikes </w:t>
      </w:r>
      <w:proofErr w:type="gramStart"/>
      <w:r w:rsidRPr="00A16698">
        <w:rPr>
          <w:rFonts w:eastAsia="Times New Roman"/>
          <w:color w:val="000000"/>
          <w:sz w:val="20"/>
          <w:szCs w:val="20"/>
        </w:rPr>
        <w:t>The</w:t>
      </w:r>
      <w:proofErr w:type="gramEnd"/>
      <w:r w:rsidRPr="00A16698">
        <w:rPr>
          <w:rFonts w:eastAsia="Times New Roman"/>
          <w:color w:val="000000"/>
          <w:sz w:val="20"/>
          <w:szCs w:val="20"/>
        </w:rPr>
        <w:t xml:space="preserve"> Postman</w:t>
      </w:r>
    </w:p>
    <w:p w14:paraId="20699A6E"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 xml:space="preserve">7. In </w:t>
      </w:r>
      <w:proofErr w:type="gramStart"/>
      <w:r w:rsidRPr="00A16698">
        <w:rPr>
          <w:rFonts w:eastAsia="Times New Roman"/>
          <w:color w:val="000000"/>
          <w:sz w:val="20"/>
          <w:szCs w:val="20"/>
        </w:rPr>
        <w:t>The</w:t>
      </w:r>
      <w:proofErr w:type="gramEnd"/>
      <w:r w:rsidRPr="00A16698">
        <w:rPr>
          <w:rFonts w:eastAsia="Times New Roman"/>
          <w:color w:val="000000"/>
          <w:sz w:val="20"/>
          <w:szCs w:val="20"/>
        </w:rPr>
        <w:t xml:space="preserve"> Morning Of The Magicians</w:t>
      </w:r>
    </w:p>
    <w:p w14:paraId="0E563213"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8. Happy Birthdays</w:t>
      </w:r>
    </w:p>
    <w:p w14:paraId="1BCBBAA7"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9. She Don't Use Jelly</w:t>
      </w:r>
    </w:p>
    <w:p w14:paraId="71C45189"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10. All We Have Is Now</w:t>
      </w:r>
    </w:p>
    <w:p w14:paraId="1378EFCE"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11. Do You Realize??</w:t>
      </w:r>
    </w:p>
    <w:p w14:paraId="21946F34"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 xml:space="preserve">12. </w:t>
      </w:r>
      <w:proofErr w:type="spellStart"/>
      <w:r w:rsidRPr="00A16698">
        <w:rPr>
          <w:rFonts w:eastAsia="Times New Roman"/>
          <w:color w:val="000000"/>
          <w:sz w:val="20"/>
          <w:szCs w:val="20"/>
        </w:rPr>
        <w:t>Waitin</w:t>
      </w:r>
      <w:proofErr w:type="spellEnd"/>
      <w:r w:rsidRPr="00A16698">
        <w:rPr>
          <w:rFonts w:eastAsia="Times New Roman"/>
          <w:color w:val="000000"/>
          <w:sz w:val="20"/>
          <w:szCs w:val="20"/>
        </w:rPr>
        <w:t xml:space="preserve">' </w:t>
      </w:r>
      <w:proofErr w:type="gramStart"/>
      <w:r w:rsidRPr="00A16698">
        <w:rPr>
          <w:rFonts w:eastAsia="Times New Roman"/>
          <w:color w:val="000000"/>
          <w:sz w:val="20"/>
          <w:szCs w:val="20"/>
        </w:rPr>
        <w:t>For</w:t>
      </w:r>
      <w:proofErr w:type="gramEnd"/>
      <w:r w:rsidRPr="00A16698">
        <w:rPr>
          <w:rFonts w:eastAsia="Times New Roman"/>
          <w:color w:val="000000"/>
          <w:sz w:val="20"/>
          <w:szCs w:val="20"/>
        </w:rPr>
        <w:t xml:space="preserve"> A Superman</w:t>
      </w:r>
    </w:p>
    <w:p w14:paraId="567AEEAA"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lastRenderedPageBreak/>
        <w:t xml:space="preserve">13. A Spoonful Weighs </w:t>
      </w:r>
      <w:proofErr w:type="gramStart"/>
      <w:r w:rsidRPr="00A16698">
        <w:rPr>
          <w:rFonts w:eastAsia="Times New Roman"/>
          <w:color w:val="000000"/>
          <w:sz w:val="20"/>
          <w:szCs w:val="20"/>
        </w:rPr>
        <w:t>A</w:t>
      </w:r>
      <w:proofErr w:type="gramEnd"/>
      <w:r w:rsidRPr="00A16698">
        <w:rPr>
          <w:rFonts w:eastAsia="Times New Roman"/>
          <w:color w:val="000000"/>
          <w:sz w:val="20"/>
          <w:szCs w:val="20"/>
        </w:rPr>
        <w:t xml:space="preserve"> Ton</w:t>
      </w:r>
    </w:p>
    <w:p w14:paraId="4522C241" w14:textId="77777777" w:rsidR="00684BEB" w:rsidRPr="00A16698" w:rsidRDefault="00684BEB" w:rsidP="00684BEB">
      <w:pPr>
        <w:spacing w:line="240" w:lineRule="auto"/>
        <w:rPr>
          <w:rFonts w:eastAsia="Times New Roman"/>
          <w:color w:val="222222"/>
          <w:sz w:val="20"/>
          <w:szCs w:val="20"/>
          <w:lang w:val="en-US"/>
        </w:rPr>
      </w:pPr>
      <w:r w:rsidRPr="00A16698">
        <w:rPr>
          <w:rFonts w:eastAsia="Times New Roman"/>
          <w:color w:val="000000"/>
          <w:sz w:val="20"/>
          <w:szCs w:val="20"/>
        </w:rPr>
        <w:t xml:space="preserve">14. What Is </w:t>
      </w:r>
      <w:proofErr w:type="gramStart"/>
      <w:r w:rsidRPr="00A16698">
        <w:rPr>
          <w:rFonts w:eastAsia="Times New Roman"/>
          <w:color w:val="000000"/>
          <w:sz w:val="20"/>
          <w:szCs w:val="20"/>
        </w:rPr>
        <w:t>The</w:t>
      </w:r>
      <w:proofErr w:type="gramEnd"/>
      <w:r w:rsidRPr="00A16698">
        <w:rPr>
          <w:rFonts w:eastAsia="Times New Roman"/>
          <w:color w:val="000000"/>
          <w:sz w:val="20"/>
          <w:szCs w:val="20"/>
        </w:rPr>
        <w:t xml:space="preserve"> Light?</w:t>
      </w:r>
    </w:p>
    <w:p w14:paraId="618310ED" w14:textId="77777777" w:rsidR="00684BEB" w:rsidRPr="00A16698" w:rsidRDefault="00684BEB" w:rsidP="00684BEB">
      <w:pPr>
        <w:spacing w:line="240" w:lineRule="auto"/>
        <w:rPr>
          <w:rFonts w:eastAsia="Times New Roman"/>
          <w:color w:val="000000"/>
          <w:sz w:val="20"/>
          <w:szCs w:val="20"/>
        </w:rPr>
      </w:pPr>
      <w:r w:rsidRPr="00A16698">
        <w:rPr>
          <w:rFonts w:eastAsia="Times New Roman"/>
          <w:color w:val="000000"/>
          <w:sz w:val="20"/>
          <w:szCs w:val="20"/>
        </w:rPr>
        <w:t>15. The Observer</w:t>
      </w:r>
    </w:p>
    <w:p w14:paraId="7C2D41B7" w14:textId="77777777" w:rsidR="00684BEB" w:rsidRPr="00A16698" w:rsidRDefault="00684BEB" w:rsidP="00684BEB">
      <w:pPr>
        <w:spacing w:line="240" w:lineRule="auto"/>
        <w:rPr>
          <w:rFonts w:eastAsia="Times New Roman"/>
          <w:color w:val="000000"/>
          <w:sz w:val="20"/>
          <w:szCs w:val="20"/>
        </w:rPr>
      </w:pPr>
    </w:p>
    <w:p w14:paraId="6F3EFFB7" w14:textId="77777777" w:rsidR="00684BEB" w:rsidRPr="00A16698" w:rsidRDefault="00684BEB" w:rsidP="00684BEB">
      <w:pPr>
        <w:shd w:val="clear" w:color="auto" w:fill="FFFFFF"/>
        <w:rPr>
          <w:color w:val="000000"/>
          <w:sz w:val="20"/>
          <w:szCs w:val="20"/>
        </w:rPr>
      </w:pPr>
    </w:p>
    <w:p w14:paraId="5EE50198" w14:textId="77777777" w:rsidR="00684BEB" w:rsidRPr="00A16698" w:rsidRDefault="00684BEB" w:rsidP="00684BEB">
      <w:pPr>
        <w:shd w:val="clear" w:color="auto" w:fill="FFFFFF"/>
        <w:rPr>
          <w:color w:val="000000"/>
          <w:sz w:val="20"/>
          <w:szCs w:val="20"/>
        </w:rPr>
      </w:pPr>
      <w:r w:rsidRPr="00A16698">
        <w:rPr>
          <w:b/>
          <w:bCs/>
          <w:color w:val="222222"/>
          <w:sz w:val="20"/>
          <w:szCs w:val="20"/>
          <w:u w:val="single"/>
        </w:rPr>
        <w:t>About The Flaming Lips:</w:t>
      </w:r>
    </w:p>
    <w:p w14:paraId="127B16A3" w14:textId="77777777" w:rsidR="00684BEB" w:rsidRPr="00A16698" w:rsidRDefault="00684BEB" w:rsidP="00684BEB">
      <w:pPr>
        <w:shd w:val="clear" w:color="auto" w:fill="FFFFFF"/>
        <w:jc w:val="both"/>
        <w:rPr>
          <w:color w:val="000000"/>
          <w:sz w:val="20"/>
          <w:szCs w:val="20"/>
        </w:rPr>
      </w:pPr>
      <w:r w:rsidRPr="00A16698">
        <w:rPr>
          <w:color w:val="222222"/>
          <w:sz w:val="20"/>
          <w:szCs w:val="20"/>
        </w:rPr>
        <w:t>Formed in Oklahoma City, OK in 1983,</w:t>
      </w:r>
      <w:r w:rsidRPr="00A16698">
        <w:rPr>
          <w:rStyle w:val="apple-converted-space"/>
          <w:color w:val="222222"/>
          <w:sz w:val="20"/>
          <w:szCs w:val="20"/>
        </w:rPr>
        <w:t> </w:t>
      </w:r>
      <w:r w:rsidRPr="00A16698">
        <w:rPr>
          <w:b/>
          <w:bCs/>
          <w:color w:val="222222"/>
          <w:sz w:val="20"/>
          <w:szCs w:val="20"/>
        </w:rPr>
        <w:t>The Flaming Lips</w:t>
      </w:r>
      <w:r w:rsidRPr="00A16698">
        <w:rPr>
          <w:rStyle w:val="apple-converted-space"/>
          <w:color w:val="222222"/>
          <w:sz w:val="20"/>
          <w:szCs w:val="20"/>
        </w:rPr>
        <w:t> </w:t>
      </w:r>
      <w:r w:rsidRPr="00A16698">
        <w:rPr>
          <w:color w:val="222222"/>
          <w:sz w:val="20"/>
          <w:szCs w:val="20"/>
        </w:rPr>
        <w:t>have since become one of the most iconic, influential, unpredictable, and vital forces in American alternative rock music. The band has garnered three GRAMMY® Awards, a Tony nomination, and an RIAA Gold-certified Record for</w:t>
      </w:r>
      <w:r w:rsidRPr="00A16698">
        <w:rPr>
          <w:rStyle w:val="apple-converted-space"/>
          <w:b/>
          <w:bCs/>
          <w:i/>
          <w:iCs/>
          <w:color w:val="222222"/>
          <w:sz w:val="20"/>
          <w:szCs w:val="20"/>
        </w:rPr>
        <w:t xml:space="preserve"> YOSHIMI BATTLES THE PINK ROBOTS</w:t>
      </w:r>
      <w:r w:rsidRPr="00A16698">
        <w:rPr>
          <w:color w:val="222222"/>
          <w:sz w:val="20"/>
          <w:szCs w:val="20"/>
        </w:rPr>
        <w:t>.</w:t>
      </w:r>
      <w:r w:rsidRPr="00A16698">
        <w:rPr>
          <w:rStyle w:val="apple-converted-space"/>
          <w:color w:val="222222"/>
          <w:sz w:val="20"/>
          <w:szCs w:val="20"/>
        </w:rPr>
        <w:t xml:space="preserve"> UK’s </w:t>
      </w:r>
      <w:r w:rsidRPr="00A16698">
        <w:rPr>
          <w:b/>
          <w:bCs/>
          <w:i/>
          <w:iCs/>
          <w:color w:val="222222"/>
          <w:sz w:val="20"/>
          <w:szCs w:val="20"/>
        </w:rPr>
        <w:t>Q</w:t>
      </w:r>
      <w:r w:rsidRPr="00A16698">
        <w:rPr>
          <w:rStyle w:val="apple-converted-space"/>
          <w:b/>
          <w:bCs/>
          <w:i/>
          <w:iCs/>
          <w:color w:val="222222"/>
          <w:sz w:val="20"/>
          <w:szCs w:val="20"/>
        </w:rPr>
        <w:t> </w:t>
      </w:r>
      <w:r w:rsidRPr="00A16698">
        <w:rPr>
          <w:b/>
          <w:bCs/>
          <w:i/>
          <w:iCs/>
          <w:color w:val="222222"/>
          <w:sz w:val="20"/>
          <w:szCs w:val="20"/>
        </w:rPr>
        <w:t>Magazine</w:t>
      </w:r>
      <w:r w:rsidRPr="00A16698">
        <w:rPr>
          <w:color w:val="222222"/>
          <w:sz w:val="20"/>
          <w:szCs w:val="20"/>
        </w:rPr>
        <w:t xml:space="preserve"> named them one of the “50 Bands to See Before You Die.”  The band has made countless late night television appearances, appeared in a Super Bowl commercial, contributed to many film soundtracks, and collaborated with artists such as Miley Cyrus, Coldplay’s Chris Martin, Kacey Musgraves, Yoko Ono, The Chemical Brothers, and so many more. They have set countless records, broken records, created spectacular interactive audio/visual events now regarded as legendary.  Front man Wayne Coyne has been recognized for works of art that graced many</w:t>
      </w:r>
      <w:r w:rsidRPr="00A16698">
        <w:rPr>
          <w:rStyle w:val="apple-converted-space"/>
          <w:color w:val="222222"/>
          <w:sz w:val="20"/>
          <w:szCs w:val="20"/>
        </w:rPr>
        <w:t> </w:t>
      </w:r>
      <w:r w:rsidRPr="00A16698">
        <w:rPr>
          <w:b/>
          <w:bCs/>
          <w:color w:val="222222"/>
          <w:sz w:val="20"/>
          <w:szCs w:val="20"/>
        </w:rPr>
        <w:t>LIPS</w:t>
      </w:r>
      <w:r w:rsidRPr="00A16698">
        <w:rPr>
          <w:rStyle w:val="apple-converted-space"/>
          <w:color w:val="222222"/>
          <w:sz w:val="20"/>
          <w:szCs w:val="20"/>
        </w:rPr>
        <w:t> </w:t>
      </w:r>
      <w:r w:rsidRPr="00A16698">
        <w:rPr>
          <w:color w:val="222222"/>
          <w:sz w:val="20"/>
          <w:szCs w:val="20"/>
        </w:rPr>
        <w:t>album covers along with his traveling art exhibit</w:t>
      </w:r>
      <w:r w:rsidRPr="00A16698">
        <w:rPr>
          <w:rStyle w:val="apple-converted-space"/>
          <w:color w:val="222222"/>
          <w:sz w:val="20"/>
          <w:szCs w:val="20"/>
        </w:rPr>
        <w:t> </w:t>
      </w:r>
      <w:r w:rsidRPr="00A16698">
        <w:rPr>
          <w:b/>
          <w:bCs/>
          <w:color w:val="222222"/>
          <w:sz w:val="20"/>
          <w:szCs w:val="20"/>
        </w:rPr>
        <w:t>“The King’s Mouth,”</w:t>
      </w:r>
      <w:r w:rsidRPr="00A16698">
        <w:rPr>
          <w:rStyle w:val="apple-converted-space"/>
          <w:color w:val="222222"/>
          <w:sz w:val="20"/>
          <w:szCs w:val="20"/>
        </w:rPr>
        <w:t> </w:t>
      </w:r>
      <w:r w:rsidRPr="00A16698">
        <w:rPr>
          <w:color w:val="222222"/>
          <w:sz w:val="20"/>
          <w:szCs w:val="20"/>
        </w:rPr>
        <w:t>an audiovisual art installation that has been featured in many contemporary art museums around the US.  Their latest LP,</w:t>
      </w:r>
      <w:r w:rsidRPr="00A16698">
        <w:rPr>
          <w:rStyle w:val="apple-converted-space"/>
          <w:color w:val="222222"/>
          <w:sz w:val="20"/>
          <w:szCs w:val="20"/>
        </w:rPr>
        <w:t> </w:t>
      </w:r>
      <w:r w:rsidRPr="00A16698">
        <w:rPr>
          <w:b/>
          <w:bCs/>
          <w:i/>
          <w:iCs/>
          <w:color w:val="222222"/>
          <w:sz w:val="20"/>
          <w:szCs w:val="20"/>
        </w:rPr>
        <w:t>American Head</w:t>
      </w:r>
      <w:r w:rsidRPr="00A16698">
        <w:rPr>
          <w:color w:val="222222"/>
          <w:sz w:val="20"/>
          <w:szCs w:val="20"/>
        </w:rPr>
        <w:t>, marks a return to a more melodic and song-oriented body of work and has critically been lauded as their best work in years placing on several Year End/Best Of lists around the world. Evan after a combination of 22 studio recordings, 16 singles, 11 compilations, 11 EP’s and 11 self-released experimental collaborative oddities released in various forms, quantities and unique mediums,</w:t>
      </w:r>
      <w:r w:rsidRPr="00A16698">
        <w:rPr>
          <w:rStyle w:val="apple-converted-space"/>
          <w:color w:val="222222"/>
          <w:sz w:val="20"/>
          <w:szCs w:val="20"/>
        </w:rPr>
        <w:t> </w:t>
      </w:r>
      <w:r w:rsidRPr="00A16698">
        <w:rPr>
          <w:b/>
          <w:bCs/>
          <w:color w:val="222222"/>
          <w:sz w:val="20"/>
          <w:szCs w:val="20"/>
        </w:rPr>
        <w:t>The Flaming Lips</w:t>
      </w:r>
      <w:r w:rsidRPr="00A16698">
        <w:rPr>
          <w:rStyle w:val="apple-converted-space"/>
          <w:color w:val="222222"/>
          <w:sz w:val="20"/>
          <w:szCs w:val="20"/>
        </w:rPr>
        <w:t> </w:t>
      </w:r>
      <w:r w:rsidRPr="00A16698">
        <w:rPr>
          <w:color w:val="222222"/>
          <w:sz w:val="20"/>
          <w:szCs w:val="20"/>
        </w:rPr>
        <w:t>remain in a creative apex that has no bounds. To that end, they have become an American Treasure and created a genre all to themselves.</w:t>
      </w:r>
    </w:p>
    <w:p w14:paraId="17202CB4" w14:textId="77777777" w:rsidR="00684BEB" w:rsidRPr="00A16698" w:rsidRDefault="00684BEB" w:rsidP="00684BEB">
      <w:pPr>
        <w:shd w:val="clear" w:color="auto" w:fill="FFFFFF"/>
        <w:spacing w:line="240" w:lineRule="auto"/>
        <w:jc w:val="center"/>
        <w:rPr>
          <w:color w:val="222222"/>
          <w:sz w:val="20"/>
          <w:szCs w:val="20"/>
        </w:rPr>
      </w:pPr>
    </w:p>
    <w:p w14:paraId="485FC5CA" w14:textId="77777777" w:rsidR="00684BEB" w:rsidRPr="00A16698" w:rsidRDefault="00684BEB" w:rsidP="00684BEB">
      <w:pPr>
        <w:shd w:val="clear" w:color="auto" w:fill="FFFFFF"/>
        <w:spacing w:line="240" w:lineRule="auto"/>
        <w:jc w:val="center"/>
        <w:rPr>
          <w:b/>
          <w:bCs/>
          <w:color w:val="222222"/>
          <w:sz w:val="20"/>
          <w:szCs w:val="20"/>
        </w:rPr>
      </w:pPr>
      <w:r w:rsidRPr="00A16698">
        <w:rPr>
          <w:b/>
          <w:bCs/>
          <w:color w:val="222222"/>
          <w:sz w:val="20"/>
          <w:szCs w:val="20"/>
        </w:rPr>
        <w:t xml:space="preserve"># # # </w:t>
      </w:r>
    </w:p>
    <w:p w14:paraId="1D33AC67" w14:textId="77777777" w:rsidR="00684BEB" w:rsidRPr="00A16698" w:rsidRDefault="00684BEB" w:rsidP="00684BEB">
      <w:pPr>
        <w:shd w:val="clear" w:color="auto" w:fill="FFFFFF"/>
        <w:spacing w:line="240" w:lineRule="auto"/>
        <w:jc w:val="center"/>
        <w:rPr>
          <w:b/>
          <w:bCs/>
          <w:color w:val="222222"/>
          <w:sz w:val="20"/>
          <w:szCs w:val="20"/>
        </w:rPr>
      </w:pPr>
      <w:r w:rsidRPr="00A16698">
        <w:rPr>
          <w:b/>
          <w:bCs/>
          <w:color w:val="222222"/>
          <w:sz w:val="20"/>
          <w:szCs w:val="20"/>
        </w:rPr>
        <w:t>For further information, contact Warner Records:</w:t>
      </w:r>
    </w:p>
    <w:p w14:paraId="6269B2F9" w14:textId="77777777" w:rsidR="00684BEB" w:rsidRPr="00A16698" w:rsidRDefault="00684BEB" w:rsidP="00684BEB">
      <w:pPr>
        <w:shd w:val="clear" w:color="auto" w:fill="FFFFFF"/>
        <w:spacing w:line="240" w:lineRule="auto"/>
        <w:jc w:val="center"/>
        <w:rPr>
          <w:rStyle w:val="Hyperlink"/>
          <w:b/>
          <w:sz w:val="20"/>
          <w:szCs w:val="20"/>
        </w:rPr>
      </w:pPr>
      <w:r w:rsidRPr="00A16698">
        <w:rPr>
          <w:b/>
          <w:bCs/>
          <w:color w:val="222222"/>
          <w:sz w:val="20"/>
          <w:szCs w:val="20"/>
        </w:rPr>
        <w:t>National:</w:t>
      </w:r>
      <w:r w:rsidRPr="00A16698">
        <w:rPr>
          <w:color w:val="222222"/>
          <w:sz w:val="20"/>
          <w:szCs w:val="20"/>
        </w:rPr>
        <w:t xml:space="preserve"> </w:t>
      </w:r>
      <w:hyperlink r:id="rId11" w:history="1">
        <w:r w:rsidRPr="00A16698">
          <w:rPr>
            <w:rStyle w:val="Hyperlink"/>
            <w:b/>
            <w:sz w:val="20"/>
            <w:szCs w:val="20"/>
          </w:rPr>
          <w:t>Rick.Gershon@warnerrecords.com</w:t>
        </w:r>
      </w:hyperlink>
    </w:p>
    <w:p w14:paraId="0C03E635" w14:textId="77777777" w:rsidR="00684BEB" w:rsidRPr="00A16698" w:rsidRDefault="00684BEB" w:rsidP="00684BEB">
      <w:pPr>
        <w:shd w:val="clear" w:color="auto" w:fill="FFFFFF"/>
        <w:spacing w:line="240" w:lineRule="auto"/>
        <w:jc w:val="center"/>
        <w:rPr>
          <w:rStyle w:val="Hyperlink"/>
          <w:b/>
          <w:color w:val="000000" w:themeColor="text1"/>
          <w:sz w:val="20"/>
          <w:szCs w:val="20"/>
          <w:u w:val="none"/>
        </w:rPr>
      </w:pPr>
      <w:r w:rsidRPr="00A16698">
        <w:rPr>
          <w:rStyle w:val="Hyperlink"/>
          <w:b/>
          <w:color w:val="000000" w:themeColor="text1"/>
          <w:sz w:val="20"/>
          <w:szCs w:val="20"/>
          <w:u w:val="none"/>
        </w:rPr>
        <w:t xml:space="preserve">Regional: </w:t>
      </w:r>
      <w:hyperlink r:id="rId12" w:history="1">
        <w:r w:rsidRPr="00A16698">
          <w:rPr>
            <w:rStyle w:val="Hyperlink"/>
            <w:b/>
            <w:sz w:val="20"/>
            <w:szCs w:val="20"/>
          </w:rPr>
          <w:t>Delanee.Wilson@warnerrecords.com</w:t>
        </w:r>
      </w:hyperlink>
    </w:p>
    <w:p w14:paraId="0CA33A60" w14:textId="77777777" w:rsidR="00684BEB" w:rsidRPr="00A16698" w:rsidRDefault="00684BEB" w:rsidP="00684BEB">
      <w:pPr>
        <w:shd w:val="clear" w:color="auto" w:fill="FFFFFF"/>
        <w:spacing w:line="240" w:lineRule="auto"/>
        <w:rPr>
          <w:rStyle w:val="Hyperlink"/>
          <w:b/>
          <w:sz w:val="20"/>
          <w:szCs w:val="20"/>
        </w:rPr>
      </w:pPr>
    </w:p>
    <w:p w14:paraId="6D033469" w14:textId="77777777" w:rsidR="00684BEB" w:rsidRPr="00A16698" w:rsidRDefault="00684BEB" w:rsidP="00684BEB">
      <w:pPr>
        <w:shd w:val="clear" w:color="auto" w:fill="FFFFFF"/>
        <w:spacing w:line="240" w:lineRule="auto"/>
        <w:jc w:val="center"/>
        <w:rPr>
          <w:b/>
          <w:bCs/>
          <w:color w:val="222222"/>
          <w:sz w:val="20"/>
          <w:szCs w:val="20"/>
        </w:rPr>
      </w:pPr>
      <w:r w:rsidRPr="00A16698">
        <w:rPr>
          <w:b/>
          <w:bCs/>
          <w:color w:val="222222"/>
          <w:sz w:val="20"/>
          <w:szCs w:val="20"/>
        </w:rPr>
        <w:t>Follow The Flaming Lips:</w:t>
      </w:r>
    </w:p>
    <w:p w14:paraId="2EFEA18C" w14:textId="6F1E817C" w:rsidR="00684BEB" w:rsidRPr="00A16698" w:rsidRDefault="00000000" w:rsidP="00684BEB">
      <w:pPr>
        <w:shd w:val="clear" w:color="auto" w:fill="FFFFFF"/>
        <w:spacing w:line="240" w:lineRule="auto"/>
        <w:jc w:val="center"/>
        <w:rPr>
          <w:b/>
          <w:bCs/>
          <w:color w:val="222222"/>
          <w:sz w:val="20"/>
          <w:szCs w:val="20"/>
        </w:rPr>
      </w:pPr>
      <w:hyperlink r:id="rId13" w:history="1">
        <w:r w:rsidR="00684BEB" w:rsidRPr="00A16698">
          <w:rPr>
            <w:rStyle w:val="Hyperlink"/>
            <w:b/>
            <w:bCs/>
            <w:sz w:val="20"/>
            <w:szCs w:val="20"/>
          </w:rPr>
          <w:t>Website</w:t>
        </w:r>
      </w:hyperlink>
      <w:r w:rsidR="00684BEB" w:rsidRPr="00A16698">
        <w:rPr>
          <w:b/>
          <w:bCs/>
          <w:color w:val="222222"/>
          <w:sz w:val="20"/>
          <w:szCs w:val="20"/>
        </w:rPr>
        <w:t xml:space="preserve"> | </w:t>
      </w:r>
      <w:hyperlink r:id="rId14" w:history="1">
        <w:r w:rsidR="00684BEB" w:rsidRPr="00A16698">
          <w:rPr>
            <w:rStyle w:val="Hyperlink"/>
            <w:b/>
            <w:bCs/>
            <w:sz w:val="20"/>
            <w:szCs w:val="20"/>
          </w:rPr>
          <w:t>Twitter</w:t>
        </w:r>
      </w:hyperlink>
      <w:r w:rsidR="00684BEB" w:rsidRPr="00A16698">
        <w:rPr>
          <w:b/>
          <w:bCs/>
          <w:color w:val="222222"/>
          <w:sz w:val="20"/>
          <w:szCs w:val="20"/>
        </w:rPr>
        <w:t xml:space="preserve"> |</w:t>
      </w:r>
      <w:r w:rsidR="005A27F4">
        <w:rPr>
          <w:b/>
          <w:bCs/>
          <w:color w:val="222222"/>
          <w:sz w:val="20"/>
          <w:szCs w:val="20"/>
        </w:rPr>
        <w:t xml:space="preserve"> </w:t>
      </w:r>
      <w:hyperlink r:id="rId15" w:history="1">
        <w:r w:rsidR="005A27F4" w:rsidRPr="005A27F4">
          <w:rPr>
            <w:rStyle w:val="Hyperlink"/>
            <w:b/>
            <w:bCs/>
            <w:sz w:val="20"/>
            <w:szCs w:val="20"/>
          </w:rPr>
          <w:t>Instagram</w:t>
        </w:r>
      </w:hyperlink>
      <w:r w:rsidR="005A27F4">
        <w:rPr>
          <w:b/>
          <w:bCs/>
          <w:color w:val="222222"/>
          <w:sz w:val="20"/>
          <w:szCs w:val="20"/>
        </w:rPr>
        <w:t xml:space="preserve"> |</w:t>
      </w:r>
      <w:r w:rsidR="00684BEB" w:rsidRPr="00A16698">
        <w:rPr>
          <w:b/>
          <w:bCs/>
          <w:color w:val="222222"/>
          <w:sz w:val="20"/>
          <w:szCs w:val="20"/>
        </w:rPr>
        <w:t xml:space="preserve"> </w:t>
      </w:r>
      <w:hyperlink r:id="rId16" w:history="1">
        <w:r w:rsidR="00684BEB" w:rsidRPr="00A16698">
          <w:rPr>
            <w:rStyle w:val="Hyperlink"/>
            <w:b/>
            <w:bCs/>
            <w:sz w:val="20"/>
            <w:szCs w:val="20"/>
          </w:rPr>
          <w:t>Facebook</w:t>
        </w:r>
      </w:hyperlink>
      <w:r w:rsidR="00684BEB" w:rsidRPr="00A16698">
        <w:rPr>
          <w:b/>
          <w:bCs/>
          <w:color w:val="222222"/>
          <w:sz w:val="20"/>
          <w:szCs w:val="20"/>
        </w:rPr>
        <w:t xml:space="preserve"> | </w:t>
      </w:r>
      <w:hyperlink r:id="rId17" w:history="1">
        <w:r w:rsidR="00684BEB" w:rsidRPr="00A16698">
          <w:rPr>
            <w:rStyle w:val="Hyperlink"/>
            <w:b/>
            <w:bCs/>
            <w:sz w:val="20"/>
            <w:szCs w:val="20"/>
          </w:rPr>
          <w:t>YouTube</w:t>
        </w:r>
      </w:hyperlink>
      <w:r w:rsidR="00684BEB" w:rsidRPr="00A16698">
        <w:rPr>
          <w:b/>
          <w:bCs/>
          <w:color w:val="222222"/>
          <w:sz w:val="20"/>
          <w:szCs w:val="20"/>
        </w:rPr>
        <w:t xml:space="preserve"> | </w:t>
      </w:r>
      <w:hyperlink r:id="rId18" w:history="1">
        <w:r w:rsidR="00684BEB" w:rsidRPr="00A16698">
          <w:rPr>
            <w:rStyle w:val="Hyperlink"/>
            <w:b/>
            <w:bCs/>
            <w:sz w:val="20"/>
            <w:szCs w:val="20"/>
          </w:rPr>
          <w:t>TikTok</w:t>
        </w:r>
      </w:hyperlink>
      <w:r w:rsidR="00684BEB" w:rsidRPr="00A16698">
        <w:rPr>
          <w:b/>
          <w:bCs/>
          <w:color w:val="222222"/>
          <w:sz w:val="20"/>
          <w:szCs w:val="20"/>
        </w:rPr>
        <w:t xml:space="preserve"> | </w:t>
      </w:r>
      <w:hyperlink r:id="rId19" w:history="1">
        <w:r w:rsidR="00684BEB" w:rsidRPr="00A16698">
          <w:rPr>
            <w:rStyle w:val="Hyperlink"/>
            <w:b/>
            <w:bCs/>
            <w:sz w:val="20"/>
            <w:szCs w:val="20"/>
          </w:rPr>
          <w:t>Spotify</w:t>
        </w:r>
      </w:hyperlink>
      <w:r w:rsidR="00684BEB" w:rsidRPr="00A16698">
        <w:rPr>
          <w:b/>
          <w:bCs/>
          <w:color w:val="222222"/>
          <w:sz w:val="20"/>
          <w:szCs w:val="20"/>
        </w:rPr>
        <w:t xml:space="preserve"> | </w:t>
      </w:r>
      <w:hyperlink r:id="rId20" w:history="1">
        <w:r w:rsidR="00684BEB" w:rsidRPr="00A16698">
          <w:rPr>
            <w:rStyle w:val="Hyperlink"/>
            <w:b/>
            <w:bCs/>
            <w:sz w:val="20"/>
            <w:szCs w:val="20"/>
          </w:rPr>
          <w:t>Press Materials</w:t>
        </w:r>
      </w:hyperlink>
      <w:r w:rsidR="00684BEB" w:rsidRPr="00A16698">
        <w:rPr>
          <w:b/>
          <w:bCs/>
          <w:color w:val="222222"/>
          <w:sz w:val="20"/>
          <w:szCs w:val="20"/>
        </w:rPr>
        <w:t xml:space="preserve"> </w:t>
      </w:r>
    </w:p>
    <w:p w14:paraId="79884602" w14:textId="77777777" w:rsidR="00684BEB" w:rsidRDefault="00684BEB" w:rsidP="00684BEB">
      <w:pPr>
        <w:shd w:val="clear" w:color="auto" w:fill="FFFFFF"/>
        <w:spacing w:line="240" w:lineRule="auto"/>
        <w:jc w:val="center"/>
        <w:rPr>
          <w:color w:val="222222"/>
          <w:sz w:val="20"/>
          <w:szCs w:val="20"/>
        </w:rPr>
      </w:pPr>
      <w:r w:rsidRPr="00CB7053">
        <w:rPr>
          <w:noProof/>
          <w:sz w:val="20"/>
          <w:szCs w:val="20"/>
        </w:rPr>
        <w:drawing>
          <wp:inline distT="0" distB="0" distL="0" distR="0" wp14:anchorId="29F3E185" wp14:editId="0C1F7CFE">
            <wp:extent cx="1009650" cy="365135"/>
            <wp:effectExtent l="0" t="0" r="0" b="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1633" cy="383935"/>
                    </a:xfrm>
                    <a:prstGeom prst="rect">
                      <a:avLst/>
                    </a:prstGeom>
                  </pic:spPr>
                </pic:pic>
              </a:graphicData>
            </a:graphic>
          </wp:inline>
        </w:drawing>
      </w:r>
    </w:p>
    <w:p w14:paraId="7BF2A5DF" w14:textId="77777777" w:rsidR="00684BEB" w:rsidRDefault="00684BEB" w:rsidP="00684BEB">
      <w:pPr>
        <w:shd w:val="clear" w:color="auto" w:fill="FFFFFF"/>
        <w:spacing w:line="240" w:lineRule="auto"/>
        <w:jc w:val="center"/>
        <w:rPr>
          <w:color w:val="222222"/>
          <w:sz w:val="20"/>
          <w:szCs w:val="20"/>
        </w:rPr>
      </w:pPr>
    </w:p>
    <w:p w14:paraId="26D252A0" w14:textId="77777777" w:rsidR="00684BEB" w:rsidRDefault="00684BEB" w:rsidP="00684BEB">
      <w:pPr>
        <w:shd w:val="clear" w:color="auto" w:fill="FFFFFF"/>
        <w:spacing w:line="240" w:lineRule="auto"/>
        <w:jc w:val="center"/>
        <w:rPr>
          <w:color w:val="222222"/>
          <w:sz w:val="20"/>
          <w:szCs w:val="20"/>
        </w:rPr>
      </w:pPr>
    </w:p>
    <w:p w14:paraId="6DB88C47" w14:textId="77777777" w:rsidR="00684BEB" w:rsidRDefault="00684BEB" w:rsidP="00684BEB">
      <w:pPr>
        <w:shd w:val="clear" w:color="auto" w:fill="FFFFFF"/>
        <w:spacing w:line="240" w:lineRule="auto"/>
        <w:jc w:val="center"/>
        <w:rPr>
          <w:color w:val="222222"/>
          <w:sz w:val="20"/>
          <w:szCs w:val="20"/>
        </w:rPr>
      </w:pPr>
    </w:p>
    <w:p w14:paraId="5BEA7CEC" w14:textId="77777777" w:rsidR="00684BEB" w:rsidRPr="00BE4B1C" w:rsidRDefault="00684BEB" w:rsidP="00684BEB">
      <w:pPr>
        <w:shd w:val="clear" w:color="auto" w:fill="FFFFFF"/>
        <w:spacing w:line="240" w:lineRule="auto"/>
        <w:jc w:val="center"/>
        <w:rPr>
          <w:b/>
          <w:sz w:val="36"/>
          <w:szCs w:val="36"/>
        </w:rPr>
      </w:pPr>
    </w:p>
    <w:p w14:paraId="4DC750C3" w14:textId="77777777" w:rsidR="00684BEB" w:rsidRPr="00BE4B1C" w:rsidRDefault="00684BEB" w:rsidP="00684BEB"/>
    <w:p w14:paraId="7272194F" w14:textId="77777777" w:rsidR="00684BEB" w:rsidRPr="00BE4B1C" w:rsidRDefault="00684BEB" w:rsidP="00684BEB"/>
    <w:p w14:paraId="1E41EF0D" w14:textId="77777777" w:rsidR="00684BEB" w:rsidRPr="00BE4B1C" w:rsidRDefault="00684BEB" w:rsidP="00684BEB"/>
    <w:p w14:paraId="611EB66E" w14:textId="77777777" w:rsidR="002220FD" w:rsidRDefault="002220FD"/>
    <w:sectPr w:rsidR="002220F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CAD1" w14:textId="77777777" w:rsidR="00FC3FE3" w:rsidRDefault="00FC3FE3">
      <w:pPr>
        <w:spacing w:line="240" w:lineRule="auto"/>
      </w:pPr>
      <w:r>
        <w:separator/>
      </w:r>
    </w:p>
  </w:endnote>
  <w:endnote w:type="continuationSeparator" w:id="0">
    <w:p w14:paraId="66AC9570" w14:textId="77777777" w:rsidR="00FC3FE3" w:rsidRDefault="00FC3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1E63" w14:textId="77777777" w:rsidR="00A16698" w:rsidRDefault="00A166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A4D9" w14:textId="77777777" w:rsidR="00A16698" w:rsidRDefault="00A166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0ABC" w14:textId="77777777" w:rsidR="00A16698" w:rsidRDefault="00A16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F8A3" w14:textId="77777777" w:rsidR="00FC3FE3" w:rsidRDefault="00FC3FE3">
      <w:pPr>
        <w:spacing w:line="240" w:lineRule="auto"/>
      </w:pPr>
      <w:r>
        <w:separator/>
      </w:r>
    </w:p>
  </w:footnote>
  <w:footnote w:type="continuationSeparator" w:id="0">
    <w:p w14:paraId="44636879" w14:textId="77777777" w:rsidR="00FC3FE3" w:rsidRDefault="00FC3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CF4D" w14:textId="77777777" w:rsidR="00A16698" w:rsidRDefault="00A166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EF47" w14:textId="77777777" w:rsidR="00A16698" w:rsidRDefault="00A166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B821" w14:textId="77777777" w:rsidR="00A16698" w:rsidRDefault="00A166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B"/>
    <w:rsid w:val="00077294"/>
    <w:rsid w:val="002220FD"/>
    <w:rsid w:val="00415CD0"/>
    <w:rsid w:val="005A27F4"/>
    <w:rsid w:val="00684BEB"/>
    <w:rsid w:val="007F42BB"/>
    <w:rsid w:val="00A16698"/>
    <w:rsid w:val="00C26931"/>
    <w:rsid w:val="00DD14A3"/>
    <w:rsid w:val="00F366E5"/>
    <w:rsid w:val="00FC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6E5"/>
  <w15:chartTrackingRefBased/>
  <w15:docId w15:val="{705FAF0E-0E72-484A-A89B-244A7C2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E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EB"/>
    <w:rPr>
      <w:color w:val="0563C1" w:themeColor="hyperlink"/>
      <w:u w:val="single"/>
    </w:rPr>
  </w:style>
  <w:style w:type="character" w:customStyle="1" w:styleId="apple-converted-space">
    <w:name w:val="apple-converted-space"/>
    <w:basedOn w:val="DefaultParagraphFont"/>
    <w:rsid w:val="00684BEB"/>
  </w:style>
  <w:style w:type="character" w:styleId="FollowedHyperlink">
    <w:name w:val="FollowedHyperlink"/>
    <w:basedOn w:val="DefaultParagraphFont"/>
    <w:uiPriority w:val="99"/>
    <w:semiHidden/>
    <w:unhideWhenUsed/>
    <w:rsid w:val="00F366E5"/>
    <w:rPr>
      <w:color w:val="954F72" w:themeColor="followedHyperlink"/>
      <w:u w:val="single"/>
    </w:rPr>
  </w:style>
  <w:style w:type="character" w:styleId="UnresolvedMention">
    <w:name w:val="Unresolved Mention"/>
    <w:basedOn w:val="DefaultParagraphFont"/>
    <w:uiPriority w:val="99"/>
    <w:semiHidden/>
    <w:unhideWhenUsed/>
    <w:rsid w:val="00C2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laminglips.com%2F&amp;data=05%7C01%7CDelanee.Wilson%40warnerrecords.com%7C2a3fb5e754a445e72d3808daccde7d33%7C8367939002ec4ba1ad3d69da3fdd637e%7C0%7C0%7C638047553216009457%7CUnknown%7CTWFpbGZsb3d8eyJWIjoiMC4wLjAwMDAiLCJQIjoiV2luMzIiLCJBTiI6Ik1haWwiLCJXVCI6Mn0%3D%7C3000%7C%7C%7C&amp;sdata=xUDAxbBFCoceLgf32O4YKt9hJ06UOBMYfQgUGI3RlJA%3D&amp;reserved=0" TargetMode="External"/><Relationship Id="rId13" Type="http://schemas.openxmlformats.org/officeDocument/2006/relationships/hyperlink" Target="file:///C:\Users\Delanee.Wilson\Desktop\flaminglips.com" TargetMode="External"/><Relationship Id="rId18" Type="http://schemas.openxmlformats.org/officeDocument/2006/relationships/hyperlink" Target="https://www.tiktok.com/@the_flaming_lips?lang=en"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drive.google.com/file/d/12R4vOwsod9a5KgMUj3p_hk-mnT_k_XmR/view?usp=sharing" TargetMode="External"/><Relationship Id="rId12" Type="http://schemas.openxmlformats.org/officeDocument/2006/relationships/hyperlink" Target="mailto:Delanee.Wilson@warnerrecords.com" TargetMode="External"/><Relationship Id="rId17" Type="http://schemas.openxmlformats.org/officeDocument/2006/relationships/hyperlink" Target="https://www.youtube.com/channel/UCLx8uTY2GZaYIv-cUAcNzwQ"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facebook.com/flaminglips/" TargetMode="External"/><Relationship Id="rId20" Type="http://schemas.openxmlformats.org/officeDocument/2006/relationships/hyperlink" Target="https://press.warnerrecords.com/flaminglip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ick.Gershon@warnerrecords.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instagram.com/flaminglip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KpZaA9mlE5k" TargetMode="External"/><Relationship Id="rId19" Type="http://schemas.openxmlformats.org/officeDocument/2006/relationships/hyperlink" Target="https://open.spotify.com/artist/16eRpMNXSQ15wuJoeqguaB" TargetMode="External"/><Relationship Id="rId4" Type="http://schemas.openxmlformats.org/officeDocument/2006/relationships/footnotes" Target="footnotes.xml"/><Relationship Id="rId9" Type="http://schemas.openxmlformats.org/officeDocument/2006/relationships/hyperlink" Target="https://flaminglips.lnk.to/liveattheforum" TargetMode="External"/><Relationship Id="rId14" Type="http://schemas.openxmlformats.org/officeDocument/2006/relationships/hyperlink" Target="https://twitter.com/theflaminglip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Gershon</dc:creator>
  <cp:keywords/>
  <dc:description/>
  <cp:lastModifiedBy>Microsoft Office User</cp:lastModifiedBy>
  <cp:revision>5</cp:revision>
  <dcterms:created xsi:type="dcterms:W3CDTF">2023-10-25T21:50:00Z</dcterms:created>
  <dcterms:modified xsi:type="dcterms:W3CDTF">2023-10-26T18:32:00Z</dcterms:modified>
</cp:coreProperties>
</file>