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left="380" w:right="400"/>
        <w:spacing w:after="0" w:line="228" w:lineRule="auto"/>
        <w:rPr>
          <w:sz w:val="20"/>
          <w:szCs w:val="20"/>
          <w:color w:val="auto"/>
        </w:rPr>
      </w:pPr>
      <w:r>
        <w:rPr>
          <w:rFonts w:ascii="Calibri" w:cs="Calibri" w:eastAsia="Calibri" w:hAnsi="Calibri"/>
          <w:sz w:val="28"/>
          <w:szCs w:val="28"/>
          <w:b w:val="1"/>
          <w:bCs w:val="1"/>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t>KANII LINKS WITH WOLFACEJOEYY FOR MENACING NEW SINGLE “hate me”</w:t>
      </w:r>
    </w:p>
    <w:p>
      <w:pPr>
        <w:spacing w:after="0" w:line="199" w:lineRule="exact"/>
        <w:rPr>
          <w:sz w:val="24"/>
          <w:szCs w:val="24"/>
          <w:color w:val="auto"/>
        </w:rPr>
      </w:pPr>
    </w:p>
    <w:p>
      <w:pPr>
        <w:jc w:val="center"/>
        <w:spacing w:after="0"/>
        <w:rPr>
          <w:rFonts w:ascii="Calibri" w:cs="Calibri" w:eastAsia="Calibri" w:hAnsi="Calibri"/>
          <w:sz w:val="28"/>
          <w:szCs w:val="28"/>
          <w:b w:val="1"/>
          <w:bCs w:val="1"/>
          <w:u w:val="single" w:color="auto"/>
          <w:color w:val="315FC3"/>
        </w:rPr>
      </w:pPr>
      <w:hyperlink r:id="rId13">
        <w:r>
          <w:rPr>
            <w:rFonts w:ascii="Calibri" w:cs="Calibri" w:eastAsia="Calibri" w:hAnsi="Calibri"/>
            <w:sz w:val="28"/>
            <w:szCs w:val="28"/>
            <w:b w:val="1"/>
            <w:bCs w:val="1"/>
            <w:u w:val="single" w:color="auto"/>
            <w:color w:val="315FC3"/>
          </w:rPr>
          <w:t>LISTEN HERE</w:t>
        </w:r>
        <w:r>
          <w:rPr>
            <w:rFonts w:ascii="Calibri" w:cs="Calibri" w:eastAsia="Calibri" w:hAnsi="Calibri"/>
            <w:sz w:val="28"/>
            <w:szCs w:val="28"/>
            <w:b w:val="1"/>
            <w:bCs w:val="1"/>
            <w:color w:val="000000"/>
          </w:rPr>
          <w:t xml:space="preserve"> </w:t>
        </w:r>
      </w:hyperlink>
      <w:r>
        <w:rPr>
          <w:rFonts w:ascii="Calibri" w:cs="Calibri" w:eastAsia="Calibri" w:hAnsi="Calibri"/>
          <w:sz w:val="28"/>
          <w:szCs w:val="28"/>
          <w:b w:val="1"/>
          <w:bCs w:val="1"/>
          <w:color w:val="000000"/>
        </w:rPr>
        <w:t>–</w:t>
      </w:r>
      <w:r>
        <w:rPr>
          <w:rFonts w:ascii="Calibri" w:cs="Calibri" w:eastAsia="Calibri" w:hAnsi="Calibri"/>
          <w:sz w:val="28"/>
          <w:szCs w:val="28"/>
          <w:b w:val="1"/>
          <w:bCs w:val="1"/>
          <w:color w:val="315FC3"/>
        </w:rPr>
        <w:t xml:space="preserve"> </w:t>
      </w:r>
      <w:hyperlink r:id="rId14">
        <w:r>
          <w:rPr>
            <w:rFonts w:ascii="Calibri" w:cs="Calibri" w:eastAsia="Calibri" w:hAnsi="Calibri"/>
            <w:sz w:val="28"/>
            <w:szCs w:val="28"/>
            <w:b w:val="1"/>
            <w:bCs w:val="1"/>
            <w:u w:val="single" w:color="auto"/>
            <w:color w:val="315FC3"/>
          </w:rPr>
          <w:t>WATCH HERE</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ind w:right="20"/>
        <w:spacing w:after="0"/>
        <w:rPr>
          <w:rFonts w:ascii="Calibri" w:cs="Calibri" w:eastAsia="Calibri" w:hAnsi="Calibri"/>
          <w:sz w:val="18"/>
          <w:szCs w:val="18"/>
          <w:u w:val="single" w:color="auto"/>
          <w:color w:val="315FC3"/>
        </w:rPr>
      </w:pPr>
      <w:hyperlink r:id="rId15">
        <w:r>
          <w:rPr>
            <w:rFonts w:ascii="Calibri" w:cs="Calibri" w:eastAsia="Calibri" w:hAnsi="Calibri"/>
            <w:sz w:val="18"/>
            <w:szCs w:val="18"/>
            <w:u w:val="single" w:color="auto"/>
            <w:color w:val="315FC3"/>
          </w:rPr>
          <w:t>DOWNLOAD ARTWORK HERE</w:t>
        </w:r>
      </w:hyperlink>
    </w:p>
    <w:p>
      <w:pPr>
        <w:spacing w:after="0" w:line="289" w:lineRule="exact"/>
        <w:rPr>
          <w:sz w:val="20"/>
          <w:szCs w:val="20"/>
          <w:color w:val="auto"/>
        </w:rPr>
      </w:pPr>
    </w:p>
    <w:p>
      <w:pPr>
        <w:ind w:left="380" w:right="520"/>
        <w:spacing w:after="0" w:line="221" w:lineRule="auto"/>
        <w:rPr>
          <w:rFonts w:ascii="Calibri" w:cs="Calibri" w:eastAsia="Calibri" w:hAnsi="Calibri"/>
          <w:sz w:val="22"/>
          <w:szCs w:val="22"/>
          <w:color w:val="auto"/>
        </w:rPr>
      </w:pPr>
      <w:r>
        <w:rPr>
          <w:rFonts w:ascii="Calibri" w:cs="Calibri" w:eastAsia="Calibri" w:hAnsi="Calibri"/>
          <w:sz w:val="22"/>
          <w:szCs w:val="22"/>
          <w:b w:val="1"/>
          <w:bCs w:val="1"/>
          <w:color w:val="auto"/>
        </w:rPr>
        <w:t>May 3, 2024 (Los Angeles, CA) –</w:t>
      </w:r>
      <w:r>
        <w:rPr>
          <w:rFonts w:ascii="Calibri" w:cs="Calibri" w:eastAsia="Calibri" w:hAnsi="Calibri"/>
          <w:sz w:val="22"/>
          <w:szCs w:val="22"/>
          <w:color w:val="auto"/>
        </w:rPr>
        <w:t xml:space="preserve"> Today, genre-defying artists </w:t>
      </w:r>
      <w:r>
        <w:rPr>
          <w:rFonts w:ascii="Calibri" w:cs="Calibri" w:eastAsia="Calibri" w:hAnsi="Calibri"/>
          <w:sz w:val="22"/>
          <w:szCs w:val="22"/>
          <w:b w:val="1"/>
          <w:bCs w:val="1"/>
          <w:color w:val="auto"/>
        </w:rPr>
        <w:t>Kanii</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Wolfacejoeyy</w:t>
      </w:r>
      <w:r>
        <w:rPr>
          <w:rFonts w:ascii="Calibri" w:cs="Calibri" w:eastAsia="Calibri" w:hAnsi="Calibri"/>
          <w:sz w:val="22"/>
          <w:szCs w:val="22"/>
          <w:color w:val="auto"/>
        </w:rPr>
        <w:t xml:space="preserve"> join forces for the scorching new single </w:t>
      </w:r>
      <w:r>
        <w:rPr>
          <w:rFonts w:ascii="Calibri" w:cs="Calibri" w:eastAsia="Calibri" w:hAnsi="Calibri"/>
          <w:sz w:val="22"/>
          <w:szCs w:val="22"/>
          <w:b w:val="1"/>
          <w:bCs w:val="1"/>
          <w:color w:val="auto"/>
        </w:rPr>
        <w:t>“hate me.”</w:t>
      </w:r>
      <w:r>
        <w:rPr>
          <w:rFonts w:ascii="Calibri" w:cs="Calibri" w:eastAsia="Calibri" w:hAnsi="Calibri"/>
          <w:sz w:val="22"/>
          <w:szCs w:val="22"/>
          <w:color w:val="auto"/>
        </w:rPr>
        <w:t xml:space="preserve"> Listen</w:t>
      </w:r>
      <w:r>
        <w:rPr>
          <w:rFonts w:ascii="Calibri" w:cs="Calibri" w:eastAsia="Calibri" w:hAnsi="Calibri"/>
          <w:sz w:val="22"/>
          <w:szCs w:val="22"/>
          <w:color w:val="315FC3"/>
        </w:rPr>
        <w:t xml:space="preserve"> </w:t>
      </w:r>
      <w:hyperlink r:id="rId13">
        <w:r>
          <w:rPr>
            <w:rFonts w:ascii="Calibri" w:cs="Calibri" w:eastAsia="Calibri" w:hAnsi="Calibri"/>
            <w:sz w:val="22"/>
            <w:szCs w:val="22"/>
            <w:b w:val="1"/>
            <w:bCs w:val="1"/>
            <w:u w:val="single" w:color="auto"/>
            <w:color w:val="315FC3"/>
          </w:rPr>
          <w:t>HERE</w:t>
        </w:r>
        <w:r>
          <w:rPr>
            <w:rFonts w:ascii="Calibri" w:cs="Calibri" w:eastAsia="Calibri" w:hAnsi="Calibri"/>
            <w:sz w:val="22"/>
            <w:szCs w:val="22"/>
            <w:u w:val="single" w:color="auto"/>
            <w:color w:val="auto"/>
          </w:rPr>
          <w:t xml:space="preserve"> </w:t>
        </w:r>
      </w:hyperlink>
      <w:r>
        <w:rPr>
          <w:rFonts w:ascii="Calibri" w:cs="Calibri" w:eastAsia="Calibri" w:hAnsi="Calibri"/>
          <w:sz w:val="22"/>
          <w:szCs w:val="22"/>
          <w:color w:val="auto"/>
        </w:rPr>
        <w:t xml:space="preserve">via </w:t>
      </w:r>
      <w:r>
        <w:rPr>
          <w:rFonts w:ascii="Calibri" w:cs="Calibri" w:eastAsia="Calibri" w:hAnsi="Calibri"/>
          <w:sz w:val="22"/>
          <w:szCs w:val="22"/>
          <w:b w:val="1"/>
          <w:bCs w:val="1"/>
          <w:color w:val="auto"/>
        </w:rPr>
        <w:t>Masked Records/Warner Records</w:t>
      </w:r>
      <w:r>
        <w:rPr>
          <w:rFonts w:ascii="Calibri" w:cs="Calibri" w:eastAsia="Calibri" w:hAnsi="Calibri"/>
          <w:sz w:val="22"/>
          <w:szCs w:val="22"/>
          <w:color w:val="auto"/>
        </w:rPr>
        <w:t>. Boasting dark synths, rapid-fire drums, skittering high hats and angelic vocals, the track documents the East Coast pair's cynical outlook on love. The collaborators also unleash a suitably shadowy music video. Watch it</w:t>
      </w:r>
      <w:r>
        <w:rPr>
          <w:rFonts w:ascii="Calibri" w:cs="Calibri" w:eastAsia="Calibri" w:hAnsi="Calibri"/>
          <w:sz w:val="22"/>
          <w:szCs w:val="22"/>
          <w:color w:val="315FC3"/>
        </w:rPr>
        <w:t xml:space="preserve"> </w:t>
      </w:r>
      <w:hyperlink r:id="rId14">
        <w:r>
          <w:rPr>
            <w:rFonts w:ascii="Calibri" w:cs="Calibri" w:eastAsia="Calibri" w:hAnsi="Calibri"/>
            <w:sz w:val="22"/>
            <w:szCs w:val="22"/>
            <w:b w:val="1"/>
            <w:bCs w:val="1"/>
            <w:u w:val="single" w:color="auto"/>
            <w:color w:val="315FC3"/>
          </w:rPr>
          <w:t>HERE</w:t>
        </w:r>
      </w:hyperlink>
      <w:r>
        <w:rPr>
          <w:rFonts w:ascii="Calibri" w:cs="Calibri" w:eastAsia="Calibri" w:hAnsi="Calibri"/>
          <w:sz w:val="22"/>
          <w:szCs w:val="22"/>
          <w:color w:val="auto"/>
        </w:rPr>
        <w:t>.</w:t>
      </w:r>
    </w:p>
    <w:p>
      <w:pPr>
        <w:spacing w:after="0" w:line="208" w:lineRule="exact"/>
        <w:rPr>
          <w:sz w:val="20"/>
          <w:szCs w:val="20"/>
          <w:color w:val="auto"/>
        </w:rPr>
      </w:pPr>
    </w:p>
    <w:p>
      <w:pPr>
        <w:ind w:left="380" w:right="580"/>
        <w:spacing w:after="0" w:line="221" w:lineRule="auto"/>
        <w:rPr>
          <w:sz w:val="20"/>
          <w:szCs w:val="20"/>
          <w:color w:val="auto"/>
        </w:rPr>
      </w:pPr>
      <w:r>
        <w:rPr>
          <w:rFonts w:ascii="Calibri" w:cs="Calibri" w:eastAsia="Calibri" w:hAnsi="Calibri"/>
          <w:sz w:val="22"/>
          <w:szCs w:val="22"/>
          <w:i w:val="1"/>
          <w:iCs w:val="1"/>
          <w:color w:val="222222"/>
        </w:rPr>
        <w:t>"I was struggling with a horrible relationship, feeling betrayed but still in love with this girl,"</w:t>
      </w:r>
      <w:r>
        <w:rPr>
          <w:rFonts w:ascii="Calibri" w:cs="Calibri" w:eastAsia="Calibri" w:hAnsi="Calibri"/>
          <w:sz w:val="22"/>
          <w:szCs w:val="22"/>
          <w:b w:val="1"/>
          <w:bCs w:val="1"/>
          <w:color w:val="000000"/>
        </w:rPr>
        <w:t>Kanii</w:t>
      </w:r>
      <w:r>
        <w:rPr>
          <w:rFonts w:ascii="Calibri" w:cs="Calibri" w:eastAsia="Calibri" w:hAnsi="Calibri"/>
          <w:sz w:val="22"/>
          <w:szCs w:val="22"/>
          <w:color w:val="222222"/>
        </w:rPr>
        <w:t xml:space="preserve"> says of the track. </w:t>
      </w:r>
      <w:r>
        <w:rPr>
          <w:rFonts w:ascii="Calibri" w:cs="Calibri" w:eastAsia="Calibri" w:hAnsi="Calibri"/>
          <w:sz w:val="22"/>
          <w:szCs w:val="22"/>
          <w:i w:val="1"/>
          <w:iCs w:val="1"/>
          <w:color w:val="222222"/>
        </w:rPr>
        <w:t>"Despite trying to figure a way to fix the issues, I'm always left questioning why</w:t>
      </w:r>
      <w:r>
        <w:rPr>
          <w:rFonts w:ascii="Calibri" w:cs="Calibri" w:eastAsia="Calibri" w:hAnsi="Calibri"/>
          <w:sz w:val="22"/>
          <w:szCs w:val="22"/>
          <w:color w:val="222222"/>
        </w:rPr>
        <w:t xml:space="preserve"> </w:t>
      </w:r>
      <w:r>
        <w:rPr>
          <w:rFonts w:ascii="Calibri" w:cs="Calibri" w:eastAsia="Calibri" w:hAnsi="Calibri"/>
          <w:sz w:val="22"/>
          <w:szCs w:val="22"/>
          <w:i w:val="1"/>
          <w:iCs w:val="1"/>
          <w:color w:val="222222"/>
        </w:rPr>
        <w:t>this girl continues to hurt me."</w:t>
      </w:r>
      <w:r>
        <w:rPr>
          <w:rFonts w:ascii="Calibri" w:cs="Calibri" w:eastAsia="Calibri" w:hAnsi="Calibri"/>
          <w:sz w:val="22"/>
          <w:szCs w:val="22"/>
          <w:color w:val="000000"/>
        </w:rPr>
        <w:t xml:space="preserve"> That contemplative tone is reflected in the accompanying music video, which finds </w:t>
      </w:r>
      <w:r>
        <w:rPr>
          <w:rFonts w:ascii="Calibri" w:cs="Calibri" w:eastAsia="Calibri" w:hAnsi="Calibri"/>
          <w:sz w:val="22"/>
          <w:szCs w:val="22"/>
          <w:b w:val="1"/>
          <w:bCs w:val="1"/>
          <w:color w:val="000000"/>
        </w:rPr>
        <w:t>Kanii</w:t>
      </w:r>
      <w:r>
        <w:rPr>
          <w:rFonts w:ascii="Calibri" w:cs="Calibri" w:eastAsia="Calibri" w:hAnsi="Calibri"/>
          <w:sz w:val="22"/>
          <w:szCs w:val="22"/>
          <w:color w:val="000000"/>
        </w:rPr>
        <w:t xml:space="preserve"> and </w:t>
      </w:r>
      <w:r>
        <w:rPr>
          <w:rFonts w:ascii="Calibri" w:cs="Calibri" w:eastAsia="Calibri" w:hAnsi="Calibri"/>
          <w:sz w:val="22"/>
          <w:szCs w:val="22"/>
          <w:b w:val="1"/>
          <w:bCs w:val="1"/>
          <w:color w:val="000000"/>
        </w:rPr>
        <w:t>Wolfacejoeyy</w:t>
      </w:r>
      <w:r>
        <w:rPr>
          <w:rFonts w:ascii="Calibri" w:cs="Calibri" w:eastAsia="Calibri" w:hAnsi="Calibri"/>
          <w:sz w:val="22"/>
          <w:szCs w:val="22"/>
          <w:color w:val="000000"/>
        </w:rPr>
        <w:t xml:space="preserve"> in NY exuding their magnetic charisma and palpable chemistry.</w:t>
      </w:r>
    </w:p>
    <w:p>
      <w:pPr>
        <w:spacing w:after="0" w:line="208" w:lineRule="exact"/>
        <w:rPr>
          <w:sz w:val="20"/>
          <w:szCs w:val="20"/>
          <w:color w:val="auto"/>
        </w:rPr>
      </w:pPr>
    </w:p>
    <w:p>
      <w:pPr>
        <w:ind w:left="380" w:right="380"/>
        <w:spacing w:after="0" w:line="221" w:lineRule="auto"/>
        <w:rPr>
          <w:rFonts w:ascii="Calibri" w:cs="Calibri" w:eastAsia="Calibri" w:hAnsi="Calibri"/>
          <w:sz w:val="22"/>
          <w:szCs w:val="22"/>
          <w:b w:val="1"/>
          <w:bCs w:val="1"/>
          <w:u w:val="single" w:color="auto"/>
          <w:color w:val="315FC3"/>
        </w:rPr>
      </w:pPr>
      <w:r>
        <w:rPr>
          <w:rFonts w:ascii="Calibri" w:cs="Calibri" w:eastAsia="Calibri" w:hAnsi="Calibri"/>
          <w:sz w:val="22"/>
          <w:szCs w:val="22"/>
          <w:b w:val="1"/>
          <w:bCs w:val="1"/>
          <w:color w:val="auto"/>
        </w:rPr>
        <w:t>"hate me"</w:t>
      </w:r>
      <w:r>
        <w:rPr>
          <w:rFonts w:ascii="Calibri" w:cs="Calibri" w:eastAsia="Calibri" w:hAnsi="Calibri"/>
          <w:sz w:val="22"/>
          <w:szCs w:val="22"/>
          <w:color w:val="auto"/>
        </w:rPr>
        <w:t xml:space="preserve"> arrives while </w:t>
      </w:r>
      <w:r>
        <w:rPr>
          <w:rFonts w:ascii="Calibri" w:cs="Calibri" w:eastAsia="Calibri" w:hAnsi="Calibri"/>
          <w:sz w:val="22"/>
          <w:szCs w:val="22"/>
          <w:b w:val="1"/>
          <w:bCs w:val="1"/>
          <w:color w:val="auto"/>
        </w:rPr>
        <w:t>Kanii</w:t>
      </w:r>
      <w:r>
        <w:rPr>
          <w:rFonts w:ascii="Calibri" w:cs="Calibri" w:eastAsia="Calibri" w:hAnsi="Calibri"/>
          <w:sz w:val="22"/>
          <w:szCs w:val="22"/>
          <w:color w:val="auto"/>
        </w:rPr>
        <w:t xml:space="preserve"> is on tour as main support for </w:t>
      </w:r>
      <w:r>
        <w:rPr>
          <w:rFonts w:ascii="Calibri" w:cs="Calibri" w:eastAsia="Calibri" w:hAnsi="Calibri"/>
          <w:sz w:val="22"/>
          <w:szCs w:val="22"/>
          <w:b w:val="1"/>
          <w:bCs w:val="1"/>
          <w:color w:val="auto"/>
        </w:rPr>
        <w:t>PinkPantheress</w:t>
      </w:r>
      <w:r>
        <w:rPr>
          <w:rFonts w:ascii="Calibri" w:cs="Calibri" w:eastAsia="Calibri" w:hAnsi="Calibri"/>
          <w:sz w:val="22"/>
          <w:szCs w:val="22"/>
          <w:color w:val="auto"/>
        </w:rPr>
        <w:t xml:space="preserve"> and just matter of months after he teamed up with </w:t>
      </w:r>
      <w:r>
        <w:rPr>
          <w:rFonts w:ascii="Calibri" w:cs="Calibri" w:eastAsia="Calibri" w:hAnsi="Calibri"/>
          <w:sz w:val="22"/>
          <w:szCs w:val="22"/>
          <w:b w:val="1"/>
          <w:bCs w:val="1"/>
          <w:color w:val="auto"/>
        </w:rPr>
        <w:t>Riovaz</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Nimstarr</w:t>
      </w:r>
      <w:r>
        <w:rPr>
          <w:rFonts w:ascii="Calibri" w:cs="Calibri" w:eastAsia="Calibri" w:hAnsi="Calibri"/>
          <w:sz w:val="22"/>
          <w:szCs w:val="22"/>
          <w:color w:val="auto"/>
        </w:rPr>
        <w:t xml:space="preserve"> for their joint EP </w:t>
      </w:r>
      <w:r>
        <w:rPr>
          <w:rFonts w:ascii="Calibri" w:cs="Calibri" w:eastAsia="Calibri" w:hAnsi="Calibri"/>
          <w:sz w:val="22"/>
          <w:szCs w:val="22"/>
          <w:b w:val="1"/>
          <w:bCs w:val="1"/>
          <w:i w:val="1"/>
          <w:iCs w:val="1"/>
          <w:color w:val="auto"/>
        </w:rPr>
        <w:t>The Heart Racers</w:t>
      </w:r>
      <w:r>
        <w:rPr>
          <w:rFonts w:ascii="Calibri" w:cs="Calibri" w:eastAsia="Calibri" w:hAnsi="Calibri"/>
          <w:sz w:val="22"/>
          <w:szCs w:val="22"/>
          <w:color w:val="auto"/>
        </w:rPr>
        <w:t xml:space="preserve">, which includes synth-centric, throwback creations such as </w:t>
      </w:r>
      <w:r>
        <w:rPr>
          <w:rFonts w:ascii="Calibri" w:cs="Calibri" w:eastAsia="Calibri" w:hAnsi="Calibri"/>
          <w:sz w:val="22"/>
          <w:szCs w:val="22"/>
          <w:b w:val="1"/>
          <w:bCs w:val="1"/>
          <w:color w:val="auto"/>
        </w:rPr>
        <w:t>“</w:t>
      </w:r>
      <w:hyperlink r:id="rId16">
        <w:r>
          <w:rPr>
            <w:rFonts w:ascii="Calibri" w:cs="Calibri" w:eastAsia="Calibri" w:hAnsi="Calibri"/>
            <w:sz w:val="22"/>
            <w:szCs w:val="22"/>
            <w:b w:val="1"/>
            <w:bCs w:val="1"/>
            <w:u w:val="single" w:color="auto"/>
            <w:color w:val="315FC3"/>
          </w:rPr>
          <w:t>tell me</w:t>
        </w:r>
      </w:hyperlink>
      <w:r>
        <w:rPr>
          <w:rFonts w:ascii="Calibri" w:cs="Calibri" w:eastAsia="Calibri" w:hAnsi="Calibri"/>
          <w:sz w:val="22"/>
          <w:szCs w:val="22"/>
          <w:b w:val="1"/>
          <w:bCs w:val="1"/>
          <w:color w:val="auto"/>
        </w:rPr>
        <w:t>”</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w:t>
      </w:r>
      <w:hyperlink r:id="rId17">
        <w:r>
          <w:rPr>
            <w:rFonts w:ascii="Calibri" w:cs="Calibri" w:eastAsia="Calibri" w:hAnsi="Calibri"/>
            <w:sz w:val="22"/>
            <w:szCs w:val="22"/>
            <w:b w:val="1"/>
            <w:bCs w:val="1"/>
            <w:u w:val="single" w:color="auto"/>
            <w:color w:val="315FC3"/>
          </w:rPr>
          <w:t>lost without you</w:t>
        </w:r>
      </w:hyperlink>
      <w:r>
        <w:rPr>
          <w:rFonts w:ascii="Calibri" w:cs="Calibri" w:eastAsia="Calibri" w:hAnsi="Calibri"/>
          <w:sz w:val="22"/>
          <w:szCs w:val="22"/>
          <w:b w:val="1"/>
          <w:bCs w:val="1"/>
          <w:color w:val="auto"/>
        </w:rPr>
        <w:t>.”</w:t>
      </w:r>
      <w:r>
        <w:rPr>
          <w:rFonts w:ascii="Calibri" w:cs="Calibri" w:eastAsia="Calibri" w:hAnsi="Calibri"/>
          <w:sz w:val="22"/>
          <w:szCs w:val="22"/>
          <w:color w:val="auto"/>
        </w:rPr>
        <w:t xml:space="preserve"> Prior to </w:t>
      </w:r>
      <w:hyperlink r:id="rId18">
        <w:r>
          <w:rPr>
            <w:rFonts w:ascii="Calibri" w:cs="Calibri" w:eastAsia="Calibri" w:hAnsi="Calibri"/>
            <w:sz w:val="22"/>
            <w:szCs w:val="22"/>
            <w:color w:val="auto"/>
          </w:rPr>
          <w:t xml:space="preserve">that, </w:t>
        </w:r>
        <w:r>
          <w:rPr>
            <w:rFonts w:ascii="Calibri" w:cs="Calibri" w:eastAsia="Calibri" w:hAnsi="Calibri"/>
            <w:sz w:val="22"/>
            <w:szCs w:val="22"/>
            <w:b w:val="1"/>
            <w:bCs w:val="1"/>
            <w:color w:val="auto"/>
          </w:rPr>
          <w:t>Kanii</w:t>
        </w:r>
        <w:r>
          <w:rPr>
            <w:rFonts w:ascii="Calibri" w:cs="Calibri" w:eastAsia="Calibri" w:hAnsi="Calibri"/>
            <w:sz w:val="22"/>
            <w:szCs w:val="22"/>
            <w:color w:val="auto"/>
          </w:rPr>
          <w:t xml:space="preserve"> dropped the infectious pop tracks </w:t>
        </w:r>
        <w:r>
          <w:rPr>
            <w:rFonts w:ascii="Calibri" w:cs="Calibri" w:eastAsia="Calibri" w:hAnsi="Calibri"/>
            <w:sz w:val="22"/>
            <w:szCs w:val="22"/>
            <w:b w:val="1"/>
            <w:bCs w:val="1"/>
            <w:color w:val="auto"/>
          </w:rPr>
          <w:t>“</w:t>
        </w:r>
        <w:r>
          <w:rPr>
            <w:rFonts w:ascii="Calibri" w:cs="Calibri" w:eastAsia="Calibri" w:hAnsi="Calibri"/>
            <w:sz w:val="22"/>
            <w:szCs w:val="22"/>
            <w:b w:val="1"/>
            <w:bCs w:val="1"/>
            <w:u w:val="single" w:color="auto"/>
            <w:color w:val="315FC3"/>
          </w:rPr>
          <w:t>nightcrawler</w:t>
        </w:r>
        <w:r>
          <w:rPr>
            <w:rFonts w:ascii="Calibri" w:cs="Calibri" w:eastAsia="Calibri" w:hAnsi="Calibri"/>
            <w:sz w:val="22"/>
            <w:szCs w:val="22"/>
            <w:b w:val="1"/>
            <w:bCs w:val="1"/>
            <w:color w:val="auto"/>
          </w:rPr>
          <w:t>,” “</w:t>
        </w:r>
        <w:r>
          <w:rPr>
            <w:rFonts w:ascii="Calibri" w:cs="Calibri" w:eastAsia="Calibri" w:hAnsi="Calibri"/>
            <w:sz w:val="22"/>
            <w:szCs w:val="22"/>
            <w:b w:val="1"/>
            <w:bCs w:val="1"/>
            <w:u w:val="single" w:color="auto"/>
            <w:color w:val="315FC3"/>
          </w:rPr>
          <w:t>it was nice knowing u</w:t>
        </w:r>
        <w:r>
          <w:rPr>
            <w:rFonts w:ascii="Calibri" w:cs="Calibri" w:eastAsia="Calibri" w:hAnsi="Calibri"/>
            <w:sz w:val="22"/>
            <w:szCs w:val="22"/>
            <w:b w:val="1"/>
            <w:bCs w:val="1"/>
            <w:color w:val="auto"/>
          </w:rPr>
          <w:t>,”</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w:t>
        </w:r>
        <w:r>
          <w:rPr>
            <w:rFonts w:ascii="Calibri" w:cs="Calibri" w:eastAsia="Calibri" w:hAnsi="Calibri"/>
            <w:sz w:val="22"/>
            <w:szCs w:val="22"/>
            <w:b w:val="1"/>
            <w:bCs w:val="1"/>
            <w:u w:val="single" w:color="auto"/>
            <w:color w:val="315FC3"/>
          </w:rPr>
          <w:t>pretty</w:t>
        </w:r>
      </w:hyperlink>
      <w:r>
        <w:rPr>
          <w:rFonts w:ascii="Calibri" w:cs="Calibri" w:eastAsia="Calibri" w:hAnsi="Calibri"/>
          <w:sz w:val="22"/>
          <w:szCs w:val="22"/>
          <w:b w:val="1"/>
          <w:bCs w:val="1"/>
          <w:u w:val="single" w:color="auto"/>
          <w:color w:val="315FC3"/>
        </w:rPr>
        <w:t xml:space="preserve"> </w:t>
      </w:r>
      <w:hyperlink r:id="rId18">
        <w:r>
          <w:rPr>
            <w:rFonts w:ascii="Calibri" w:cs="Calibri" w:eastAsia="Calibri" w:hAnsi="Calibri"/>
            <w:sz w:val="22"/>
            <w:szCs w:val="22"/>
            <w:b w:val="1"/>
            <w:bCs w:val="1"/>
            <w:u w:val="single" w:color="auto"/>
            <w:color w:val="315FC3"/>
          </w:rPr>
          <w:t>photos</w:t>
        </w:r>
        <w:r>
          <w:rPr>
            <w:rFonts w:ascii="Calibri" w:cs="Calibri" w:eastAsia="Calibri" w:hAnsi="Calibri"/>
            <w:sz w:val="22"/>
            <w:szCs w:val="22"/>
            <w:b w:val="1"/>
            <w:bCs w:val="1"/>
            <w:color w:val="000000"/>
          </w:rPr>
          <w:t>.”</w:t>
        </w:r>
        <w:r>
          <w:rPr>
            <w:rFonts w:ascii="Calibri" w:cs="Calibri" w:eastAsia="Calibri" w:hAnsi="Calibri"/>
            <w:sz w:val="22"/>
            <w:szCs w:val="22"/>
            <w:color w:val="000000"/>
          </w:rPr>
          <w:t xml:space="preserve"> His momentum first began with the RIAA Gold-certified hit </w:t>
        </w:r>
        <w:r>
          <w:rPr>
            <w:rFonts w:ascii="Calibri" w:cs="Calibri" w:eastAsia="Calibri" w:hAnsi="Calibri"/>
            <w:sz w:val="22"/>
            <w:szCs w:val="22"/>
            <w:b w:val="1"/>
            <w:bCs w:val="1"/>
            <w:color w:val="000000"/>
          </w:rPr>
          <w:t>"</w:t>
        </w:r>
      </w:hyperlink>
      <w:hyperlink r:id="rId19">
        <w:r>
          <w:rPr>
            <w:rFonts w:ascii="Calibri" w:cs="Calibri" w:eastAsia="Calibri" w:hAnsi="Calibri"/>
            <w:sz w:val="22"/>
            <w:szCs w:val="22"/>
            <w:b w:val="1"/>
            <w:bCs w:val="1"/>
            <w:u w:val="single" w:color="auto"/>
            <w:color w:val="315FC3"/>
          </w:rPr>
          <w:t>I Know</w:t>
        </w:r>
        <w:r>
          <w:rPr>
            <w:rFonts w:ascii="Calibri" w:cs="Calibri" w:eastAsia="Calibri" w:hAnsi="Calibri"/>
            <w:sz w:val="22"/>
            <w:szCs w:val="22"/>
            <w:b w:val="1"/>
            <w:bCs w:val="1"/>
            <w:u w:val="single" w:color="auto"/>
            <w:color w:val="000000"/>
          </w:rPr>
          <w:t>,</w:t>
        </w:r>
      </w:hyperlink>
      <w:hyperlink r:id="rId18">
        <w:r>
          <w:rPr>
            <w:rFonts w:ascii="Calibri" w:cs="Calibri" w:eastAsia="Calibri" w:hAnsi="Calibri"/>
            <w:sz w:val="22"/>
            <w:szCs w:val="22"/>
            <w:b w:val="1"/>
            <w:bCs w:val="1"/>
            <w:color w:val="000000"/>
          </w:rPr>
          <w:t>"</w:t>
        </w:r>
        <w:r>
          <w:rPr>
            <w:rFonts w:ascii="Calibri" w:cs="Calibri" w:eastAsia="Calibri" w:hAnsi="Calibri"/>
            <w:sz w:val="22"/>
            <w:szCs w:val="22"/>
            <w:color w:val="000000"/>
          </w:rPr>
          <w:t xml:space="preserve"> which entered the</w:t>
        </w:r>
      </w:hyperlink>
      <w:r>
        <w:rPr>
          <w:rFonts w:ascii="Calibri" w:cs="Calibri" w:eastAsia="Calibri" w:hAnsi="Calibri"/>
          <w:sz w:val="22"/>
          <w:szCs w:val="22"/>
          <w:i w:val="1"/>
          <w:iCs w:val="1"/>
          <w:color w:val="000000"/>
        </w:rPr>
        <w:t xml:space="preserve"> Billboard</w:t>
      </w:r>
      <w:r>
        <w:rPr>
          <w:rFonts w:ascii="Calibri" w:cs="Calibri" w:eastAsia="Calibri" w:hAnsi="Calibri"/>
          <w:sz w:val="22"/>
          <w:szCs w:val="22"/>
          <w:color w:val="000000"/>
        </w:rPr>
        <w:t xml:space="preserve"> Hot 100. To date, Kanii has earned over half a billion global streams.</w:t>
      </w:r>
    </w:p>
    <w:p>
      <w:pPr>
        <w:spacing w:after="0" w:line="206" w:lineRule="exact"/>
        <w:rPr>
          <w:rFonts w:ascii="Calibri" w:cs="Calibri" w:eastAsia="Calibri" w:hAnsi="Calibri"/>
          <w:sz w:val="22"/>
          <w:szCs w:val="22"/>
          <w:b w:val="1"/>
          <w:bCs w:val="1"/>
          <w:u w:val="single" w:color="auto"/>
          <w:color w:val="315FC3"/>
        </w:rPr>
      </w:pPr>
    </w:p>
    <w:p>
      <w:pPr>
        <w:ind w:left="380" w:right="680"/>
        <w:spacing w:after="0" w:line="223" w:lineRule="auto"/>
        <w:rPr>
          <w:sz w:val="20"/>
          <w:szCs w:val="20"/>
          <w:color w:val="auto"/>
        </w:rPr>
      </w:pPr>
      <w:r>
        <w:rPr>
          <w:rFonts w:ascii="Calibri" w:cs="Calibri" w:eastAsia="Calibri" w:hAnsi="Calibri"/>
          <w:sz w:val="22"/>
          <w:szCs w:val="22"/>
          <w:b w:val="1"/>
          <w:bCs w:val="1"/>
          <w:color w:val="auto"/>
        </w:rPr>
        <w:t>Kanii’s</w:t>
      </w:r>
      <w:r>
        <w:rPr>
          <w:rFonts w:ascii="Calibri" w:cs="Calibri" w:eastAsia="Calibri" w:hAnsi="Calibri"/>
          <w:sz w:val="22"/>
          <w:szCs w:val="22"/>
          <w:color w:val="auto"/>
        </w:rPr>
        <w:t xml:space="preserve"> surging output, starkly different yet equally addictive, makes his ascent inevitable. Now, with </w:t>
      </w:r>
      <w:r>
        <w:rPr>
          <w:rFonts w:ascii="Calibri" w:cs="Calibri" w:eastAsia="Calibri" w:hAnsi="Calibri"/>
          <w:sz w:val="22"/>
          <w:szCs w:val="22"/>
          <w:b w:val="1"/>
          <w:bCs w:val="1"/>
          <w:color w:val="auto"/>
        </w:rPr>
        <w:t>“hate me,”</w:t>
      </w:r>
      <w:r>
        <w:rPr>
          <w:rFonts w:ascii="Calibri" w:cs="Calibri" w:eastAsia="Calibri" w:hAnsi="Calibri"/>
          <w:sz w:val="22"/>
          <w:szCs w:val="22"/>
          <w:color w:val="auto"/>
        </w:rPr>
        <w:t xml:space="preserve"> he delivers another bold and brazen banger to add to his discography.</w:t>
      </w:r>
    </w:p>
    <w:p>
      <w:pPr>
        <w:sectPr>
          <w:pgSz w:w="12240" w:h="15840" w:orient="portrait"/>
          <w:cols w:equalWidth="0" w:num="1">
            <w:col w:w="9360"/>
          </w:cols>
          <w:pgMar w:left="1440" w:top="506" w:right="1440" w:bottom="1440" w:gutter="0" w:footer="0" w:header="0"/>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9805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extLst>
                    </a:blip>
                    <a:srcRect/>
                    <a:stretch>
                      <a:fillRect/>
                    </a:stretch>
                  </pic:blipFill>
                  <pic:spPr bwMode="auto">
                    <a:xfrm>
                      <a:off x="0" y="0"/>
                      <a:ext cx="6049010" cy="9805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ind w:right="20"/>
        <w:spacing w:after="0"/>
        <w:rPr>
          <w:rFonts w:ascii="Calibri" w:cs="Calibri" w:eastAsia="Calibri" w:hAnsi="Calibri"/>
          <w:sz w:val="18"/>
          <w:szCs w:val="18"/>
          <w:u w:val="single" w:color="auto"/>
          <w:color w:val="315FC3"/>
        </w:rPr>
      </w:pPr>
      <w:hyperlink r:id="rId21">
        <w:r>
          <w:rPr>
            <w:rFonts w:ascii="Calibri" w:cs="Calibri" w:eastAsia="Calibri" w:hAnsi="Calibri"/>
            <w:sz w:val="18"/>
            <w:szCs w:val="18"/>
            <w:u w:val="single" w:color="auto"/>
            <w:color w:val="315FC3"/>
          </w:rPr>
          <w:t>DOWNLOAD HI-RES HERE</w:t>
        </w:r>
      </w:hyperlink>
    </w:p>
    <w:p>
      <w:pPr>
        <w:jc w:val="center"/>
        <w:ind w:right="40"/>
        <w:spacing w:after="0" w:line="235" w:lineRule="auto"/>
        <w:rPr>
          <w:sz w:val="20"/>
          <w:szCs w:val="20"/>
          <w:color w:val="auto"/>
        </w:rPr>
      </w:pPr>
      <w:r>
        <w:rPr>
          <w:rFonts w:ascii="Calibri" w:cs="Calibri" w:eastAsia="Calibri" w:hAnsi="Calibri"/>
          <w:sz w:val="18"/>
          <w:szCs w:val="18"/>
          <w:color w:val="auto"/>
        </w:rPr>
        <w:t>Credit - @shotbycharlie</w:t>
      </w:r>
    </w:p>
    <w:p>
      <w:pPr>
        <w:spacing w:after="0" w:line="298" w:lineRule="exact"/>
        <w:rPr>
          <w:sz w:val="20"/>
          <w:szCs w:val="20"/>
          <w:color w:val="auto"/>
        </w:rPr>
      </w:pPr>
    </w:p>
    <w:p>
      <w:pPr>
        <w:ind w:left="380"/>
        <w:spacing w:after="0"/>
        <w:rPr>
          <w:sz w:val="20"/>
          <w:szCs w:val="20"/>
          <w:color w:val="auto"/>
        </w:rPr>
      </w:pPr>
      <w:r>
        <w:rPr>
          <w:rFonts w:ascii="Arial" w:cs="Arial" w:eastAsia="Arial" w:hAnsi="Arial"/>
          <w:sz w:val="23"/>
          <w:szCs w:val="23"/>
          <w:b w:val="1"/>
          <w:bCs w:val="1"/>
          <w:color w:val="auto"/>
        </w:rPr>
        <w:t>ABOUT KANII:</w:t>
      </w:r>
    </w:p>
    <w:p>
      <w:pPr>
        <w:spacing w:after="0" w:line="45" w:lineRule="exact"/>
        <w:rPr>
          <w:sz w:val="20"/>
          <w:szCs w:val="20"/>
          <w:color w:val="auto"/>
        </w:rPr>
      </w:pPr>
    </w:p>
    <w:p>
      <w:pPr>
        <w:ind w:left="380" w:right="380"/>
        <w:spacing w:after="0"/>
        <w:rPr>
          <w:sz w:val="20"/>
          <w:szCs w:val="20"/>
          <w:color w:val="auto"/>
        </w:rPr>
      </w:pPr>
      <w:r>
        <w:rPr>
          <w:rFonts w:ascii="Calibri" w:cs="Calibri" w:eastAsia="Calibri" w:hAnsi="Calibri"/>
          <w:sz w:val="20"/>
          <w:szCs w:val="20"/>
          <w:color w:val="auto"/>
        </w:rPr>
        <w:t xml:space="preserve">D.C.-born singer Kanii is focused on the future. Though he’s just graduated high school, he’s looking ahead to where his boundary-pushing music is taking him next with a fearless proclivity for new sounds and styles he might conquer. In doing so, Kanii continues to create energetic anthems like “I Know” from his debut EP </w:t>
      </w:r>
      <w:r>
        <w:rPr>
          <w:rFonts w:ascii="Calibri" w:cs="Calibri" w:eastAsia="Calibri" w:hAnsi="Calibri"/>
          <w:sz w:val="20"/>
          <w:szCs w:val="20"/>
          <w:i w:val="1"/>
          <w:iCs w:val="1"/>
          <w:color w:val="auto"/>
        </w:rPr>
        <w:t>exiit</w:t>
      </w:r>
      <w:r>
        <w:rPr>
          <w:rFonts w:ascii="Calibri" w:cs="Calibri" w:eastAsia="Calibri" w:hAnsi="Calibri"/>
          <w:sz w:val="20"/>
          <w:szCs w:val="20"/>
          <w:color w:val="auto"/>
        </w:rPr>
        <w:t xml:space="preserve"> via Masked Records / Warner Records which became a cultural phenomenon amongst young people all over the world and is now RIAA Certified Gold status. On his new EP, </w:t>
      </w:r>
      <w:r>
        <w:rPr>
          <w:rFonts w:ascii="Calibri" w:cs="Calibri" w:eastAsia="Calibri" w:hAnsi="Calibri"/>
          <w:sz w:val="20"/>
          <w:szCs w:val="20"/>
          <w:i w:val="1"/>
          <w:iCs w:val="1"/>
          <w:color w:val="auto"/>
        </w:rPr>
        <w:t>it was nice knowing u</w:t>
      </w:r>
      <w:r>
        <w:rPr>
          <w:rFonts w:ascii="Calibri" w:cs="Calibri" w:eastAsia="Calibri" w:hAnsi="Calibri"/>
          <w:sz w:val="20"/>
          <w:szCs w:val="20"/>
          <w:color w:val="auto"/>
        </w:rPr>
        <w:t xml:space="preserve">, Kanii trades in dancefloor-ready beats and dynamic synth melodies to create addictive refractions of R&amp;B. Kanii may still be a teenager, but he already displays the songwriting chops of a seasoned veteran. It’s a blend of old-school wisdom and new-school ingenuity, informed by the music he grew up listening to plus the digital recording software he taught himself to use. Kanii acknowledges his influences but refuses to be pigeonholed: He wants to be boundless. Throughout </w:t>
      </w:r>
      <w:r>
        <w:rPr>
          <w:rFonts w:ascii="Calibri" w:cs="Calibri" w:eastAsia="Calibri" w:hAnsi="Calibri"/>
          <w:sz w:val="20"/>
          <w:szCs w:val="20"/>
          <w:i w:val="1"/>
          <w:iCs w:val="1"/>
          <w:color w:val="auto"/>
        </w:rPr>
        <w:t>it was nice knowing u</w:t>
      </w:r>
      <w:r>
        <w:rPr>
          <w:rFonts w:ascii="Calibri" w:cs="Calibri" w:eastAsia="Calibri" w:hAnsi="Calibri"/>
          <w:sz w:val="20"/>
          <w:szCs w:val="20"/>
          <w:color w:val="auto"/>
        </w:rPr>
        <w:t>, Kanii shows he isn’t willing to rein himself in or commit to any one musical subgenre. His brilliance as a songwriter lies in his ability to fuse strands of pop, R&amp;B, and jersey club—and all sorts of otherworldly sounds beyond that— into a style that feels informed by just about everything you can think of, while never sounding like any one thing in particular. He takes the familiar and makes it sound wholly new.</w:t>
      </w:r>
    </w:p>
    <w:p>
      <w:pPr>
        <w:spacing w:after="0" w:line="200" w:lineRule="exact"/>
        <w:rPr>
          <w:sz w:val="20"/>
          <w:szCs w:val="20"/>
          <w:color w:val="auto"/>
        </w:rPr>
      </w:pPr>
    </w:p>
    <w:p>
      <w:pPr>
        <w:spacing w:after="0" w:line="322" w:lineRule="exact"/>
        <w:rPr>
          <w:sz w:val="20"/>
          <w:szCs w:val="20"/>
          <w:color w:val="auto"/>
        </w:rPr>
      </w:pPr>
    </w:p>
    <w:p>
      <w:pPr>
        <w:jc w:val="center"/>
        <w:ind w:right="60"/>
        <w:spacing w:after="0"/>
        <w:rPr>
          <w:sz w:val="20"/>
          <w:szCs w:val="20"/>
          <w:color w:val="auto"/>
        </w:rPr>
      </w:pPr>
      <w:r>
        <w:rPr>
          <w:rFonts w:ascii="Calibri" w:cs="Calibri" w:eastAsia="Calibri" w:hAnsi="Calibri"/>
          <w:sz w:val="22"/>
          <w:szCs w:val="22"/>
          <w:b w:val="1"/>
          <w:bCs w:val="1"/>
          <w:color w:val="auto"/>
        </w:rPr>
        <w:t>Follow Kanii:</w:t>
      </w:r>
    </w:p>
    <w:p>
      <w:pPr>
        <w:jc w:val="center"/>
        <w:ind w:right="-39"/>
        <w:spacing w:after="0" w:line="219" w:lineRule="auto"/>
        <w:rPr>
          <w:rFonts w:ascii="Calibri" w:cs="Calibri" w:eastAsia="Calibri" w:hAnsi="Calibri"/>
          <w:sz w:val="22"/>
          <w:szCs w:val="22"/>
          <w:b w:val="1"/>
          <w:bCs w:val="1"/>
          <w:u w:val="single" w:color="auto"/>
          <w:color w:val="3661BD"/>
        </w:rPr>
      </w:pPr>
      <w:hyperlink r:id="rId22">
        <w:r>
          <w:rPr>
            <w:rFonts w:ascii="Calibri" w:cs="Calibri" w:eastAsia="Calibri" w:hAnsi="Calibri"/>
            <w:sz w:val="22"/>
            <w:szCs w:val="22"/>
            <w:b w:val="1"/>
            <w:bCs w:val="1"/>
            <w:u w:val="single" w:color="auto"/>
            <w:color w:val="3661BD"/>
          </w:rPr>
          <w:t>Instagram</w:t>
        </w:r>
        <w:r>
          <w:rPr>
            <w:rFonts w:ascii="Calibri" w:cs="Calibri" w:eastAsia="Calibri" w:hAnsi="Calibri"/>
            <w:sz w:val="22"/>
            <w:szCs w:val="22"/>
            <w:b w:val="1"/>
            <w:bCs w:val="1"/>
            <w:color w:val="000000"/>
          </w:rPr>
          <w:t xml:space="preserve"> </w:t>
        </w:r>
      </w:hyperlink>
      <w:r>
        <w:rPr>
          <w:rFonts w:ascii="Calibri" w:cs="Calibri" w:eastAsia="Calibri" w:hAnsi="Calibri"/>
          <w:sz w:val="22"/>
          <w:szCs w:val="22"/>
          <w:b w:val="1"/>
          <w:bCs w:val="1"/>
          <w:color w:val="000000"/>
        </w:rPr>
        <w:t>|</w:t>
      </w:r>
      <w:r>
        <w:rPr>
          <w:rFonts w:ascii="Calibri" w:cs="Calibri" w:eastAsia="Calibri" w:hAnsi="Calibri"/>
          <w:sz w:val="22"/>
          <w:szCs w:val="22"/>
          <w:b w:val="1"/>
          <w:bCs w:val="1"/>
          <w:color w:val="3661BD"/>
        </w:rPr>
        <w:t xml:space="preserve"> </w:t>
      </w:r>
      <w:hyperlink r:id="rId23">
        <w:r>
          <w:rPr>
            <w:rFonts w:ascii="Calibri" w:cs="Calibri" w:eastAsia="Calibri" w:hAnsi="Calibri"/>
            <w:sz w:val="22"/>
            <w:szCs w:val="22"/>
            <w:b w:val="1"/>
            <w:bCs w:val="1"/>
            <w:u w:val="single" w:color="auto"/>
            <w:color w:val="3661BD"/>
          </w:rPr>
          <w:t>YouTube</w:t>
        </w:r>
        <w:r>
          <w:rPr>
            <w:rFonts w:ascii="Calibri" w:cs="Calibri" w:eastAsia="Calibri" w:hAnsi="Calibri"/>
            <w:sz w:val="22"/>
            <w:szCs w:val="22"/>
            <w:b w:val="1"/>
            <w:bCs w:val="1"/>
            <w:color w:val="000000"/>
          </w:rPr>
          <w:t xml:space="preserve"> </w:t>
        </w:r>
      </w:hyperlink>
      <w:r>
        <w:rPr>
          <w:rFonts w:ascii="Calibri" w:cs="Calibri" w:eastAsia="Calibri" w:hAnsi="Calibri"/>
          <w:sz w:val="22"/>
          <w:szCs w:val="22"/>
          <w:b w:val="1"/>
          <w:bCs w:val="1"/>
          <w:color w:val="000000"/>
        </w:rPr>
        <w:t>|</w:t>
      </w:r>
      <w:r>
        <w:rPr>
          <w:rFonts w:ascii="Calibri" w:cs="Calibri" w:eastAsia="Calibri" w:hAnsi="Calibri"/>
          <w:sz w:val="22"/>
          <w:szCs w:val="22"/>
          <w:b w:val="1"/>
          <w:bCs w:val="1"/>
          <w:color w:val="3661BD"/>
        </w:rPr>
        <w:t xml:space="preserve"> </w:t>
      </w:r>
      <w:hyperlink r:id="rId24">
        <w:r>
          <w:rPr>
            <w:rFonts w:ascii="Calibri" w:cs="Calibri" w:eastAsia="Calibri" w:hAnsi="Calibri"/>
            <w:sz w:val="22"/>
            <w:szCs w:val="22"/>
            <w:b w:val="1"/>
            <w:bCs w:val="1"/>
            <w:u w:val="single" w:color="auto"/>
            <w:color w:val="3661BD"/>
          </w:rPr>
          <w:t>TikTok</w:t>
        </w:r>
        <w:r>
          <w:rPr>
            <w:rFonts w:ascii="Calibri" w:cs="Calibri" w:eastAsia="Calibri" w:hAnsi="Calibri"/>
            <w:sz w:val="22"/>
            <w:szCs w:val="22"/>
            <w:b w:val="1"/>
            <w:bCs w:val="1"/>
            <w:color w:val="000000"/>
          </w:rPr>
          <w:t xml:space="preserve"> </w:t>
        </w:r>
      </w:hyperlink>
      <w:r>
        <w:rPr>
          <w:rFonts w:ascii="Calibri" w:cs="Calibri" w:eastAsia="Calibri" w:hAnsi="Calibri"/>
          <w:sz w:val="22"/>
          <w:szCs w:val="22"/>
          <w:b w:val="1"/>
          <w:bCs w:val="1"/>
          <w:color w:val="000000"/>
        </w:rPr>
        <w:t>|</w:t>
      </w:r>
      <w:r>
        <w:rPr>
          <w:rFonts w:ascii="Calibri" w:cs="Calibri" w:eastAsia="Calibri" w:hAnsi="Calibri"/>
          <w:sz w:val="22"/>
          <w:szCs w:val="22"/>
          <w:b w:val="1"/>
          <w:bCs w:val="1"/>
          <w:color w:val="3661BD"/>
        </w:rPr>
        <w:t xml:space="preserve"> </w:t>
      </w:r>
      <w:hyperlink r:id="rId25">
        <w:r>
          <w:rPr>
            <w:rFonts w:ascii="Calibri" w:cs="Calibri" w:eastAsia="Calibri" w:hAnsi="Calibri"/>
            <w:sz w:val="22"/>
            <w:szCs w:val="22"/>
            <w:b w:val="1"/>
            <w:bCs w:val="1"/>
            <w:u w:val="single" w:color="auto"/>
            <w:color w:val="3661BD"/>
          </w:rPr>
          <w:t>Press Site</w:t>
        </w:r>
      </w:hyperlink>
    </w:p>
    <w:p>
      <w:pPr>
        <w:spacing w:after="0" w:line="193" w:lineRule="exact"/>
        <w:rPr>
          <w:rFonts w:ascii="Calibri" w:cs="Calibri" w:eastAsia="Calibri" w:hAnsi="Calibri"/>
          <w:sz w:val="22"/>
          <w:szCs w:val="22"/>
          <w:b w:val="1"/>
          <w:bCs w:val="1"/>
          <w:u w:val="single" w:color="auto"/>
          <w:color w:val="3661BD"/>
        </w:rPr>
      </w:pPr>
    </w:p>
    <w:p>
      <w:pPr>
        <w:jc w:val="center"/>
        <w:ind w:right="40"/>
        <w:spacing w:after="0"/>
        <w:rPr>
          <w:sz w:val="20"/>
          <w:szCs w:val="20"/>
          <w:color w:val="auto"/>
        </w:rPr>
      </w:pPr>
      <w:r>
        <w:rPr>
          <w:rFonts w:ascii="Calibri" w:cs="Calibri" w:eastAsia="Calibri" w:hAnsi="Calibri"/>
          <w:sz w:val="22"/>
          <w:szCs w:val="22"/>
          <w:b w:val="1"/>
          <w:bCs w:val="1"/>
          <w:color w:val="auto"/>
        </w:rPr>
        <w:t>For more information, please contact:</w:t>
      </w:r>
    </w:p>
    <w:p>
      <w:pPr>
        <w:jc w:val="center"/>
        <w:ind w:right="-19"/>
        <w:spacing w:after="0" w:line="219" w:lineRule="auto"/>
        <w:rPr>
          <w:sz w:val="20"/>
          <w:szCs w:val="20"/>
          <w:color w:val="auto"/>
        </w:rPr>
      </w:pPr>
      <w:r>
        <w:rPr>
          <w:rFonts w:ascii="Calibri" w:cs="Calibri" w:eastAsia="Calibri" w:hAnsi="Calibri"/>
          <w:sz w:val="22"/>
          <w:szCs w:val="22"/>
          <w:color w:val="auto"/>
        </w:rPr>
        <w:t>Yash Zadeh | Warner Records</w:t>
      </w:r>
    </w:p>
    <w:p>
      <w:pPr>
        <w:jc w:val="center"/>
        <w:spacing w:after="0" w:line="220" w:lineRule="auto"/>
        <w:rPr>
          <w:rFonts w:ascii="Calibri" w:cs="Calibri" w:eastAsia="Calibri" w:hAnsi="Calibri"/>
          <w:sz w:val="22"/>
          <w:szCs w:val="22"/>
          <w:b w:val="1"/>
          <w:bCs w:val="1"/>
          <w:u w:val="single" w:color="auto"/>
          <w:color w:val="3661BD"/>
        </w:rPr>
      </w:pPr>
      <w:hyperlink r:id="rId26">
        <w:r>
          <w:rPr>
            <w:rFonts w:ascii="Calibri" w:cs="Calibri" w:eastAsia="Calibri" w:hAnsi="Calibri"/>
            <w:sz w:val="22"/>
            <w:szCs w:val="22"/>
            <w:b w:val="1"/>
            <w:bCs w:val="1"/>
            <w:u w:val="single" w:color="auto"/>
            <w:color w:val="3661BD"/>
          </w:rPr>
          <w:t>Yashar.Zadeh@warnerrecords.com</w:t>
        </w:r>
      </w:hyperlink>
    </w:p>
    <w:p>
      <w:pPr>
        <w:sectPr>
          <w:pgSz w:w="12240" w:h="15840" w:orient="portrait"/>
          <w:cols w:equalWidth="0" w:num="1">
            <w:col w:w="9360"/>
          </w:cols>
          <w:pgMar w:left="1440" w:top="1440" w:right="1440" w:bottom="1440" w:gutter="0" w:footer="0" w:header="0"/>
        </w:sectPr>
      </w:pPr>
    </w:p>
    <w:bookmarkStart w:id="2" w:name="page3"/>
    <w:bookmarkEnd w:id="2"/>
    <w:p>
      <w:pPr>
        <w:jc w:val="center"/>
        <w:spacing w:after="0"/>
        <w:rPr>
          <w:sz w:val="20"/>
          <w:szCs w:val="20"/>
          <w:color w:val="auto"/>
        </w:rPr>
      </w:pPr>
      <w:r>
        <w:rPr>
          <w:rFonts w:ascii="Verdana" w:cs="Verdana" w:eastAsia="Verdana" w:hAnsi="Verdana"/>
          <w:sz w:val="18"/>
          <w:szCs w:val="18"/>
          <w:color w:val="595959"/>
        </w:rPr>
        <w:t>Warner Records | 1633 Broadway | New York, NY 10019 US</w:t>
      </w:r>
    </w:p>
    <w:p>
      <w:pPr>
        <w:sectPr>
          <w:pgSz w:w="12240" w:h="15840" w:orient="portrait"/>
          <w:cols w:equalWidth="0" w:num="1">
            <w:col w:w="9360"/>
          </w:cols>
          <w:pgMar w:left="1440" w:top="14" w:right="1440" w:bottom="1440" w:gutter="0" w:footer="0" w:header="0"/>
        </w:sectPr>
      </w:pPr>
    </w:p>
    <w:p>
      <w:pPr>
        <w:spacing w:after="0" w:line="273" w:lineRule="exact"/>
        <w:rPr>
          <w:sz w:val="20"/>
          <w:szCs w:val="20"/>
          <w:color w:val="auto"/>
        </w:rPr>
      </w:pPr>
    </w:p>
    <w:p>
      <w:pPr>
        <w:jc w:val="center"/>
        <w:spacing w:after="0"/>
        <w:rPr>
          <w:rFonts w:ascii="Verdana" w:cs="Verdana" w:eastAsia="Verdana" w:hAnsi="Verdana"/>
          <w:sz w:val="18"/>
          <w:szCs w:val="18"/>
          <w:u w:val="single" w:color="auto"/>
          <w:color w:val="595959"/>
        </w:rPr>
      </w:pPr>
      <w:r>
        <w:rPr>
          <w:rFonts w:ascii="Verdana" w:cs="Verdana" w:eastAsia="Verdana" w:hAnsi="Verdana"/>
          <w:sz w:val="18"/>
          <w:szCs w:val="18"/>
          <w:u w:val="single" w:color="auto"/>
          <w:color w:val="595959"/>
        </w:rPr>
        <w:t>Unsubscribe</w:t>
      </w:r>
      <w:r>
        <w:rPr>
          <w:rFonts w:ascii="Verdana" w:cs="Verdana" w:eastAsia="Verdana" w:hAnsi="Verdana"/>
          <w:sz w:val="18"/>
          <w:szCs w:val="18"/>
          <w:color w:val="595959"/>
        </w:rPr>
        <w:t xml:space="preserve"> | </w:t>
      </w:r>
      <w:hyperlink r:id="rId27">
        <w:r>
          <w:rPr>
            <w:rFonts w:ascii="Verdana" w:cs="Verdana" w:eastAsia="Verdana" w:hAnsi="Verdana"/>
            <w:sz w:val="18"/>
            <w:szCs w:val="18"/>
            <w:u w:val="single" w:color="auto"/>
            <w:color w:val="595959"/>
          </w:rPr>
          <w:t>Constant Contact Data Notice</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1895475</wp:posOffset>
            </wp:positionH>
            <wp:positionV relativeFrom="paragraph">
              <wp:posOffset>95885</wp:posOffset>
            </wp:positionV>
            <wp:extent cx="2146300" cy="8782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extLst>
                    </a:blip>
                    <a:srcRect/>
                    <a:stretch>
                      <a:fillRect/>
                    </a:stretch>
                  </pic:blipFill>
                  <pic:spPr bwMode="auto">
                    <a:xfrm>
                      <a:off x="0" y="0"/>
                      <a:ext cx="2146300" cy="878205"/>
                    </a:xfrm>
                    <a:prstGeom prst="rect">
                      <a:avLst/>
                    </a:prstGeom>
                    <a:noFill/>
                  </pic:spPr>
                </pic:pic>
              </a:graphicData>
            </a:graphic>
          </wp:anchor>
        </w:drawing>
      </w:r>
    </w:p>
    <w:sectPr>
      <w:pgSz w:w="12240" w:h="15840" w:orient="portrait"/>
      <w:cols w:equalWidth="0" w:num="1">
        <w:col w:w="9360"/>
      </w:cols>
      <w:pgMar w:left="1440" w:top="14" w:right="1440"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Verdana">
    <w:panose1 w:val="020B0604030504040204"/>
    <w:charset w:val="00"/>
    <w:family w:val="swiss"/>
    <w:pitch w:val="variable"/>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2" Type="http://schemas.openxmlformats.org/officeDocument/2006/relationships/image" Target="media/image1.png"/><Relationship Id="rId20" Type="http://schemas.openxmlformats.org/officeDocument/2006/relationships/image" Target="media/image2.png"/><Relationship Id="rId28" Type="http://schemas.openxmlformats.org/officeDocument/2006/relationships/image" Target="media/image3.jpeg"/><Relationship Id="rId13" Type="http://schemas.openxmlformats.org/officeDocument/2006/relationships/hyperlink" Target="https://kanii.lnk.to/hateme" TargetMode="External"/><Relationship Id="rId14" Type="http://schemas.openxmlformats.org/officeDocument/2006/relationships/hyperlink" Target="https://kanii.lnk.to/hatemevideowolfacejoeyy" TargetMode="External"/><Relationship Id="rId15" Type="http://schemas.openxmlformats.org/officeDocument/2006/relationships/hyperlink" Target="https://drive.google.com/file/d/1LgO2xCWOKe3uav_Ywp5_rIlIzDeIBIcO/view" TargetMode="External"/><Relationship Id="rId16" Type="http://schemas.openxmlformats.org/officeDocument/2006/relationships/hyperlink" Target="https://www.youtube.com/watch?v=IConY8MK8ZM" TargetMode="External"/><Relationship Id="rId17" Type="http://schemas.openxmlformats.org/officeDocument/2006/relationships/hyperlink" Target="https://www.youtube.com/watch?v=CKHMZ9J-INA" TargetMode="External"/><Relationship Id="rId18" Type="http://schemas.openxmlformats.org/officeDocument/2006/relationships/hyperlink" Target="https://www.youtube.com/watch?v=5eUER38ADPE" TargetMode="External"/><Relationship Id="rId19" Type="http://schemas.openxmlformats.org/officeDocument/2006/relationships/hyperlink" Target="https://www.youtube.com/watch?v=y6Cz5zcvtZg&amp;pp=ygUMa2FuaWkgaSBrbm93" TargetMode="External"/><Relationship Id="rId21" Type="http://schemas.openxmlformats.org/officeDocument/2006/relationships/hyperlink" Target="https://press.warnerrecords.com/sites/g/files/g2000014901/files/2024-04/Kanii Press Image.jpeg" TargetMode="External"/><Relationship Id="rId22" Type="http://schemas.openxmlformats.org/officeDocument/2006/relationships/hyperlink" Target="https://www.instagram.com/kanii_o/?hl=en" TargetMode="External"/><Relationship Id="rId23" Type="http://schemas.openxmlformats.org/officeDocument/2006/relationships/hyperlink" Target="https://www.youtube.com/channel/UCMfRP4Ls9SMPsQND8k7mqoA" TargetMode="External"/><Relationship Id="rId24" Type="http://schemas.openxmlformats.org/officeDocument/2006/relationships/hyperlink" Target="https://www.tiktok.com/@kanii_o" TargetMode="External"/><Relationship Id="rId25" Type="http://schemas.openxmlformats.org/officeDocument/2006/relationships/hyperlink" Target="https://press.warnerrecords.com/kanii" TargetMode="External"/><Relationship Id="rId26" Type="http://schemas.openxmlformats.org/officeDocument/2006/relationships/hyperlink" Target="mailto:Yashar.Zadeh@warnerrecords.com" TargetMode="External"/><Relationship Id="rId27" Type="http://schemas.openxmlformats.org/officeDocument/2006/relationships/hyperlink" Target="http://www.constantcontact.com/legal/about-constant-contact"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2024-06-06T00:13:40Z</dcterms:created>
  <dcterms:modified xsi:type="dcterms:W3CDTF">2024-06-06T00:13:40Z</dcterms:modified>
</cp:coreProperties>
</file>